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176" w:rsidRPr="00F76176" w:rsidRDefault="00D72C5D" w:rsidP="00F76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741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F76176" w:rsidRPr="00F76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F76176" w:rsidRPr="00F76176" w:rsidRDefault="00D72C5D" w:rsidP="00F76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r w:rsidR="00741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F76176" w:rsidRPr="00F76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  <w:r w:rsidR="0074151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F76176" w:rsidRPr="00F76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6176" w:rsidRPr="00F76176" w:rsidRDefault="00D72C5D" w:rsidP="00F76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  <w:r w:rsidR="00741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741515" w:rsidRPr="0074151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Одесского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6176" w:rsidRPr="00F76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</w:t>
      </w:r>
    </w:p>
    <w:p w:rsidR="00F76176" w:rsidRPr="00F76176" w:rsidRDefault="00F76176" w:rsidP="00F76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741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F761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Омской области </w:t>
      </w:r>
      <w:r w:rsidRPr="00EF56AB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</w:p>
    <w:p w:rsidR="00F76176" w:rsidRDefault="00F76176" w:rsidP="00F76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176" w:rsidRPr="00F76176" w:rsidRDefault="00F76176" w:rsidP="00F76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176" w:rsidRPr="00F76176" w:rsidRDefault="00F76176" w:rsidP="00F761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ПОЯСНИТЕЛЬНАЯ ЗАПИСКА </w:t>
      </w:r>
    </w:p>
    <w:p w:rsidR="00EF62D2" w:rsidRDefault="00F76176" w:rsidP="00F7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6176">
        <w:rPr>
          <w:rFonts w:ascii="Times New Roman" w:eastAsia="Calibri" w:hAnsi="Times New Roman" w:cs="Times New Roman"/>
          <w:sz w:val="28"/>
          <w:szCs w:val="28"/>
        </w:rPr>
        <w:t xml:space="preserve">к результатам проведенной оценки эффективности реализации                                муниципальной программы  </w:t>
      </w:r>
      <w:r w:rsidR="0048618B" w:rsidRPr="00F76176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936349" w:rsidRPr="00F76176">
        <w:rPr>
          <w:rFonts w:ascii="Times New Roman" w:hAnsi="Times New Roman" w:cs="Times New Roman"/>
          <w:sz w:val="28"/>
          <w:szCs w:val="28"/>
        </w:rPr>
        <w:t xml:space="preserve">культуры и туризма </w:t>
      </w:r>
      <w:r w:rsidR="00EF62D2" w:rsidRPr="00F76176">
        <w:rPr>
          <w:rFonts w:ascii="Times New Roman" w:hAnsi="Times New Roman" w:cs="Times New Roman"/>
          <w:sz w:val="28"/>
          <w:szCs w:val="28"/>
        </w:rPr>
        <w:t xml:space="preserve">Одесского муниципального района </w:t>
      </w:r>
      <w:r w:rsidR="00347E3C" w:rsidRPr="00F76176">
        <w:rPr>
          <w:rFonts w:ascii="Times New Roman" w:hAnsi="Times New Roman" w:cs="Times New Roman"/>
          <w:sz w:val="28"/>
          <w:szCs w:val="28"/>
        </w:rPr>
        <w:t xml:space="preserve">Омской области» </w:t>
      </w:r>
    </w:p>
    <w:p w:rsidR="00873EB3" w:rsidRPr="00F76176" w:rsidRDefault="00873EB3" w:rsidP="00F761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62D2" w:rsidRPr="004B686E" w:rsidRDefault="00873EB3" w:rsidP="002637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686E">
        <w:rPr>
          <w:rFonts w:ascii="Times New Roman" w:hAnsi="Times New Roman"/>
          <w:sz w:val="28"/>
          <w:szCs w:val="28"/>
        </w:rPr>
        <w:t>В 202</w:t>
      </w:r>
      <w:r w:rsidR="00D14077" w:rsidRPr="004B686E">
        <w:rPr>
          <w:rFonts w:ascii="Times New Roman" w:hAnsi="Times New Roman"/>
          <w:sz w:val="28"/>
          <w:szCs w:val="28"/>
        </w:rPr>
        <w:t>3</w:t>
      </w:r>
      <w:r w:rsidRPr="004B686E">
        <w:rPr>
          <w:rFonts w:ascii="Times New Roman" w:hAnsi="Times New Roman"/>
          <w:sz w:val="28"/>
          <w:szCs w:val="28"/>
        </w:rPr>
        <w:t xml:space="preserve"> году деятельность Управления культуры и подведомственными ему учреждениями осуществлялась в соответствие с целевой программой Одесского муниципального района Омской области «Развитие культуры и туризма» Одесского муниципального района Омской области» и</w:t>
      </w:r>
      <w:r w:rsidR="0085569D" w:rsidRPr="004B686E">
        <w:rPr>
          <w:rFonts w:ascii="Times New Roman" w:hAnsi="Times New Roman" w:cs="Times New Roman"/>
          <w:sz w:val="28"/>
          <w:szCs w:val="28"/>
        </w:rPr>
        <w:tab/>
      </w:r>
      <w:r w:rsidR="00EF62D2" w:rsidRPr="004B686E">
        <w:rPr>
          <w:rFonts w:ascii="Times New Roman" w:hAnsi="Times New Roman" w:cs="Times New Roman"/>
          <w:sz w:val="28"/>
          <w:szCs w:val="28"/>
        </w:rPr>
        <w:t>реализов</w:t>
      </w:r>
      <w:r w:rsidR="008F57F3" w:rsidRPr="004B686E">
        <w:rPr>
          <w:rFonts w:ascii="Times New Roman" w:hAnsi="Times New Roman" w:cs="Times New Roman"/>
          <w:sz w:val="28"/>
          <w:szCs w:val="28"/>
        </w:rPr>
        <w:t>ыв</w:t>
      </w:r>
      <w:r w:rsidR="00EF62D2" w:rsidRPr="004B686E">
        <w:rPr>
          <w:rFonts w:ascii="Times New Roman" w:hAnsi="Times New Roman" w:cs="Times New Roman"/>
          <w:sz w:val="28"/>
          <w:szCs w:val="28"/>
        </w:rPr>
        <w:t>ал</w:t>
      </w:r>
      <w:r w:rsidR="00D32B38" w:rsidRPr="004B686E">
        <w:rPr>
          <w:rFonts w:ascii="Times New Roman" w:hAnsi="Times New Roman" w:cs="Times New Roman"/>
          <w:sz w:val="28"/>
          <w:szCs w:val="28"/>
        </w:rPr>
        <w:t>ась путем выполнения включенных в неё</w:t>
      </w:r>
      <w:r w:rsidR="00EF62D2" w:rsidRPr="004B686E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B04E7A" w:rsidRPr="004B686E" w:rsidRDefault="009B52DD" w:rsidP="002637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686E">
        <w:rPr>
          <w:rFonts w:ascii="Times New Roman" w:hAnsi="Times New Roman" w:cs="Times New Roman"/>
          <w:sz w:val="28"/>
          <w:szCs w:val="28"/>
        </w:rPr>
        <w:tab/>
        <w:t>В 202</w:t>
      </w:r>
      <w:r w:rsidR="00D14077" w:rsidRPr="004B686E">
        <w:rPr>
          <w:rFonts w:ascii="Times New Roman" w:hAnsi="Times New Roman" w:cs="Times New Roman"/>
          <w:sz w:val="28"/>
          <w:szCs w:val="28"/>
        </w:rPr>
        <w:t>3</w:t>
      </w:r>
      <w:r w:rsidRPr="004B686E">
        <w:rPr>
          <w:rFonts w:ascii="Times New Roman" w:hAnsi="Times New Roman" w:cs="Times New Roman"/>
          <w:sz w:val="28"/>
          <w:szCs w:val="28"/>
        </w:rPr>
        <w:t xml:space="preserve"> </w:t>
      </w:r>
      <w:r w:rsidR="00ED7DC0" w:rsidRPr="004B686E">
        <w:rPr>
          <w:rFonts w:ascii="Times New Roman" w:hAnsi="Times New Roman" w:cs="Times New Roman"/>
          <w:sz w:val="28"/>
          <w:szCs w:val="28"/>
        </w:rPr>
        <w:t xml:space="preserve">году на реализацию </w:t>
      </w:r>
      <w:r w:rsidR="00B04E7A" w:rsidRPr="004B686E">
        <w:rPr>
          <w:rFonts w:ascii="Times New Roman" w:hAnsi="Times New Roman" w:cs="Times New Roman"/>
          <w:sz w:val="28"/>
          <w:szCs w:val="28"/>
        </w:rPr>
        <w:t>про</w:t>
      </w:r>
      <w:r w:rsidR="004D2281" w:rsidRPr="004B686E">
        <w:rPr>
          <w:rFonts w:ascii="Times New Roman" w:hAnsi="Times New Roman" w:cs="Times New Roman"/>
          <w:sz w:val="28"/>
          <w:szCs w:val="28"/>
        </w:rPr>
        <w:t xml:space="preserve">граммы предусмотрено </w:t>
      </w:r>
      <w:r w:rsidR="00D14077" w:rsidRPr="004B686E">
        <w:rPr>
          <w:rFonts w:ascii="Times New Roman" w:hAnsi="Times New Roman" w:cs="Times New Roman"/>
          <w:sz w:val="28"/>
          <w:szCs w:val="28"/>
        </w:rPr>
        <w:t>61</w:t>
      </w:r>
      <w:r w:rsidRPr="004B6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4077" w:rsidRPr="004B686E">
        <w:rPr>
          <w:rFonts w:ascii="Times New Roman" w:eastAsia="Times New Roman" w:hAnsi="Times New Roman" w:cs="Times New Roman"/>
          <w:sz w:val="28"/>
          <w:szCs w:val="28"/>
          <w:lang w:eastAsia="ru-RU"/>
        </w:rPr>
        <w:t>993</w:t>
      </w:r>
      <w:r w:rsidRPr="004B6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4077" w:rsidRPr="004B686E">
        <w:rPr>
          <w:rFonts w:ascii="Times New Roman" w:eastAsia="Times New Roman" w:hAnsi="Times New Roman" w:cs="Times New Roman"/>
          <w:sz w:val="28"/>
          <w:szCs w:val="28"/>
          <w:lang w:eastAsia="ru-RU"/>
        </w:rPr>
        <w:t>372</w:t>
      </w:r>
      <w:r w:rsidRPr="004B686E">
        <w:rPr>
          <w:rFonts w:ascii="Times New Roman" w:eastAsia="Times New Roman" w:hAnsi="Times New Roman" w:cs="Times New Roman"/>
          <w:sz w:val="28"/>
          <w:szCs w:val="28"/>
          <w:lang w:eastAsia="ru-RU"/>
        </w:rPr>
        <w:t>,2</w:t>
      </w:r>
      <w:r w:rsidR="00D14077" w:rsidRPr="004B686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B6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7DC0" w:rsidRPr="004B686E">
        <w:rPr>
          <w:rFonts w:ascii="Times New Roman" w:hAnsi="Times New Roman" w:cs="Times New Roman"/>
          <w:sz w:val="28"/>
          <w:szCs w:val="28"/>
        </w:rPr>
        <w:t>рублей</w:t>
      </w:r>
      <w:r w:rsidR="00B04E7A" w:rsidRPr="004B686E">
        <w:rPr>
          <w:rFonts w:ascii="Times New Roman" w:hAnsi="Times New Roman" w:cs="Times New Roman"/>
          <w:sz w:val="28"/>
          <w:szCs w:val="28"/>
        </w:rPr>
        <w:t xml:space="preserve">, фактически использовано </w:t>
      </w:r>
      <w:r w:rsidR="00D14077" w:rsidRPr="004B686E">
        <w:rPr>
          <w:rFonts w:ascii="Times New Roman" w:hAnsi="Times New Roman" w:cs="Times New Roman"/>
          <w:sz w:val="28"/>
          <w:szCs w:val="28"/>
        </w:rPr>
        <w:t>61</w:t>
      </w:r>
      <w:r w:rsidR="00B53174" w:rsidRPr="004B68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4077" w:rsidRPr="004B686E">
        <w:rPr>
          <w:rFonts w:ascii="Times New Roman" w:hAnsi="Times New Roman" w:cs="Times New Roman"/>
          <w:color w:val="000000"/>
          <w:sz w:val="28"/>
          <w:szCs w:val="28"/>
        </w:rPr>
        <w:t>990</w:t>
      </w:r>
      <w:r w:rsidR="00B53174" w:rsidRPr="004B68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14077" w:rsidRPr="004B686E">
        <w:rPr>
          <w:rFonts w:ascii="Times New Roman" w:hAnsi="Times New Roman" w:cs="Times New Roman"/>
          <w:color w:val="000000"/>
          <w:sz w:val="28"/>
          <w:szCs w:val="28"/>
        </w:rPr>
        <w:t>872</w:t>
      </w:r>
      <w:r w:rsidR="00B53174" w:rsidRPr="004B686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14077" w:rsidRPr="004B686E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4B68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DC0" w:rsidRPr="004B686E">
        <w:rPr>
          <w:rFonts w:ascii="Times New Roman" w:hAnsi="Times New Roman" w:cs="Times New Roman"/>
          <w:sz w:val="28"/>
          <w:szCs w:val="28"/>
        </w:rPr>
        <w:t>рублей.</w:t>
      </w:r>
    </w:p>
    <w:p w:rsidR="004C74D2" w:rsidRDefault="003E0C8F" w:rsidP="002637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86E">
        <w:rPr>
          <w:rFonts w:ascii="Times New Roman" w:hAnsi="Times New Roman" w:cs="Times New Roman"/>
          <w:sz w:val="28"/>
          <w:szCs w:val="28"/>
        </w:rPr>
        <w:tab/>
        <w:t xml:space="preserve">Основная цель </w:t>
      </w:r>
      <w:r w:rsidR="004C74D2" w:rsidRPr="004B686E">
        <w:rPr>
          <w:rFonts w:ascii="Times New Roman" w:hAnsi="Times New Roman" w:cs="Times New Roman"/>
          <w:sz w:val="28"/>
          <w:szCs w:val="28"/>
        </w:rPr>
        <w:t xml:space="preserve">программы – создание благоприятных условий для укрепления единого культурного пространства и сохранения культурного наследия Одесского района, развитие культурного и духовного потенциала населения, обеспечение свободы творчества и прав граждан на участие в культурной жизни и доступ к культурным ценностям, развитие туризма в Одесском </w:t>
      </w:r>
      <w:r w:rsidR="00516D8E" w:rsidRPr="004B686E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4C74D2" w:rsidRPr="004B686E">
        <w:rPr>
          <w:rFonts w:ascii="Times New Roman" w:hAnsi="Times New Roman" w:cs="Times New Roman"/>
          <w:sz w:val="28"/>
          <w:szCs w:val="28"/>
        </w:rPr>
        <w:t>районе.</w:t>
      </w:r>
    </w:p>
    <w:p w:rsidR="001D4260" w:rsidRDefault="001D4260" w:rsidP="002637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260">
        <w:rPr>
          <w:rFonts w:ascii="Times New Roman" w:hAnsi="Times New Roman" w:cs="Times New Roman"/>
          <w:b/>
          <w:sz w:val="28"/>
          <w:szCs w:val="28"/>
        </w:rPr>
        <w:t xml:space="preserve">В рамках основного мероприятия «Организация культуры и досуга» в 2023 году учреждениями культуры реализован ряд проектов: </w:t>
      </w:r>
      <w:r w:rsidRPr="001D4260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1D4260">
        <w:rPr>
          <w:rFonts w:ascii="Times New Roman" w:hAnsi="Times New Roman" w:cs="Times New Roman"/>
          <w:sz w:val="28"/>
          <w:szCs w:val="28"/>
        </w:rPr>
        <w:t xml:space="preserve">  районный  фестиваль детского народного творчества «Звезда рождества», районный зимний спортивно-культурный праздник  «Благодаровка-2023», районный праздник «</w:t>
      </w:r>
      <w:proofErr w:type="spellStart"/>
      <w:r w:rsidRPr="001D4260">
        <w:rPr>
          <w:rFonts w:ascii="Times New Roman" w:hAnsi="Times New Roman" w:cs="Times New Roman"/>
          <w:sz w:val="28"/>
          <w:szCs w:val="28"/>
        </w:rPr>
        <w:t>Наурыз</w:t>
      </w:r>
      <w:proofErr w:type="spellEnd"/>
      <w:r w:rsidRPr="001D4260">
        <w:rPr>
          <w:rFonts w:ascii="Times New Roman" w:hAnsi="Times New Roman" w:cs="Times New Roman"/>
          <w:sz w:val="28"/>
          <w:szCs w:val="28"/>
        </w:rPr>
        <w:t>», гала – концерт районного смотра – конкурса художественной самодеятельности Одесского Муниципального района «Нам есть чем гордиться, и есть, что воспеть», районная выставка-конкурс декоративно-прикладного творчества «Пасхальная композиция», районный конкурс патриотической песни «</w:t>
      </w:r>
      <w:r w:rsidRPr="001D4260">
        <w:rPr>
          <w:rFonts w:ascii="Times New Roman" w:eastAsia="Calibri" w:hAnsi="Times New Roman" w:cs="Times New Roman"/>
          <w:sz w:val="28"/>
          <w:szCs w:val="28"/>
        </w:rPr>
        <w:t xml:space="preserve">Споем-те, друзья», </w:t>
      </w:r>
      <w:r w:rsidRPr="001D4260">
        <w:rPr>
          <w:rFonts w:ascii="Times New Roman" w:hAnsi="Times New Roman" w:cs="Times New Roman"/>
          <w:sz w:val="28"/>
          <w:szCs w:val="28"/>
        </w:rPr>
        <w:t xml:space="preserve">районный праздник национальных культур «Венок дружбы», районный фестиваль детской художественной самодеятельности «Созвездие талантов» им. В.П. </w:t>
      </w:r>
      <w:proofErr w:type="spellStart"/>
      <w:r w:rsidRPr="001D4260">
        <w:rPr>
          <w:rFonts w:ascii="Times New Roman" w:hAnsi="Times New Roman" w:cs="Times New Roman"/>
          <w:sz w:val="28"/>
          <w:szCs w:val="28"/>
        </w:rPr>
        <w:t>Мейсароша</w:t>
      </w:r>
      <w:proofErr w:type="spellEnd"/>
      <w:r w:rsidRPr="001D4260">
        <w:rPr>
          <w:rFonts w:ascii="Times New Roman" w:hAnsi="Times New Roman" w:cs="Times New Roman"/>
          <w:sz w:val="28"/>
          <w:szCs w:val="28"/>
        </w:rPr>
        <w:t xml:space="preserve">, V –районная выставка – конкурс  по декоративно – прикладному искусству «Ларец новогодних чудес», районный конкурс патриотической песни «Песня, рожденная сердцем», V –районная выставка – конкурс  по декоративно – прикладному искусству «Ларец новогодних </w:t>
      </w:r>
      <w:proofErr w:type="spellStart"/>
      <w:r w:rsidRPr="001D4260">
        <w:rPr>
          <w:rFonts w:ascii="Times New Roman" w:hAnsi="Times New Roman" w:cs="Times New Roman"/>
          <w:sz w:val="28"/>
          <w:szCs w:val="28"/>
        </w:rPr>
        <w:t>чудес</w:t>
      </w:r>
      <w:proofErr w:type="gramStart"/>
      <w:r w:rsidRPr="001D4260">
        <w:rPr>
          <w:rFonts w:ascii="Times New Roman" w:hAnsi="Times New Roman" w:cs="Times New Roman"/>
          <w:sz w:val="28"/>
          <w:szCs w:val="28"/>
        </w:rPr>
        <w:t>»р</w:t>
      </w:r>
      <w:proofErr w:type="gramEnd"/>
      <w:r w:rsidRPr="001D4260">
        <w:rPr>
          <w:rFonts w:ascii="Times New Roman" w:hAnsi="Times New Roman" w:cs="Times New Roman"/>
          <w:sz w:val="28"/>
          <w:szCs w:val="28"/>
        </w:rPr>
        <w:t>айонный</w:t>
      </w:r>
      <w:proofErr w:type="spellEnd"/>
      <w:r w:rsidRPr="001D4260">
        <w:rPr>
          <w:rFonts w:ascii="Times New Roman" w:hAnsi="Times New Roman" w:cs="Times New Roman"/>
          <w:sz w:val="28"/>
          <w:szCs w:val="28"/>
        </w:rPr>
        <w:t xml:space="preserve"> фестиваль творчества пожилых людей «Скажу спасибо я годам!», </w:t>
      </w:r>
      <w:r w:rsidRPr="001D426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D4260">
        <w:rPr>
          <w:rFonts w:ascii="Times New Roman" w:hAnsi="Times New Roman" w:cs="Times New Roman"/>
          <w:sz w:val="28"/>
          <w:szCs w:val="28"/>
        </w:rPr>
        <w:t xml:space="preserve"> Районный праздник казачьей культуры «Казачья уха», </w:t>
      </w:r>
      <w:r w:rsidRPr="001D426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1D4260">
        <w:rPr>
          <w:rFonts w:ascii="Times New Roman" w:hAnsi="Times New Roman" w:cs="Times New Roman"/>
          <w:sz w:val="28"/>
          <w:szCs w:val="28"/>
        </w:rPr>
        <w:t xml:space="preserve"> районный фестиваль-конкурс танца «Магия танца», V районный фестиваль  - конкурс казачьих традиций «Мы внуки деда Ермака», проводимый в рамках районного казачьего конкурса «Ермакова Братина», </w:t>
      </w:r>
      <w:r w:rsidRPr="001D4260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1D4260">
        <w:rPr>
          <w:rFonts w:ascii="Times New Roman" w:hAnsi="Times New Roman" w:cs="Times New Roman"/>
          <w:sz w:val="28"/>
          <w:szCs w:val="28"/>
        </w:rPr>
        <w:t xml:space="preserve"> районный фестиваль для людей с ограниченными возможностями здоровья «Вместе мы сможем больше».</w:t>
      </w:r>
    </w:p>
    <w:p w:rsidR="00DA46D6" w:rsidRPr="0005202D" w:rsidRDefault="00DA46D6" w:rsidP="002637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B686E">
        <w:rPr>
          <w:rFonts w:ascii="Times New Roman" w:hAnsi="Times New Roman"/>
          <w:sz w:val="28"/>
          <w:szCs w:val="28"/>
        </w:rPr>
        <w:t xml:space="preserve">Количество жителей, </w:t>
      </w:r>
      <w:r w:rsidR="001D4260">
        <w:rPr>
          <w:rFonts w:ascii="Times New Roman" w:hAnsi="Times New Roman"/>
          <w:sz w:val="28"/>
          <w:szCs w:val="28"/>
        </w:rPr>
        <w:t xml:space="preserve"> </w:t>
      </w:r>
      <w:r w:rsidRPr="004B686E">
        <w:rPr>
          <w:rFonts w:ascii="Times New Roman" w:hAnsi="Times New Roman"/>
          <w:sz w:val="28"/>
          <w:szCs w:val="28"/>
        </w:rPr>
        <w:t>занимающихся творческой деятельностью в</w:t>
      </w:r>
      <w:r w:rsidR="001D4260">
        <w:rPr>
          <w:rFonts w:ascii="Times New Roman" w:hAnsi="Times New Roman"/>
          <w:sz w:val="28"/>
          <w:szCs w:val="28"/>
        </w:rPr>
        <w:t xml:space="preserve"> </w:t>
      </w:r>
      <w:r w:rsidRPr="004B686E">
        <w:rPr>
          <w:rFonts w:ascii="Times New Roman" w:hAnsi="Times New Roman"/>
          <w:sz w:val="28"/>
          <w:szCs w:val="28"/>
        </w:rPr>
        <w:t xml:space="preserve"> 202</w:t>
      </w:r>
      <w:r w:rsidR="009149C0" w:rsidRPr="004B686E">
        <w:rPr>
          <w:rFonts w:ascii="Times New Roman" w:hAnsi="Times New Roman"/>
          <w:sz w:val="28"/>
          <w:szCs w:val="28"/>
        </w:rPr>
        <w:t>3</w:t>
      </w:r>
      <w:r w:rsidR="00EF56AB" w:rsidRPr="004B686E">
        <w:rPr>
          <w:rFonts w:ascii="Times New Roman" w:hAnsi="Times New Roman"/>
          <w:sz w:val="28"/>
          <w:szCs w:val="28"/>
        </w:rPr>
        <w:t xml:space="preserve"> </w:t>
      </w:r>
      <w:r w:rsidRPr="004B686E">
        <w:rPr>
          <w:rFonts w:ascii="Times New Roman" w:hAnsi="Times New Roman"/>
          <w:sz w:val="28"/>
          <w:szCs w:val="28"/>
        </w:rPr>
        <w:t>году</w:t>
      </w:r>
      <w:r w:rsidR="001D4260">
        <w:rPr>
          <w:rFonts w:ascii="Times New Roman" w:hAnsi="Times New Roman"/>
          <w:sz w:val="28"/>
          <w:szCs w:val="28"/>
        </w:rPr>
        <w:t>,</w:t>
      </w:r>
      <w:r w:rsidRPr="004B686E">
        <w:rPr>
          <w:rFonts w:ascii="Times New Roman" w:hAnsi="Times New Roman"/>
          <w:sz w:val="28"/>
          <w:szCs w:val="28"/>
        </w:rPr>
        <w:t xml:space="preserve"> составило</w:t>
      </w:r>
      <w:r w:rsidR="00EF56AB" w:rsidRPr="004B686E">
        <w:rPr>
          <w:rFonts w:ascii="Times New Roman" w:hAnsi="Times New Roman"/>
          <w:sz w:val="28"/>
          <w:szCs w:val="28"/>
        </w:rPr>
        <w:t xml:space="preserve"> </w:t>
      </w:r>
      <w:r w:rsidR="00A70AFD" w:rsidRPr="004B686E">
        <w:rPr>
          <w:rFonts w:ascii="Times New Roman" w:hAnsi="Times New Roman"/>
          <w:sz w:val="28"/>
          <w:szCs w:val="28"/>
        </w:rPr>
        <w:t>3 079 человек</w:t>
      </w:r>
      <w:r w:rsidR="00FA7B16">
        <w:rPr>
          <w:rFonts w:ascii="Times New Roman" w:hAnsi="Times New Roman"/>
          <w:sz w:val="28"/>
          <w:szCs w:val="28"/>
        </w:rPr>
        <w:t xml:space="preserve"> (</w:t>
      </w:r>
      <w:r w:rsidR="00A70AFD" w:rsidRPr="00FA7B16">
        <w:rPr>
          <w:rFonts w:ascii="Times New Roman" w:hAnsi="Times New Roman"/>
          <w:sz w:val="28"/>
          <w:szCs w:val="28"/>
        </w:rPr>
        <w:t>-</w:t>
      </w:r>
      <w:r w:rsidR="004B686E" w:rsidRPr="00FA7B16">
        <w:rPr>
          <w:rFonts w:ascii="Times New Roman" w:hAnsi="Times New Roman"/>
          <w:sz w:val="28"/>
          <w:szCs w:val="28"/>
        </w:rPr>
        <w:t xml:space="preserve"> </w:t>
      </w:r>
      <w:r w:rsidR="00FA7B16" w:rsidRPr="00FA7B16">
        <w:rPr>
          <w:rFonts w:ascii="Times New Roman" w:hAnsi="Times New Roman"/>
          <w:sz w:val="28"/>
          <w:szCs w:val="28"/>
        </w:rPr>
        <w:t>1</w:t>
      </w:r>
      <w:r w:rsidR="00A70AFD" w:rsidRPr="00FA7B16">
        <w:rPr>
          <w:rFonts w:ascii="Times New Roman" w:hAnsi="Times New Roman"/>
          <w:sz w:val="28"/>
          <w:szCs w:val="28"/>
        </w:rPr>
        <w:t>7 человек</w:t>
      </w:r>
      <w:r w:rsidR="00FA7B16">
        <w:rPr>
          <w:rFonts w:ascii="Times New Roman" w:hAnsi="Times New Roman"/>
          <w:sz w:val="28"/>
          <w:szCs w:val="28"/>
        </w:rPr>
        <w:t xml:space="preserve"> к 2022</w:t>
      </w:r>
      <w:r w:rsidRPr="004B686E">
        <w:rPr>
          <w:rFonts w:ascii="Times New Roman" w:hAnsi="Times New Roman"/>
          <w:sz w:val="28"/>
          <w:szCs w:val="28"/>
        </w:rPr>
        <w:t xml:space="preserve"> году).</w:t>
      </w:r>
      <w:r w:rsidR="001D4260">
        <w:rPr>
          <w:rFonts w:ascii="Times New Roman" w:hAnsi="Times New Roman"/>
          <w:sz w:val="28"/>
          <w:szCs w:val="28"/>
        </w:rPr>
        <w:t xml:space="preserve">   Снижение  количества</w:t>
      </w:r>
      <w:r w:rsidR="00A70AFD" w:rsidRPr="004B686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70AFD" w:rsidRPr="004B686E">
        <w:rPr>
          <w:rFonts w:ascii="Times New Roman" w:hAnsi="Times New Roman"/>
          <w:sz w:val="28"/>
          <w:szCs w:val="28"/>
        </w:rPr>
        <w:lastRenderedPageBreak/>
        <w:t xml:space="preserve">жителей Одесского района, занимающихся творческой деятельностью на непрофессиональной основе </w:t>
      </w:r>
      <w:r w:rsidR="004B686E">
        <w:rPr>
          <w:rFonts w:ascii="Times New Roman" w:hAnsi="Times New Roman"/>
          <w:sz w:val="28"/>
          <w:szCs w:val="28"/>
        </w:rPr>
        <w:t>связано</w:t>
      </w:r>
      <w:proofErr w:type="gramEnd"/>
      <w:r w:rsidR="004B686E">
        <w:rPr>
          <w:rFonts w:ascii="Times New Roman" w:hAnsi="Times New Roman"/>
          <w:sz w:val="28"/>
          <w:szCs w:val="28"/>
        </w:rPr>
        <w:t xml:space="preserve"> с </w:t>
      </w:r>
      <w:r w:rsidR="00B01280">
        <w:rPr>
          <w:rFonts w:ascii="Times New Roman" w:hAnsi="Times New Roman"/>
          <w:sz w:val="28"/>
          <w:szCs w:val="28"/>
        </w:rPr>
        <w:t xml:space="preserve">не работающими досуговыми учреждениями    </w:t>
      </w:r>
      <w:proofErr w:type="spellStart"/>
      <w:r w:rsidR="00B01280">
        <w:rPr>
          <w:rFonts w:ascii="Times New Roman" w:hAnsi="Times New Roman"/>
          <w:sz w:val="28"/>
          <w:szCs w:val="28"/>
        </w:rPr>
        <w:t>Саратским</w:t>
      </w:r>
      <w:proofErr w:type="spellEnd"/>
      <w:r w:rsidR="00B0128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B01280">
        <w:rPr>
          <w:rFonts w:ascii="Times New Roman" w:hAnsi="Times New Roman"/>
          <w:sz w:val="28"/>
          <w:szCs w:val="28"/>
        </w:rPr>
        <w:t>Тишанским</w:t>
      </w:r>
      <w:r w:rsidR="00A70AFD" w:rsidRPr="004B686E">
        <w:rPr>
          <w:rFonts w:ascii="Times New Roman" w:hAnsi="Times New Roman"/>
          <w:sz w:val="28"/>
          <w:szCs w:val="28"/>
        </w:rPr>
        <w:t>ия</w:t>
      </w:r>
      <w:proofErr w:type="spellEnd"/>
      <w:r w:rsidR="004B686E">
        <w:rPr>
          <w:rFonts w:ascii="Times New Roman" w:hAnsi="Times New Roman"/>
          <w:sz w:val="28"/>
          <w:szCs w:val="28"/>
        </w:rPr>
        <w:t xml:space="preserve"> (</w:t>
      </w:r>
      <w:r w:rsidR="00B01280">
        <w:rPr>
          <w:rFonts w:ascii="Times New Roman" w:hAnsi="Times New Roman"/>
          <w:sz w:val="28"/>
          <w:szCs w:val="28"/>
        </w:rPr>
        <w:t>нет специалистов</w:t>
      </w:r>
      <w:r w:rsidR="001D4260">
        <w:rPr>
          <w:rFonts w:ascii="Times New Roman" w:hAnsi="Times New Roman"/>
          <w:sz w:val="28"/>
          <w:szCs w:val="28"/>
        </w:rPr>
        <w:t>).</w:t>
      </w:r>
    </w:p>
    <w:p w:rsidR="00CB0C80" w:rsidRDefault="002A20CF" w:rsidP="002637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797B">
        <w:rPr>
          <w:rFonts w:ascii="Times New Roman" w:hAnsi="Times New Roman" w:cs="Times New Roman"/>
          <w:sz w:val="28"/>
          <w:szCs w:val="28"/>
        </w:rPr>
        <w:t>Согласно Распоряжению Главы Одесского муниципальн</w:t>
      </w:r>
      <w:r w:rsidR="001D4260">
        <w:rPr>
          <w:rFonts w:ascii="Times New Roman" w:hAnsi="Times New Roman" w:cs="Times New Roman"/>
          <w:sz w:val="28"/>
          <w:szCs w:val="28"/>
        </w:rPr>
        <w:t>ого района  Омской области от 28 ноября</w:t>
      </w:r>
      <w:r w:rsidRPr="00F8797B">
        <w:rPr>
          <w:rFonts w:ascii="Times New Roman" w:hAnsi="Times New Roman" w:cs="Times New Roman"/>
          <w:sz w:val="28"/>
          <w:szCs w:val="28"/>
        </w:rPr>
        <w:t xml:space="preserve"> 202</w:t>
      </w:r>
      <w:r w:rsidR="001D4260">
        <w:rPr>
          <w:rFonts w:ascii="Times New Roman" w:hAnsi="Times New Roman" w:cs="Times New Roman"/>
          <w:sz w:val="28"/>
          <w:szCs w:val="28"/>
        </w:rPr>
        <w:t>3 года № 298</w:t>
      </w:r>
      <w:r w:rsidRPr="00F8797B">
        <w:rPr>
          <w:rFonts w:ascii="Times New Roman" w:hAnsi="Times New Roman" w:cs="Times New Roman"/>
          <w:sz w:val="28"/>
          <w:szCs w:val="28"/>
        </w:rPr>
        <w:t xml:space="preserve"> «О выплате муниципальных премий работникам культурно-досуговых учреждений Одесского муниципального района Омской области», выплачена премия в размере 2</w:t>
      </w:r>
      <w:r w:rsidR="00EF56AB">
        <w:rPr>
          <w:rFonts w:ascii="Times New Roman" w:hAnsi="Times New Roman" w:cs="Times New Roman"/>
          <w:sz w:val="28"/>
          <w:szCs w:val="28"/>
        </w:rPr>
        <w:t xml:space="preserve"> </w:t>
      </w:r>
      <w:r w:rsidRPr="00F8797B">
        <w:rPr>
          <w:rFonts w:ascii="Times New Roman" w:hAnsi="Times New Roman" w:cs="Times New Roman"/>
          <w:sz w:val="28"/>
          <w:szCs w:val="28"/>
        </w:rPr>
        <w:t>500 рублей</w:t>
      </w:r>
      <w:r w:rsidR="001D4260">
        <w:rPr>
          <w:rFonts w:ascii="Times New Roman" w:hAnsi="Times New Roman" w:cs="Times New Roman"/>
          <w:sz w:val="28"/>
          <w:szCs w:val="28"/>
        </w:rPr>
        <w:t xml:space="preserve"> </w:t>
      </w:r>
      <w:r w:rsidR="001D4260" w:rsidRPr="001D42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Гутовой  Ирине Васильевне, режиссеру - постановщику Народного театра Одесского районного центра культуры и досуга </w:t>
      </w:r>
      <w:r w:rsidR="001D4260" w:rsidRPr="001D4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  </w:t>
      </w:r>
      <w:proofErr w:type="spellStart"/>
      <w:r w:rsidR="001D4260" w:rsidRPr="001D426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Межпоселенческого</w:t>
      </w:r>
      <w:proofErr w:type="spellEnd"/>
      <w:r w:rsidR="001D4260" w:rsidRPr="001D42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учреждения культуры «Одесский районный культурно-досуговый центр» Одесского муниципального района Омской области</w:t>
      </w:r>
      <w:r w:rsidRPr="00F8797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A46D6" w:rsidRPr="001D4260" w:rsidRDefault="00DA46D6" w:rsidP="002637E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D4260">
        <w:rPr>
          <w:rFonts w:ascii="Times New Roman" w:hAnsi="Times New Roman" w:cs="Times New Roman"/>
          <w:sz w:val="28"/>
          <w:szCs w:val="28"/>
        </w:rPr>
        <w:t>Предоставлены</w:t>
      </w:r>
      <w:r w:rsidR="005F479F" w:rsidRPr="001D4260">
        <w:rPr>
          <w:rFonts w:ascii="Times New Roman" w:hAnsi="Times New Roman" w:cs="Times New Roman"/>
          <w:sz w:val="28"/>
          <w:szCs w:val="28"/>
        </w:rPr>
        <w:t xml:space="preserve"> </w:t>
      </w:r>
      <w:r w:rsidRPr="001D4260">
        <w:rPr>
          <w:rFonts w:ascii="Times New Roman" w:hAnsi="Times New Roman" w:cs="Times New Roman"/>
          <w:sz w:val="28"/>
          <w:szCs w:val="28"/>
        </w:rPr>
        <w:t xml:space="preserve">межбюджетные трансферты бюджетам поселений на предоставленную тепловую энергию, электрическую энергию для нужд отопления учреждениям культуры на общую сумму </w:t>
      </w:r>
      <w:r w:rsidR="009149C0" w:rsidRPr="001D4260">
        <w:rPr>
          <w:rFonts w:ascii="Times New Roman" w:hAnsi="Times New Roman" w:cs="Times New Roman"/>
          <w:sz w:val="28"/>
          <w:szCs w:val="28"/>
        </w:rPr>
        <w:t>2</w:t>
      </w:r>
      <w:r w:rsidRPr="001D4260">
        <w:rPr>
          <w:rFonts w:ascii="Times New Roman" w:hAnsi="Times New Roman" w:cs="Times New Roman"/>
          <w:sz w:val="28"/>
          <w:szCs w:val="28"/>
        </w:rPr>
        <w:t xml:space="preserve"> </w:t>
      </w:r>
      <w:r w:rsidR="009149C0" w:rsidRPr="001D4260">
        <w:rPr>
          <w:rFonts w:ascii="Times New Roman" w:hAnsi="Times New Roman" w:cs="Times New Roman"/>
          <w:sz w:val="28"/>
          <w:szCs w:val="28"/>
        </w:rPr>
        <w:t>106</w:t>
      </w:r>
      <w:r w:rsidRPr="001D4260">
        <w:rPr>
          <w:rFonts w:ascii="Times New Roman" w:hAnsi="Times New Roman" w:cs="Times New Roman"/>
          <w:sz w:val="28"/>
          <w:szCs w:val="28"/>
        </w:rPr>
        <w:t xml:space="preserve"> </w:t>
      </w:r>
      <w:r w:rsidR="009149C0" w:rsidRPr="001D4260">
        <w:rPr>
          <w:rFonts w:ascii="Times New Roman" w:hAnsi="Times New Roman" w:cs="Times New Roman"/>
          <w:sz w:val="28"/>
          <w:szCs w:val="28"/>
        </w:rPr>
        <w:t>038</w:t>
      </w:r>
      <w:r w:rsidRPr="001D4260">
        <w:rPr>
          <w:rFonts w:ascii="Times New Roman" w:hAnsi="Times New Roman" w:cs="Times New Roman"/>
          <w:sz w:val="28"/>
          <w:szCs w:val="28"/>
        </w:rPr>
        <w:t>,</w:t>
      </w:r>
      <w:r w:rsidR="009149C0" w:rsidRPr="001D4260">
        <w:rPr>
          <w:rFonts w:ascii="Times New Roman" w:hAnsi="Times New Roman" w:cs="Times New Roman"/>
          <w:sz w:val="28"/>
          <w:szCs w:val="28"/>
        </w:rPr>
        <w:t>6</w:t>
      </w:r>
      <w:r w:rsidR="00F47A31" w:rsidRPr="001D4260">
        <w:rPr>
          <w:rFonts w:ascii="Times New Roman" w:hAnsi="Times New Roman" w:cs="Times New Roman"/>
          <w:sz w:val="28"/>
          <w:szCs w:val="28"/>
        </w:rPr>
        <w:t>5</w:t>
      </w:r>
      <w:r w:rsidRPr="001D4260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DA46D6" w:rsidRPr="001D4260" w:rsidRDefault="00DA46D6" w:rsidP="002637E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260">
        <w:rPr>
          <w:rFonts w:ascii="Times New Roman" w:hAnsi="Times New Roman" w:cs="Times New Roman"/>
          <w:sz w:val="28"/>
          <w:szCs w:val="28"/>
        </w:rPr>
        <w:tab/>
        <w:t>Просроченной кредиторской задолженности за потребленную тепловую энергию (электрическую энергию для нужд отопления)</w:t>
      </w:r>
      <w:r w:rsidR="00E4257D" w:rsidRPr="001D4260">
        <w:rPr>
          <w:rFonts w:ascii="Times New Roman" w:hAnsi="Times New Roman" w:cs="Times New Roman"/>
          <w:sz w:val="28"/>
          <w:szCs w:val="28"/>
        </w:rPr>
        <w:t xml:space="preserve"> не имеется.</w:t>
      </w:r>
    </w:p>
    <w:p w:rsidR="003D69C5" w:rsidRDefault="003D69C5" w:rsidP="002637E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4260">
        <w:rPr>
          <w:rFonts w:ascii="Times New Roman" w:hAnsi="Times New Roman" w:cs="Times New Roman"/>
          <w:sz w:val="28"/>
          <w:szCs w:val="28"/>
        </w:rPr>
        <w:tab/>
        <w:t>Аварийных зданий не имеется.</w:t>
      </w:r>
    </w:p>
    <w:p w:rsidR="000C17EE" w:rsidRPr="000C17EE" w:rsidRDefault="000C17EE" w:rsidP="002637E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C17EE">
        <w:rPr>
          <w:rFonts w:ascii="Times New Roman" w:hAnsi="Times New Roman" w:cs="Times New Roman"/>
          <w:b/>
          <w:sz w:val="28"/>
          <w:szCs w:val="28"/>
        </w:rPr>
        <w:t>В рамках основного мероприятия «Организация библиотечного обслуживания населения»</w:t>
      </w:r>
      <w:r w:rsidRPr="000C17EE">
        <w:rPr>
          <w:rFonts w:ascii="Times New Roman" w:hAnsi="Times New Roman" w:cs="Times New Roman"/>
          <w:sz w:val="28"/>
          <w:szCs w:val="28"/>
        </w:rPr>
        <w:t xml:space="preserve">  деятельность библиотек направлена на обеспечение пользователей информационными ресурсами в различных аспектах их деятельности, на совершенствование библиотечных услуг, улучшение их качества на основе современных информационных технологий.</w:t>
      </w:r>
    </w:p>
    <w:p w:rsidR="000C17EE" w:rsidRPr="000C17EE" w:rsidRDefault="000C17EE" w:rsidP="002637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7EE">
        <w:rPr>
          <w:rFonts w:ascii="Times New Roman" w:hAnsi="Times New Roman" w:cs="Times New Roman"/>
          <w:sz w:val="28"/>
          <w:szCs w:val="28"/>
        </w:rPr>
        <w:t xml:space="preserve">По итогам 2023  года количество пользователей библиотек составило 10 886 </w:t>
      </w:r>
      <w:r>
        <w:rPr>
          <w:rFonts w:ascii="Times New Roman" w:hAnsi="Times New Roman" w:cs="Times New Roman"/>
          <w:sz w:val="28"/>
          <w:szCs w:val="28"/>
        </w:rPr>
        <w:t xml:space="preserve">человек </w:t>
      </w:r>
      <w:r w:rsidRPr="000C17EE">
        <w:rPr>
          <w:rFonts w:ascii="Times New Roman" w:hAnsi="Times New Roman" w:cs="Times New Roman"/>
          <w:sz w:val="28"/>
          <w:szCs w:val="28"/>
        </w:rPr>
        <w:t>(+56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  <w:r w:rsidRPr="000C17EE">
        <w:rPr>
          <w:rFonts w:ascii="Times New Roman" w:hAnsi="Times New Roman" w:cs="Times New Roman"/>
          <w:sz w:val="28"/>
          <w:szCs w:val="28"/>
        </w:rPr>
        <w:t xml:space="preserve"> к 2022 году), из них детей до 14 лет – 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C17EE">
        <w:rPr>
          <w:rFonts w:ascii="Times New Roman" w:hAnsi="Times New Roman" w:cs="Times New Roman"/>
          <w:sz w:val="28"/>
          <w:szCs w:val="28"/>
        </w:rPr>
        <w:t>859</w:t>
      </w:r>
      <w:r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Pr="000C17EE">
        <w:rPr>
          <w:rFonts w:ascii="Times New Roman" w:hAnsi="Times New Roman" w:cs="Times New Roman"/>
          <w:sz w:val="28"/>
          <w:szCs w:val="28"/>
        </w:rPr>
        <w:t xml:space="preserve"> (+304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  <w:r w:rsidRPr="000C17EE">
        <w:rPr>
          <w:rFonts w:ascii="Times New Roman" w:hAnsi="Times New Roman" w:cs="Times New Roman"/>
          <w:sz w:val="28"/>
          <w:szCs w:val="28"/>
        </w:rPr>
        <w:t xml:space="preserve"> к 2022 году), молодежи от 15-30 лет – 1 954 человек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C17EE">
        <w:rPr>
          <w:rFonts w:ascii="Times New Roman" w:hAnsi="Times New Roman" w:cs="Times New Roman"/>
          <w:sz w:val="28"/>
          <w:szCs w:val="28"/>
        </w:rPr>
        <w:t xml:space="preserve"> (-20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  <w:r w:rsidRPr="000C17EE">
        <w:rPr>
          <w:rFonts w:ascii="Times New Roman" w:hAnsi="Times New Roman" w:cs="Times New Roman"/>
          <w:sz w:val="28"/>
          <w:szCs w:val="28"/>
        </w:rPr>
        <w:t xml:space="preserve"> к 2022 году). </w:t>
      </w:r>
    </w:p>
    <w:p w:rsidR="000C17EE" w:rsidRPr="000C17EE" w:rsidRDefault="000C17EE" w:rsidP="002637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17EE">
        <w:rPr>
          <w:rFonts w:ascii="Times New Roman" w:hAnsi="Times New Roman" w:cs="Times New Roman"/>
          <w:sz w:val="28"/>
          <w:szCs w:val="28"/>
        </w:rPr>
        <w:t xml:space="preserve">От общего числа пользователей: дети до 14 лет составляют – 35%, юношество от 15 до 30 лет – 18%. Охват населения района библиотечным обслуживанием составляет 68%. Количество посещений библиотек района составило </w:t>
      </w:r>
      <w:r w:rsidRPr="000C17EE">
        <w:rPr>
          <w:rFonts w:ascii="Times New Roman" w:hAnsi="Times New Roman" w:cs="Times New Roman"/>
          <w:iCs/>
          <w:sz w:val="28"/>
          <w:szCs w:val="28"/>
        </w:rPr>
        <w:t>149</w:t>
      </w:r>
      <w:r>
        <w:rPr>
          <w:rFonts w:ascii="Times New Roman" w:hAnsi="Times New Roman" w:cs="Times New Roman"/>
          <w:iCs/>
          <w:sz w:val="28"/>
          <w:szCs w:val="28"/>
        </w:rPr>
        <w:t> </w:t>
      </w:r>
      <w:r w:rsidRPr="000C17EE">
        <w:rPr>
          <w:rFonts w:ascii="Times New Roman" w:hAnsi="Times New Roman" w:cs="Times New Roman"/>
          <w:iCs/>
          <w:sz w:val="28"/>
          <w:szCs w:val="28"/>
        </w:rPr>
        <w:t>777</w:t>
      </w:r>
      <w:r>
        <w:rPr>
          <w:rFonts w:ascii="Times New Roman" w:hAnsi="Times New Roman" w:cs="Times New Roman"/>
          <w:iCs/>
          <w:sz w:val="28"/>
          <w:szCs w:val="28"/>
        </w:rPr>
        <w:t xml:space="preserve">  (+</w:t>
      </w:r>
      <w:r w:rsidRPr="000C17EE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7EE">
        <w:rPr>
          <w:rFonts w:ascii="Times New Roman" w:hAnsi="Times New Roman" w:cs="Times New Roman"/>
          <w:sz w:val="28"/>
          <w:szCs w:val="28"/>
        </w:rPr>
        <w:t>789</w:t>
      </w:r>
      <w:r w:rsidRPr="000C17E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0C17EE">
        <w:rPr>
          <w:rFonts w:ascii="Times New Roman" w:hAnsi="Times New Roman" w:cs="Times New Roman"/>
          <w:sz w:val="28"/>
          <w:szCs w:val="28"/>
        </w:rPr>
        <w:t xml:space="preserve">человек </w:t>
      </w:r>
      <w:r>
        <w:rPr>
          <w:rFonts w:ascii="Times New Roman" w:hAnsi="Times New Roman" w:cs="Times New Roman"/>
          <w:sz w:val="28"/>
          <w:szCs w:val="28"/>
        </w:rPr>
        <w:t>к 2022 году)</w:t>
      </w:r>
      <w:r w:rsidRPr="000C17EE">
        <w:rPr>
          <w:rFonts w:ascii="Times New Roman" w:hAnsi="Times New Roman" w:cs="Times New Roman"/>
          <w:sz w:val="28"/>
          <w:szCs w:val="28"/>
        </w:rPr>
        <w:t>.</w:t>
      </w:r>
      <w:r w:rsidRPr="000C17EE">
        <w:rPr>
          <w:rFonts w:ascii="Times New Roman" w:eastAsia="Calibri" w:hAnsi="Times New Roman" w:cs="Times New Roman"/>
          <w:sz w:val="28"/>
          <w:szCs w:val="28"/>
        </w:rPr>
        <w:t xml:space="preserve"> Благодаря участию  в </w:t>
      </w:r>
      <w:proofErr w:type="spellStart"/>
      <w:r w:rsidRPr="000C17EE">
        <w:rPr>
          <w:rFonts w:ascii="Times New Roman" w:eastAsia="Calibri" w:hAnsi="Times New Roman" w:cs="Times New Roman"/>
          <w:sz w:val="28"/>
          <w:szCs w:val="28"/>
        </w:rPr>
        <w:t>грантовой</w:t>
      </w:r>
      <w:proofErr w:type="spellEnd"/>
      <w:r w:rsidRPr="000C17EE">
        <w:rPr>
          <w:rFonts w:ascii="Times New Roman" w:eastAsia="Calibri" w:hAnsi="Times New Roman" w:cs="Times New Roman"/>
          <w:sz w:val="28"/>
          <w:szCs w:val="28"/>
        </w:rPr>
        <w:t xml:space="preserve"> деятельности, субсидиях, обновилась материально — техническая база библиотек района, в результате чего увеличилось количество посещений.</w:t>
      </w:r>
    </w:p>
    <w:p w:rsidR="000C17EE" w:rsidRPr="000C17EE" w:rsidRDefault="000C17EE" w:rsidP="002637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7EE">
        <w:rPr>
          <w:rFonts w:ascii="Times New Roman" w:hAnsi="Times New Roman" w:cs="Times New Roman"/>
          <w:sz w:val="28"/>
          <w:szCs w:val="28"/>
        </w:rPr>
        <w:t xml:space="preserve">Источниками поступлений в фонд являются дары от читателей, книги, переданные ОГОНБ им. А.С. Пушкина, Министерством культуры Омской области, приобретение за счет средств муниципального бюджета и бюджета поселений. Из муниципального бюджета на комплектование фонда библиотек было выделено 700 486,00 рублей, закуплено 1 600 экземпляров. </w:t>
      </w:r>
    </w:p>
    <w:p w:rsidR="009E0A93" w:rsidRPr="00F55FE6" w:rsidRDefault="009E0A93" w:rsidP="002637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7377">
        <w:rPr>
          <w:rFonts w:ascii="Times New Roman" w:hAnsi="Times New Roman" w:cs="Times New Roman"/>
          <w:sz w:val="28"/>
          <w:szCs w:val="28"/>
        </w:rPr>
        <w:t xml:space="preserve">Согласно Распоряжению Главы Одесского муниципального района  Омской области от 28 ноября  2023 года № 289 «О выплате муниципальных премий работникам культурно-досуговых учреждений Одесского муниципального района Омской области», выплачена премия в размере 2500 рублей </w:t>
      </w:r>
      <w:proofErr w:type="spellStart"/>
      <w:r w:rsidRPr="0098737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Токтаревой</w:t>
      </w:r>
      <w:proofErr w:type="spellEnd"/>
      <w:r w:rsidRPr="00987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Тамаре Федоровне, заведующей филиалом библиотеки филиала «</w:t>
      </w:r>
      <w:proofErr w:type="spellStart"/>
      <w:r w:rsidRPr="0098737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Ореховская</w:t>
      </w:r>
      <w:proofErr w:type="spellEnd"/>
      <w:r w:rsidRPr="00987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сельская поселенческая библиотека» </w:t>
      </w:r>
      <w:proofErr w:type="spellStart"/>
      <w:r w:rsidRPr="0098737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Межпоселенческого</w:t>
      </w:r>
      <w:proofErr w:type="spellEnd"/>
      <w:r w:rsidRPr="00987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казённого учреждения культуры «Одесская централизованная библиотечная система» Одесского муниципального района Омской области.</w:t>
      </w:r>
      <w:proofErr w:type="gramEnd"/>
    </w:p>
    <w:p w:rsidR="00BF6CAC" w:rsidRDefault="00BA628F" w:rsidP="002637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DF2">
        <w:rPr>
          <w:rFonts w:ascii="Times New Roman" w:hAnsi="Times New Roman" w:cs="Times New Roman"/>
          <w:b/>
          <w:sz w:val="28"/>
          <w:szCs w:val="28"/>
        </w:rPr>
        <w:lastRenderedPageBreak/>
        <w:t>В</w:t>
      </w:r>
      <w:r w:rsidR="00DA4177" w:rsidRPr="00B11DF2">
        <w:rPr>
          <w:rFonts w:ascii="Times New Roman" w:hAnsi="Times New Roman" w:cs="Times New Roman"/>
          <w:b/>
          <w:sz w:val="28"/>
          <w:szCs w:val="28"/>
        </w:rPr>
        <w:t xml:space="preserve"> рамках основного мероприятия «</w:t>
      </w:r>
      <w:r w:rsidRPr="00B11DF2">
        <w:rPr>
          <w:rFonts w:ascii="Times New Roman" w:hAnsi="Times New Roman" w:cs="Times New Roman"/>
          <w:b/>
          <w:sz w:val="28"/>
          <w:szCs w:val="28"/>
        </w:rPr>
        <w:t xml:space="preserve">Повышение качества и доступности дополнительного образования детей на территории Одесского муниципального района Омской </w:t>
      </w:r>
      <w:r w:rsidR="00BE5699" w:rsidRPr="00B11DF2">
        <w:rPr>
          <w:rFonts w:ascii="Times New Roman" w:hAnsi="Times New Roman" w:cs="Times New Roman"/>
          <w:b/>
          <w:sz w:val="28"/>
          <w:szCs w:val="28"/>
        </w:rPr>
        <w:t>области»</w:t>
      </w:r>
      <w:r w:rsidR="005F47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5699" w:rsidRPr="00420DF9">
        <w:rPr>
          <w:rFonts w:ascii="Times New Roman" w:hAnsi="Times New Roman" w:cs="Times New Roman"/>
          <w:sz w:val="28"/>
          <w:szCs w:val="28"/>
        </w:rPr>
        <w:t>о</w:t>
      </w:r>
      <w:r w:rsidR="00BF6CAC" w:rsidRPr="00420DF9">
        <w:rPr>
          <w:rFonts w:ascii="Times New Roman" w:hAnsi="Times New Roman" w:cs="Times New Roman"/>
          <w:sz w:val="28"/>
          <w:szCs w:val="28"/>
        </w:rPr>
        <w:t>бразовательная деятельность строится по следующим специализациям: фортепиано, аккордеон, домра, баян, гитара, духовые инструменты, сольное пение, хоровое пение, хоре</w:t>
      </w:r>
      <w:r w:rsidR="00E95DFC" w:rsidRPr="00420DF9">
        <w:rPr>
          <w:rFonts w:ascii="Times New Roman" w:hAnsi="Times New Roman" w:cs="Times New Roman"/>
          <w:sz w:val="28"/>
          <w:szCs w:val="28"/>
        </w:rPr>
        <w:t>ография,</w:t>
      </w:r>
      <w:r w:rsidR="00BF6CAC" w:rsidRPr="00420DF9">
        <w:rPr>
          <w:rFonts w:ascii="Times New Roman" w:hAnsi="Times New Roman" w:cs="Times New Roman"/>
          <w:sz w:val="28"/>
          <w:szCs w:val="28"/>
        </w:rPr>
        <w:t xml:space="preserve"> изобразительное искусство.</w:t>
      </w:r>
    </w:p>
    <w:p w:rsidR="005E0C33" w:rsidRPr="00F55FE6" w:rsidRDefault="005E0C33" w:rsidP="002637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46D6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3-2024</w:t>
      </w:r>
      <w:r w:rsidRPr="00DA46D6">
        <w:rPr>
          <w:rFonts w:ascii="Times New Roman" w:hAnsi="Times New Roman" w:cs="Times New Roman"/>
          <w:sz w:val="28"/>
          <w:szCs w:val="28"/>
        </w:rPr>
        <w:t xml:space="preserve"> учебном году в ДШИ обучается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DA46D6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учащихся, что на 10</w:t>
      </w:r>
      <w:r w:rsidRPr="00DA46D6">
        <w:rPr>
          <w:rFonts w:ascii="Times New Roman" w:hAnsi="Times New Roman" w:cs="Times New Roman"/>
          <w:sz w:val="28"/>
          <w:szCs w:val="28"/>
        </w:rPr>
        <w:t xml:space="preserve"> человек больше чем в прошлом году.</w:t>
      </w:r>
      <w:r w:rsidRPr="007D1F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1FCC" w:rsidRPr="007D1FCC" w:rsidRDefault="007D1FCC" w:rsidP="002637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FCC">
        <w:rPr>
          <w:rFonts w:ascii="Times New Roman" w:hAnsi="Times New Roman" w:cs="Times New Roman"/>
          <w:sz w:val="28"/>
          <w:szCs w:val="28"/>
        </w:rPr>
        <w:t>Согласно Распоряжению Главы Одесского муниципального район</w:t>
      </w:r>
      <w:r w:rsidR="00C0705D">
        <w:rPr>
          <w:rFonts w:ascii="Times New Roman" w:hAnsi="Times New Roman" w:cs="Times New Roman"/>
          <w:sz w:val="28"/>
          <w:szCs w:val="28"/>
        </w:rPr>
        <w:t>а  Омской области от 28 ноября 2023 года № 300</w:t>
      </w:r>
      <w:r w:rsidRPr="007D1FCC">
        <w:rPr>
          <w:rFonts w:ascii="Times New Roman" w:hAnsi="Times New Roman" w:cs="Times New Roman"/>
          <w:sz w:val="28"/>
          <w:szCs w:val="28"/>
        </w:rPr>
        <w:t xml:space="preserve"> «</w:t>
      </w:r>
      <w:r w:rsidRPr="007D1FCC">
        <w:rPr>
          <w:rFonts w:ascii="Times New Roman" w:eastAsia="Calibri" w:hAnsi="Times New Roman" w:cs="Times New Roman"/>
          <w:sz w:val="28"/>
          <w:szCs w:val="28"/>
        </w:rPr>
        <w:t>О выплате муниципальных стипендий одаренным учащимся МКУ ДО «Одесская детская школа искусств» Одесского</w:t>
      </w:r>
    </w:p>
    <w:p w:rsidR="00C0705D" w:rsidRDefault="007D1FCC" w:rsidP="002637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FCC">
        <w:rPr>
          <w:rFonts w:ascii="Times New Roman" w:eastAsia="Calibri" w:hAnsi="Times New Roman" w:cs="Times New Roman"/>
          <w:sz w:val="28"/>
          <w:szCs w:val="28"/>
        </w:rPr>
        <w:t>муниципального района Омской области</w:t>
      </w:r>
      <w:r w:rsidRPr="007D1FCC">
        <w:rPr>
          <w:rFonts w:ascii="Times New Roman" w:hAnsi="Times New Roman" w:cs="Times New Roman"/>
          <w:sz w:val="28"/>
          <w:szCs w:val="28"/>
        </w:rPr>
        <w:t>»</w:t>
      </w:r>
      <w:r w:rsidR="00D42A36" w:rsidRPr="007D1FCC">
        <w:rPr>
          <w:rFonts w:ascii="Times New Roman" w:hAnsi="Times New Roman" w:cs="Times New Roman"/>
          <w:sz w:val="28"/>
          <w:szCs w:val="28"/>
        </w:rPr>
        <w:t xml:space="preserve"> </w:t>
      </w:r>
      <w:r w:rsidR="00BF6CAC" w:rsidRPr="007D1FCC">
        <w:rPr>
          <w:rFonts w:ascii="Times New Roman" w:hAnsi="Times New Roman" w:cs="Times New Roman"/>
          <w:sz w:val="28"/>
          <w:szCs w:val="28"/>
        </w:rPr>
        <w:t>Благодарственными письмами и стипе</w:t>
      </w:r>
      <w:r w:rsidR="00BE5699" w:rsidRPr="007D1FCC">
        <w:rPr>
          <w:rFonts w:ascii="Times New Roman" w:hAnsi="Times New Roman" w:cs="Times New Roman"/>
          <w:sz w:val="28"/>
          <w:szCs w:val="28"/>
        </w:rPr>
        <w:t xml:space="preserve">ндией Главы района </w:t>
      </w:r>
      <w:r w:rsidR="0092762A" w:rsidRPr="007D1FCC">
        <w:rPr>
          <w:rFonts w:ascii="Times New Roman" w:hAnsi="Times New Roman" w:cs="Times New Roman"/>
          <w:sz w:val="28"/>
          <w:szCs w:val="28"/>
        </w:rPr>
        <w:t>были награждены 4</w:t>
      </w:r>
      <w:r w:rsidR="00BF6CAC" w:rsidRPr="007D1FCC">
        <w:rPr>
          <w:rFonts w:ascii="Times New Roman" w:hAnsi="Times New Roman" w:cs="Times New Roman"/>
          <w:sz w:val="28"/>
          <w:szCs w:val="28"/>
        </w:rPr>
        <w:t xml:space="preserve"> учащихся ДШ</w:t>
      </w:r>
      <w:r w:rsidR="0092762A" w:rsidRPr="007D1FCC">
        <w:rPr>
          <w:rFonts w:ascii="Times New Roman" w:hAnsi="Times New Roman" w:cs="Times New Roman"/>
          <w:sz w:val="28"/>
          <w:szCs w:val="28"/>
        </w:rPr>
        <w:t>И (по 1500 рублей)</w:t>
      </w:r>
      <w:r w:rsidR="00CC27A7">
        <w:rPr>
          <w:rFonts w:ascii="Times New Roman" w:hAnsi="Times New Roman" w:cs="Times New Roman"/>
          <w:sz w:val="28"/>
          <w:szCs w:val="28"/>
        </w:rPr>
        <w:t>:</w:t>
      </w:r>
    </w:p>
    <w:p w:rsidR="007D1FCC" w:rsidRPr="00C0705D" w:rsidRDefault="00C0705D" w:rsidP="002637E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0705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Марковой Софье Владимировне  (класс  «Изобразительное искусство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преподаватель  Т.А. Волкова),</w:t>
      </w:r>
      <w:r w:rsidRPr="00C07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70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Раеву</w:t>
      </w:r>
      <w:proofErr w:type="spellEnd"/>
      <w:r w:rsidRPr="00C07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Айдару </w:t>
      </w:r>
      <w:proofErr w:type="spellStart"/>
      <w:r w:rsidRPr="00C0705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Казынбетовичу</w:t>
      </w:r>
      <w:proofErr w:type="spellEnd"/>
      <w:r w:rsidRPr="00C07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(класс «Казахская домбра»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преподаватель Н.Н. Чернухина),</w:t>
      </w:r>
      <w:r w:rsidRPr="00C07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Жук Матвею Михайловичу (класс «Баян»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преподаватель Н.Н. Чернухина),</w:t>
      </w:r>
      <w:r w:rsidRPr="00C07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705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Темлянцеву</w:t>
      </w:r>
      <w:proofErr w:type="spellEnd"/>
      <w:r w:rsidRPr="00C070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Василию Максимовичу (класс «Баян», преподаватель Н.Н. Чернухина).</w:t>
      </w:r>
      <w:proofErr w:type="gramEnd"/>
    </w:p>
    <w:p w:rsidR="007D1FCC" w:rsidRPr="007D1FCC" w:rsidRDefault="007D1FCC" w:rsidP="002637E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FCC">
        <w:rPr>
          <w:rFonts w:ascii="Times New Roman" w:hAnsi="Times New Roman" w:cs="Times New Roman"/>
          <w:sz w:val="28"/>
          <w:szCs w:val="28"/>
        </w:rPr>
        <w:t xml:space="preserve">Согласно Распоряжению Главы Одесского муниципального района  Омской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705D">
        <w:rPr>
          <w:rFonts w:ascii="Times New Roman" w:hAnsi="Times New Roman" w:cs="Times New Roman"/>
          <w:sz w:val="28"/>
          <w:szCs w:val="28"/>
        </w:rPr>
        <w:t xml:space="preserve">от 28 ноября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705D">
        <w:rPr>
          <w:rFonts w:ascii="Times New Roman" w:hAnsi="Times New Roman" w:cs="Times New Roman"/>
          <w:sz w:val="28"/>
          <w:szCs w:val="28"/>
        </w:rPr>
        <w:t xml:space="preserve"> 2023</w:t>
      </w:r>
      <w:r w:rsidRPr="007D1FCC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705D">
        <w:rPr>
          <w:rFonts w:ascii="Times New Roman" w:hAnsi="Times New Roman" w:cs="Times New Roman"/>
          <w:sz w:val="28"/>
          <w:szCs w:val="28"/>
        </w:rPr>
        <w:t>№ 299</w:t>
      </w:r>
      <w:r w:rsidRPr="007D1FCC">
        <w:rPr>
          <w:rFonts w:ascii="Times New Roman" w:hAnsi="Times New Roman" w:cs="Times New Roman"/>
          <w:sz w:val="28"/>
          <w:szCs w:val="28"/>
        </w:rPr>
        <w:t xml:space="preserve"> «</w:t>
      </w:r>
      <w:r w:rsidRPr="007D1FCC">
        <w:rPr>
          <w:rFonts w:ascii="Times New Roman" w:eastAsia="Calibri" w:hAnsi="Times New Roman" w:cs="Times New Roman"/>
          <w:sz w:val="28"/>
          <w:szCs w:val="28"/>
        </w:rPr>
        <w:t xml:space="preserve">О выплате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FCC">
        <w:rPr>
          <w:rFonts w:ascii="Times New Roman" w:eastAsia="Calibri" w:hAnsi="Times New Roman" w:cs="Times New Roman"/>
          <w:sz w:val="28"/>
          <w:szCs w:val="28"/>
        </w:rPr>
        <w:t>муниципальной премии</w:t>
      </w:r>
    </w:p>
    <w:p w:rsidR="00B126E1" w:rsidRPr="00724C8F" w:rsidRDefault="007D1FCC" w:rsidP="002637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FCC">
        <w:rPr>
          <w:rFonts w:ascii="Times New Roman" w:eastAsia="Calibri" w:hAnsi="Times New Roman" w:cs="Times New Roman"/>
          <w:sz w:val="28"/>
          <w:szCs w:val="28"/>
        </w:rPr>
        <w:t>результативно работающим педагогам МКУ ДО «Одесская детская школа искусств» Одесского муниципального района Омской области</w:t>
      </w:r>
      <w:r w:rsidRPr="007D1FCC">
        <w:rPr>
          <w:rFonts w:ascii="Times New Roman" w:hAnsi="Times New Roman" w:cs="Times New Roman"/>
          <w:sz w:val="28"/>
          <w:szCs w:val="28"/>
        </w:rPr>
        <w:t>»</w:t>
      </w:r>
      <w:r w:rsidRPr="007D1F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126E1" w:rsidRPr="00BE3641">
        <w:rPr>
          <w:rFonts w:ascii="Times New Roman" w:hAnsi="Times New Roman" w:cs="Times New Roman"/>
          <w:sz w:val="28"/>
          <w:szCs w:val="28"/>
        </w:rPr>
        <w:t xml:space="preserve">ыплачена премия в размере 2500 </w:t>
      </w:r>
      <w:r w:rsidR="00B126E1" w:rsidRPr="00D42A36">
        <w:rPr>
          <w:rFonts w:ascii="Times New Roman" w:hAnsi="Times New Roman" w:cs="Times New Roman"/>
          <w:sz w:val="28"/>
          <w:szCs w:val="28"/>
        </w:rPr>
        <w:t>рублей</w:t>
      </w:r>
      <w:r w:rsidR="00B126E1" w:rsidRPr="00724C8F">
        <w:rPr>
          <w:rFonts w:ascii="Times New Roman" w:hAnsi="Times New Roman" w:cs="Times New Roman"/>
          <w:sz w:val="28"/>
          <w:szCs w:val="28"/>
        </w:rPr>
        <w:t xml:space="preserve"> Чернухин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B126E1" w:rsidRPr="00724C8F">
        <w:rPr>
          <w:rFonts w:ascii="Times New Roman" w:hAnsi="Times New Roman" w:cs="Times New Roman"/>
          <w:sz w:val="28"/>
          <w:szCs w:val="28"/>
        </w:rPr>
        <w:t xml:space="preserve"> Наталь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126E1" w:rsidRPr="00724C8F">
        <w:rPr>
          <w:rFonts w:ascii="Times New Roman" w:hAnsi="Times New Roman" w:cs="Times New Roman"/>
          <w:sz w:val="28"/>
          <w:szCs w:val="28"/>
        </w:rPr>
        <w:t xml:space="preserve"> Николаевн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126E1" w:rsidRPr="00724C8F">
        <w:rPr>
          <w:rFonts w:ascii="Times New Roman" w:eastAsia="Calibri" w:hAnsi="Times New Roman" w:cs="Times New Roman"/>
          <w:sz w:val="28"/>
          <w:szCs w:val="28"/>
        </w:rPr>
        <w:t>, преподавателю по классу народных инструментов МКУ ДО «Одесская детская школа искусств» Одесского муниц</w:t>
      </w:r>
      <w:r w:rsidR="00B126E1" w:rsidRPr="00724C8F">
        <w:rPr>
          <w:rFonts w:ascii="Times New Roman" w:hAnsi="Times New Roman" w:cs="Times New Roman"/>
          <w:sz w:val="28"/>
          <w:szCs w:val="28"/>
        </w:rPr>
        <w:t>ипального района Омской области.</w:t>
      </w:r>
    </w:p>
    <w:p w:rsidR="00C0705D" w:rsidRPr="00C0705D" w:rsidRDefault="00D42A36" w:rsidP="002637E8">
      <w:pPr>
        <w:pStyle w:val="a5"/>
        <w:jc w:val="both"/>
        <w:rPr>
          <w:rFonts w:ascii="Times New Roman" w:hAnsi="Times New Roman"/>
          <w:b w:val="0"/>
          <w:sz w:val="28"/>
          <w:szCs w:val="28"/>
        </w:rPr>
      </w:pPr>
      <w:r w:rsidRPr="00D42A36">
        <w:rPr>
          <w:rFonts w:ascii="Times New Roman" w:hAnsi="Times New Roman"/>
          <w:b w:val="0"/>
          <w:sz w:val="28"/>
          <w:szCs w:val="28"/>
        </w:rPr>
        <w:t xml:space="preserve">   </w:t>
      </w:r>
      <w:r w:rsidR="00FE382E">
        <w:rPr>
          <w:rFonts w:ascii="Times New Roman" w:hAnsi="Times New Roman"/>
          <w:b w:val="0"/>
          <w:sz w:val="28"/>
          <w:szCs w:val="28"/>
        </w:rPr>
        <w:tab/>
      </w:r>
      <w:r w:rsidRPr="00D42A36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D42A36">
        <w:rPr>
          <w:rFonts w:ascii="Times New Roman" w:hAnsi="Times New Roman"/>
          <w:b w:val="0"/>
          <w:sz w:val="28"/>
          <w:szCs w:val="28"/>
        </w:rPr>
        <w:t xml:space="preserve">В </w:t>
      </w:r>
      <w:r w:rsidRPr="00D42A36">
        <w:rPr>
          <w:rStyle w:val="10"/>
          <w:rFonts w:ascii="Times New Roman" w:hAnsi="Times New Roman"/>
          <w:b w:val="0"/>
          <w:sz w:val="28"/>
          <w:szCs w:val="28"/>
        </w:rPr>
        <w:t>Муниципальное казенное учреждение дополнительного образования «Одесская детская школа искусств»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за счет местного бюджета </w:t>
      </w:r>
      <w:r w:rsidR="00CC27A7">
        <w:rPr>
          <w:rFonts w:ascii="Times New Roman" w:hAnsi="Times New Roman"/>
          <w:b w:val="0"/>
          <w:sz w:val="28"/>
          <w:szCs w:val="28"/>
        </w:rPr>
        <w:t>приобретены</w:t>
      </w:r>
      <w:r w:rsidR="00C0705D" w:rsidRPr="00C0705D">
        <w:rPr>
          <w:rFonts w:ascii="Times New Roman" w:hAnsi="Times New Roman"/>
          <w:b w:val="0"/>
          <w:sz w:val="28"/>
          <w:szCs w:val="28"/>
        </w:rPr>
        <w:t>:</w:t>
      </w:r>
      <w:proofErr w:type="gramEnd"/>
    </w:p>
    <w:p w:rsidR="00C0705D" w:rsidRPr="00C0705D" w:rsidRDefault="00C0705D" w:rsidP="002637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литература</w:t>
      </w:r>
      <w:proofErr w:type="gramStart"/>
      <w:r w:rsidRPr="00C0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 - демонстративные устройства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C0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пылесос, кулер  напольн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ый, </w:t>
      </w:r>
      <w:r w:rsidRPr="00C070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 в комплекте, демонстрационное оборудование (стенды, бан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неры, таблички).</w:t>
      </w:r>
    </w:p>
    <w:p w:rsidR="008C076A" w:rsidRPr="00C149FB" w:rsidRDefault="00BD2319" w:rsidP="002637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49FB">
        <w:rPr>
          <w:rFonts w:ascii="Times New Roman" w:hAnsi="Times New Roman" w:cs="Times New Roman"/>
          <w:b/>
          <w:sz w:val="28"/>
          <w:szCs w:val="28"/>
        </w:rPr>
        <w:t>В рамках основного мероприятия «Сохранение и популяризация объектов культурного наследия»</w:t>
      </w:r>
      <w:r w:rsidRPr="00C149FB">
        <w:rPr>
          <w:rFonts w:ascii="Times New Roman" w:hAnsi="Times New Roman" w:cs="Times New Roman"/>
          <w:sz w:val="28"/>
          <w:szCs w:val="28"/>
        </w:rPr>
        <w:t xml:space="preserve"> проведена следующая работа: </w:t>
      </w:r>
    </w:p>
    <w:p w:rsidR="00C149FB" w:rsidRPr="00C149FB" w:rsidRDefault="00C149FB" w:rsidP="002637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C14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2023года Одесский музей истории культуры и быта и </w:t>
      </w:r>
      <w:proofErr w:type="spellStart"/>
      <w:r w:rsidRPr="00C149FB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Желанновский</w:t>
      </w:r>
      <w:proofErr w:type="spellEnd"/>
      <w:r w:rsidRPr="00C14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 посетило   20 228  человека (+1690 к  2022 году), работало 44 выставки (+6 к 2022 году), проведено 229 экскурсий (+12 к 2022 году), их посетили 16 900 человек (+3 400 к 2022 году)</w:t>
      </w:r>
      <w:proofErr w:type="gramStart"/>
      <w:r w:rsidRPr="00C14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  <w:r w:rsidRPr="00C14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30 массовых мероприятия , 32 музейных лекций (+1 к  2022 году).</w:t>
      </w:r>
    </w:p>
    <w:p w:rsidR="0089022F" w:rsidRDefault="00C149FB" w:rsidP="002637E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C14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Благодаря объявленным акциям «Подарок музею», и неравнодушным жителям нашего района за текущий год фонды музеев пополнился на 174 единиц, и составляет 5157 единиц хранения (в 2022 году было  4983 единиц).</w:t>
      </w:r>
    </w:p>
    <w:p w:rsidR="00BD2319" w:rsidRPr="0089022F" w:rsidRDefault="00BD2319" w:rsidP="002637E8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sz w:val="23"/>
          <w:szCs w:val="23"/>
          <w:lang w:eastAsia="ru-RU"/>
        </w:rPr>
      </w:pPr>
      <w:r w:rsidRPr="00EF56AB">
        <w:rPr>
          <w:rFonts w:ascii="Times New Roman" w:hAnsi="Times New Roman" w:cs="Times New Roman"/>
          <w:sz w:val="28"/>
          <w:szCs w:val="28"/>
        </w:rPr>
        <w:t>На реализацию основного мероприятия «Создание условий развития сферы туризма и туристической деятельности» финансовых средств не предусмотрено.</w:t>
      </w:r>
    </w:p>
    <w:p w:rsidR="00E4257D" w:rsidRDefault="00E4257D" w:rsidP="002637E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F85">
        <w:rPr>
          <w:rFonts w:ascii="Times New Roman" w:hAnsi="Times New Roman" w:cs="Times New Roman"/>
          <w:b/>
          <w:sz w:val="28"/>
          <w:szCs w:val="28"/>
        </w:rPr>
        <w:t>В рамках основного мероприятия</w:t>
      </w:r>
      <w:r w:rsidR="002334DF" w:rsidRPr="00293F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3F85">
        <w:rPr>
          <w:rFonts w:ascii="Times New Roman" w:hAnsi="Times New Roman" w:cs="Times New Roman"/>
          <w:b/>
          <w:sz w:val="28"/>
          <w:szCs w:val="28"/>
        </w:rPr>
        <w:t xml:space="preserve"> «Создание благоприятных условий для  реализации подпрограммы "Искусство", в рамках государственной программы Российской Федерации "Развитие культуры" (Творческие люди)</w:t>
      </w:r>
      <w:r w:rsidR="000F5AAD" w:rsidRPr="002334DF">
        <w:rPr>
          <w:rFonts w:ascii="Times New Roman" w:hAnsi="Times New Roman" w:cs="Times New Roman"/>
          <w:sz w:val="28"/>
          <w:szCs w:val="28"/>
        </w:rPr>
        <w:t xml:space="preserve"> </w:t>
      </w:r>
      <w:r w:rsidR="000F5AAD" w:rsidRPr="002334DF">
        <w:rPr>
          <w:rFonts w:ascii="Times New Roman" w:hAnsi="Times New Roman" w:cs="Times New Roman"/>
          <w:sz w:val="28"/>
          <w:szCs w:val="28"/>
        </w:rPr>
        <w:lastRenderedPageBreak/>
        <w:t xml:space="preserve">получателями </w:t>
      </w:r>
      <w:r w:rsidR="000F5AAD" w:rsidRPr="002334DF">
        <w:rPr>
          <w:rFonts w:ascii="Times New Roman" w:hAnsi="Times New Roman"/>
          <w:sz w:val="28"/>
          <w:szCs w:val="28"/>
        </w:rPr>
        <w:t xml:space="preserve">субсидий на выплату денежного поощрения лучшим муниципальным учреждениям культуры, находящимся на территориях сельских поселений Омской области, </w:t>
      </w:r>
      <w:r w:rsidR="002334DF" w:rsidRPr="003D69C5">
        <w:rPr>
          <w:rFonts w:ascii="Times New Roman" w:hAnsi="Times New Roman" w:cs="Times New Roman"/>
          <w:sz w:val="28"/>
          <w:szCs w:val="28"/>
        </w:rPr>
        <w:t>стали:</w:t>
      </w:r>
      <w:r w:rsidR="002334DF" w:rsidRPr="002334D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334DF">
        <w:rPr>
          <w:rFonts w:ascii="Times New Roman" w:hAnsi="Times New Roman" w:cs="Times New Roman"/>
          <w:sz w:val="28"/>
          <w:szCs w:val="28"/>
        </w:rPr>
        <w:t>Межпоселенческое</w:t>
      </w:r>
      <w:proofErr w:type="spellEnd"/>
      <w:r w:rsidRPr="002334DF">
        <w:rPr>
          <w:rFonts w:ascii="Times New Roman" w:hAnsi="Times New Roman" w:cs="Times New Roman"/>
          <w:sz w:val="28"/>
          <w:szCs w:val="28"/>
        </w:rPr>
        <w:t xml:space="preserve"> бюджетное учреждение культуры "Одесский районный культурно-досуговый центр" Одесского муниципального района Омской области</w:t>
      </w:r>
      <w:r w:rsidR="002334DF">
        <w:rPr>
          <w:rFonts w:ascii="Times New Roman" w:hAnsi="Times New Roman" w:cs="Times New Roman"/>
          <w:sz w:val="28"/>
          <w:szCs w:val="28"/>
        </w:rPr>
        <w:t>, к</w:t>
      </w:r>
      <w:r w:rsidRPr="002334DF">
        <w:rPr>
          <w:rFonts w:ascii="Times New Roman" w:hAnsi="Times New Roman" w:cs="Times New Roman"/>
          <w:sz w:val="28"/>
          <w:szCs w:val="28"/>
        </w:rPr>
        <w:t>оличество  посещений учреждений  клубной системы к уровню 2019г.,</w:t>
      </w:r>
      <w:r w:rsidR="002334DF" w:rsidRPr="002334DF">
        <w:rPr>
          <w:rFonts w:ascii="Times New Roman" w:hAnsi="Times New Roman" w:cs="Times New Roman"/>
          <w:sz w:val="28"/>
          <w:szCs w:val="28"/>
        </w:rPr>
        <w:t xml:space="preserve"> </w:t>
      </w:r>
      <w:r w:rsidRPr="002334DF"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Pr="002334DF">
        <w:rPr>
          <w:sz w:val="28"/>
          <w:szCs w:val="28"/>
        </w:rPr>
        <w:t xml:space="preserve"> </w:t>
      </w:r>
      <w:r w:rsidR="00BD28CE">
        <w:rPr>
          <w:rFonts w:ascii="Times New Roman" w:hAnsi="Times New Roman" w:cs="Times New Roman"/>
          <w:sz w:val="28"/>
          <w:szCs w:val="28"/>
        </w:rPr>
        <w:t>128</w:t>
      </w:r>
      <w:r w:rsidRPr="002334DF">
        <w:rPr>
          <w:rFonts w:ascii="Times New Roman" w:hAnsi="Times New Roman" w:cs="Times New Roman"/>
          <w:sz w:val="28"/>
          <w:szCs w:val="28"/>
        </w:rPr>
        <w:t>%.</w:t>
      </w:r>
      <w:r w:rsidR="002334D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4257D">
        <w:rPr>
          <w:rFonts w:ascii="Times New Roman" w:hAnsi="Times New Roman" w:cs="Times New Roman"/>
          <w:sz w:val="28"/>
          <w:szCs w:val="28"/>
        </w:rPr>
        <w:t>Межпоселенческое</w:t>
      </w:r>
      <w:proofErr w:type="spellEnd"/>
      <w:r w:rsidRPr="00E4257D">
        <w:rPr>
          <w:rFonts w:ascii="Times New Roman" w:hAnsi="Times New Roman" w:cs="Times New Roman"/>
          <w:sz w:val="28"/>
          <w:szCs w:val="28"/>
        </w:rPr>
        <w:t xml:space="preserve"> казенное учреждение культуры "Одесская централизованная библиотечная система" Одесского муници</w:t>
      </w:r>
      <w:r w:rsidR="002334DF">
        <w:rPr>
          <w:rFonts w:ascii="Times New Roman" w:hAnsi="Times New Roman" w:cs="Times New Roman"/>
          <w:sz w:val="28"/>
          <w:szCs w:val="28"/>
        </w:rPr>
        <w:t>пального района Омской области, к</w:t>
      </w:r>
      <w:r w:rsidRPr="00E4257D">
        <w:rPr>
          <w:rFonts w:ascii="Times New Roman" w:hAnsi="Times New Roman" w:cs="Times New Roman"/>
          <w:sz w:val="28"/>
          <w:szCs w:val="28"/>
        </w:rPr>
        <w:t>оличество  посещений  учреждений библиотечной системы к уровню 2019г.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25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показатель </w:t>
      </w:r>
      <w:r w:rsidRPr="00E4257D">
        <w:t xml:space="preserve"> </w:t>
      </w:r>
      <w:r w:rsidR="00BD28CE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D91BB8" w:rsidRPr="008B6E3F" w:rsidRDefault="00BC7971" w:rsidP="002637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6E3F">
        <w:rPr>
          <w:rFonts w:ascii="Times New Roman" w:hAnsi="Times New Roman" w:cs="Times New Roman"/>
          <w:sz w:val="28"/>
          <w:szCs w:val="28"/>
        </w:rPr>
        <w:t xml:space="preserve">Рассчитывая эффективность реализации </w:t>
      </w:r>
      <w:r w:rsidR="00FD3406" w:rsidRPr="008B6E3F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8B6E3F">
        <w:rPr>
          <w:rFonts w:ascii="Times New Roman" w:hAnsi="Times New Roman" w:cs="Times New Roman"/>
          <w:sz w:val="28"/>
          <w:szCs w:val="28"/>
        </w:rPr>
        <w:t>мероприятий программы</w:t>
      </w:r>
      <w:r w:rsidR="003B333D" w:rsidRPr="008B6E3F">
        <w:rPr>
          <w:rFonts w:ascii="Times New Roman" w:hAnsi="Times New Roman" w:cs="Times New Roman"/>
          <w:sz w:val="28"/>
          <w:szCs w:val="28"/>
        </w:rPr>
        <w:t xml:space="preserve">, </w:t>
      </w:r>
      <w:r w:rsidRPr="008B6E3F">
        <w:rPr>
          <w:rFonts w:ascii="Times New Roman" w:hAnsi="Times New Roman" w:cs="Times New Roman"/>
          <w:sz w:val="28"/>
          <w:szCs w:val="28"/>
        </w:rPr>
        <w:t xml:space="preserve"> мы получаем </w:t>
      </w:r>
      <w:r w:rsidR="00D748BF">
        <w:rPr>
          <w:rFonts w:ascii="Times New Roman" w:hAnsi="Times New Roman" w:cs="Times New Roman"/>
          <w:sz w:val="28"/>
          <w:szCs w:val="28"/>
        </w:rPr>
        <w:t>9</w:t>
      </w:r>
      <w:r w:rsidR="00BD28CE">
        <w:rPr>
          <w:rFonts w:ascii="Times New Roman" w:hAnsi="Times New Roman" w:cs="Times New Roman"/>
          <w:sz w:val="28"/>
          <w:szCs w:val="28"/>
        </w:rPr>
        <w:t>9,6</w:t>
      </w:r>
      <w:r w:rsidR="00A964A1" w:rsidRPr="008B6E3F">
        <w:rPr>
          <w:rFonts w:ascii="Times New Roman" w:hAnsi="Times New Roman" w:cs="Times New Roman"/>
          <w:sz w:val="28"/>
          <w:szCs w:val="28"/>
        </w:rPr>
        <w:t>%</w:t>
      </w:r>
      <w:r w:rsidR="008F57F3">
        <w:rPr>
          <w:rFonts w:ascii="Times New Roman" w:hAnsi="Times New Roman" w:cs="Times New Roman"/>
          <w:sz w:val="28"/>
          <w:szCs w:val="28"/>
        </w:rPr>
        <w:t xml:space="preserve">, это говорит </w:t>
      </w:r>
      <w:r w:rsidR="00BD28CE">
        <w:rPr>
          <w:rFonts w:ascii="Times New Roman" w:hAnsi="Times New Roman" w:cs="Times New Roman"/>
          <w:sz w:val="28"/>
          <w:szCs w:val="28"/>
        </w:rPr>
        <w:t xml:space="preserve">высокой </w:t>
      </w:r>
      <w:r w:rsidR="00E079A8" w:rsidRPr="008B6E3F">
        <w:rPr>
          <w:rFonts w:ascii="Times New Roman" w:hAnsi="Times New Roman" w:cs="Times New Roman"/>
          <w:sz w:val="28"/>
          <w:szCs w:val="28"/>
        </w:rPr>
        <w:t>эффективности</w:t>
      </w:r>
      <w:r w:rsidR="00741515">
        <w:rPr>
          <w:rFonts w:ascii="Times New Roman" w:hAnsi="Times New Roman" w:cs="Times New Roman"/>
          <w:sz w:val="28"/>
          <w:szCs w:val="28"/>
        </w:rPr>
        <w:t xml:space="preserve"> </w:t>
      </w:r>
      <w:r w:rsidR="008F57F3" w:rsidRPr="008F57F3">
        <w:rPr>
          <w:rFonts w:ascii="Times New Roman" w:hAnsi="Times New Roman" w:cs="Times New Roman"/>
          <w:sz w:val="28"/>
          <w:szCs w:val="28"/>
        </w:rPr>
        <w:t>реализации муниципальной программы.</w:t>
      </w:r>
    </w:p>
    <w:p w:rsidR="00DE7B9F" w:rsidRPr="00BF6CAC" w:rsidRDefault="00DE7B9F" w:rsidP="00EF56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50A9" w:rsidRPr="00BF6CAC" w:rsidRDefault="00FD3406" w:rsidP="00BB292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CAC">
        <w:rPr>
          <w:rFonts w:ascii="Times New Roman" w:hAnsi="Times New Roman" w:cs="Times New Roman"/>
          <w:sz w:val="28"/>
          <w:szCs w:val="28"/>
        </w:rPr>
        <w:t>Начальни</w:t>
      </w:r>
      <w:r w:rsidR="00DE7B9F">
        <w:rPr>
          <w:rFonts w:ascii="Times New Roman" w:hAnsi="Times New Roman" w:cs="Times New Roman"/>
          <w:sz w:val="28"/>
          <w:szCs w:val="28"/>
        </w:rPr>
        <w:t xml:space="preserve">к </w:t>
      </w:r>
      <w:r w:rsidRPr="00BF6CAC">
        <w:rPr>
          <w:rFonts w:ascii="Times New Roman" w:hAnsi="Times New Roman" w:cs="Times New Roman"/>
          <w:sz w:val="28"/>
          <w:szCs w:val="28"/>
        </w:rPr>
        <w:t xml:space="preserve">Управления культуры                                         </w:t>
      </w:r>
      <w:r w:rsidR="00D72C5D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BF6CAC">
        <w:rPr>
          <w:rFonts w:ascii="Times New Roman" w:hAnsi="Times New Roman" w:cs="Times New Roman"/>
          <w:sz w:val="28"/>
          <w:szCs w:val="28"/>
        </w:rPr>
        <w:t xml:space="preserve">       </w:t>
      </w:r>
      <w:r w:rsidR="00BF6CAC" w:rsidRPr="00BF6CAC">
        <w:rPr>
          <w:rFonts w:ascii="Times New Roman" w:hAnsi="Times New Roman" w:cs="Times New Roman"/>
          <w:sz w:val="28"/>
          <w:szCs w:val="28"/>
        </w:rPr>
        <w:t>Т.Э.</w:t>
      </w:r>
      <w:r w:rsidR="004466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6CAC" w:rsidRPr="00BF6CAC">
        <w:rPr>
          <w:rFonts w:ascii="Times New Roman" w:hAnsi="Times New Roman" w:cs="Times New Roman"/>
          <w:sz w:val="28"/>
          <w:szCs w:val="28"/>
        </w:rPr>
        <w:t>Калюк</w:t>
      </w:r>
      <w:proofErr w:type="spellEnd"/>
    </w:p>
    <w:p w:rsidR="00EF62D2" w:rsidRPr="00EF62D2" w:rsidRDefault="00EF62D2" w:rsidP="002637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F62D2" w:rsidRPr="00EF62D2" w:rsidSect="0084242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F7A40"/>
    <w:multiLevelType w:val="hybridMultilevel"/>
    <w:tmpl w:val="8104F3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62D2"/>
    <w:rsid w:val="00002496"/>
    <w:rsid w:val="00003ED1"/>
    <w:rsid w:val="00006499"/>
    <w:rsid w:val="00014091"/>
    <w:rsid w:val="00015815"/>
    <w:rsid w:val="00025642"/>
    <w:rsid w:val="0005202D"/>
    <w:rsid w:val="000560D4"/>
    <w:rsid w:val="0006654C"/>
    <w:rsid w:val="00074159"/>
    <w:rsid w:val="00082E74"/>
    <w:rsid w:val="00090771"/>
    <w:rsid w:val="00093C64"/>
    <w:rsid w:val="000A0272"/>
    <w:rsid w:val="000C17EE"/>
    <w:rsid w:val="000C686D"/>
    <w:rsid w:val="000C695A"/>
    <w:rsid w:val="000E325C"/>
    <w:rsid w:val="000F0E52"/>
    <w:rsid w:val="000F4F58"/>
    <w:rsid w:val="000F5AAD"/>
    <w:rsid w:val="00152543"/>
    <w:rsid w:val="00155A2E"/>
    <w:rsid w:val="00164125"/>
    <w:rsid w:val="001828FD"/>
    <w:rsid w:val="00191B06"/>
    <w:rsid w:val="001A5CFD"/>
    <w:rsid w:val="001B4423"/>
    <w:rsid w:val="001D4260"/>
    <w:rsid w:val="001D4DE1"/>
    <w:rsid w:val="001F5A00"/>
    <w:rsid w:val="002023C8"/>
    <w:rsid w:val="00214232"/>
    <w:rsid w:val="002334DF"/>
    <w:rsid w:val="002439B4"/>
    <w:rsid w:val="002450A9"/>
    <w:rsid w:val="0025019C"/>
    <w:rsid w:val="002504A6"/>
    <w:rsid w:val="0025733E"/>
    <w:rsid w:val="002637E8"/>
    <w:rsid w:val="002761BF"/>
    <w:rsid w:val="0028139A"/>
    <w:rsid w:val="00281542"/>
    <w:rsid w:val="002826F6"/>
    <w:rsid w:val="00285465"/>
    <w:rsid w:val="002868E3"/>
    <w:rsid w:val="00293F85"/>
    <w:rsid w:val="002A20CF"/>
    <w:rsid w:val="002B12C9"/>
    <w:rsid w:val="002C4FEC"/>
    <w:rsid w:val="002D3FDE"/>
    <w:rsid w:val="00310E6E"/>
    <w:rsid w:val="0033254D"/>
    <w:rsid w:val="0033379C"/>
    <w:rsid w:val="00347E3C"/>
    <w:rsid w:val="003519E1"/>
    <w:rsid w:val="00374198"/>
    <w:rsid w:val="003749AE"/>
    <w:rsid w:val="003A4B75"/>
    <w:rsid w:val="003A63E0"/>
    <w:rsid w:val="003B333D"/>
    <w:rsid w:val="003B43A9"/>
    <w:rsid w:val="003C41DA"/>
    <w:rsid w:val="003D2A65"/>
    <w:rsid w:val="003D69C5"/>
    <w:rsid w:val="003E0C8F"/>
    <w:rsid w:val="0040576B"/>
    <w:rsid w:val="00413B90"/>
    <w:rsid w:val="00420DF9"/>
    <w:rsid w:val="00446686"/>
    <w:rsid w:val="00455299"/>
    <w:rsid w:val="0045679E"/>
    <w:rsid w:val="004645DC"/>
    <w:rsid w:val="00471C90"/>
    <w:rsid w:val="00482760"/>
    <w:rsid w:val="0048618B"/>
    <w:rsid w:val="004B686E"/>
    <w:rsid w:val="004C682E"/>
    <w:rsid w:val="004C74D2"/>
    <w:rsid w:val="004D2281"/>
    <w:rsid w:val="005035FF"/>
    <w:rsid w:val="00510B44"/>
    <w:rsid w:val="00516D8E"/>
    <w:rsid w:val="00521A29"/>
    <w:rsid w:val="00535890"/>
    <w:rsid w:val="0054478D"/>
    <w:rsid w:val="00546C86"/>
    <w:rsid w:val="00564458"/>
    <w:rsid w:val="005B526C"/>
    <w:rsid w:val="005D7941"/>
    <w:rsid w:val="005E0C33"/>
    <w:rsid w:val="005F4380"/>
    <w:rsid w:val="005F479F"/>
    <w:rsid w:val="0061126B"/>
    <w:rsid w:val="00611D18"/>
    <w:rsid w:val="006212BE"/>
    <w:rsid w:val="0065046A"/>
    <w:rsid w:val="00657EE6"/>
    <w:rsid w:val="00683265"/>
    <w:rsid w:val="006975D6"/>
    <w:rsid w:val="006A17B1"/>
    <w:rsid w:val="006A295D"/>
    <w:rsid w:val="006D3A29"/>
    <w:rsid w:val="006D7AD5"/>
    <w:rsid w:val="006E2DC7"/>
    <w:rsid w:val="006F2B4C"/>
    <w:rsid w:val="00705613"/>
    <w:rsid w:val="007131FB"/>
    <w:rsid w:val="00723527"/>
    <w:rsid w:val="00724C8F"/>
    <w:rsid w:val="00736972"/>
    <w:rsid w:val="00741515"/>
    <w:rsid w:val="007648A0"/>
    <w:rsid w:val="007A2636"/>
    <w:rsid w:val="007C467B"/>
    <w:rsid w:val="007D1FCC"/>
    <w:rsid w:val="007D61EF"/>
    <w:rsid w:val="007D7D14"/>
    <w:rsid w:val="007E5A69"/>
    <w:rsid w:val="007F054E"/>
    <w:rsid w:val="0081002E"/>
    <w:rsid w:val="00816063"/>
    <w:rsid w:val="00822E2F"/>
    <w:rsid w:val="00823E7F"/>
    <w:rsid w:val="00842423"/>
    <w:rsid w:val="0084678F"/>
    <w:rsid w:val="0085569D"/>
    <w:rsid w:val="00873EB3"/>
    <w:rsid w:val="008761BF"/>
    <w:rsid w:val="008838DD"/>
    <w:rsid w:val="0089020E"/>
    <w:rsid w:val="0089022F"/>
    <w:rsid w:val="008A1126"/>
    <w:rsid w:val="008B6E3F"/>
    <w:rsid w:val="008C076A"/>
    <w:rsid w:val="008D2B50"/>
    <w:rsid w:val="008E291F"/>
    <w:rsid w:val="008F57F3"/>
    <w:rsid w:val="008F683A"/>
    <w:rsid w:val="009149C0"/>
    <w:rsid w:val="0092762A"/>
    <w:rsid w:val="00936349"/>
    <w:rsid w:val="00942FC2"/>
    <w:rsid w:val="00955045"/>
    <w:rsid w:val="009702D4"/>
    <w:rsid w:val="00971C5B"/>
    <w:rsid w:val="009775D5"/>
    <w:rsid w:val="00991480"/>
    <w:rsid w:val="009924B2"/>
    <w:rsid w:val="009957D9"/>
    <w:rsid w:val="009B29AC"/>
    <w:rsid w:val="009B52DD"/>
    <w:rsid w:val="009C5A5C"/>
    <w:rsid w:val="009D67A7"/>
    <w:rsid w:val="009E0A93"/>
    <w:rsid w:val="009E4BDE"/>
    <w:rsid w:val="009E7411"/>
    <w:rsid w:val="009F5027"/>
    <w:rsid w:val="009F50C8"/>
    <w:rsid w:val="009F6A6F"/>
    <w:rsid w:val="00A128AB"/>
    <w:rsid w:val="00A2672A"/>
    <w:rsid w:val="00A31F27"/>
    <w:rsid w:val="00A4793B"/>
    <w:rsid w:val="00A70AFD"/>
    <w:rsid w:val="00A964A1"/>
    <w:rsid w:val="00AA0467"/>
    <w:rsid w:val="00AA1002"/>
    <w:rsid w:val="00B01280"/>
    <w:rsid w:val="00B04E7A"/>
    <w:rsid w:val="00B06EBF"/>
    <w:rsid w:val="00B11DF2"/>
    <w:rsid w:val="00B126E1"/>
    <w:rsid w:val="00B12B9B"/>
    <w:rsid w:val="00B17150"/>
    <w:rsid w:val="00B37ED3"/>
    <w:rsid w:val="00B440A9"/>
    <w:rsid w:val="00B517B6"/>
    <w:rsid w:val="00B53174"/>
    <w:rsid w:val="00B73F40"/>
    <w:rsid w:val="00B77CFF"/>
    <w:rsid w:val="00B93BA8"/>
    <w:rsid w:val="00BA628F"/>
    <w:rsid w:val="00BB104C"/>
    <w:rsid w:val="00BB2926"/>
    <w:rsid w:val="00BC7971"/>
    <w:rsid w:val="00BD03CA"/>
    <w:rsid w:val="00BD2319"/>
    <w:rsid w:val="00BD28CE"/>
    <w:rsid w:val="00BD324F"/>
    <w:rsid w:val="00BD7B53"/>
    <w:rsid w:val="00BE067F"/>
    <w:rsid w:val="00BE16CE"/>
    <w:rsid w:val="00BE3641"/>
    <w:rsid w:val="00BE5699"/>
    <w:rsid w:val="00BE74B0"/>
    <w:rsid w:val="00BF6CAC"/>
    <w:rsid w:val="00C0705D"/>
    <w:rsid w:val="00C149FB"/>
    <w:rsid w:val="00C2605C"/>
    <w:rsid w:val="00C4226E"/>
    <w:rsid w:val="00C51F4F"/>
    <w:rsid w:val="00C52C7F"/>
    <w:rsid w:val="00C649E7"/>
    <w:rsid w:val="00C75882"/>
    <w:rsid w:val="00C807AC"/>
    <w:rsid w:val="00C94ACA"/>
    <w:rsid w:val="00C94DD8"/>
    <w:rsid w:val="00CB0C80"/>
    <w:rsid w:val="00CB0F2E"/>
    <w:rsid w:val="00CB350A"/>
    <w:rsid w:val="00CC27A7"/>
    <w:rsid w:val="00CE480C"/>
    <w:rsid w:val="00CF151C"/>
    <w:rsid w:val="00D113BA"/>
    <w:rsid w:val="00D14077"/>
    <w:rsid w:val="00D177BD"/>
    <w:rsid w:val="00D32B38"/>
    <w:rsid w:val="00D332C1"/>
    <w:rsid w:val="00D42A36"/>
    <w:rsid w:val="00D61711"/>
    <w:rsid w:val="00D63A21"/>
    <w:rsid w:val="00D6560E"/>
    <w:rsid w:val="00D72C5D"/>
    <w:rsid w:val="00D748BF"/>
    <w:rsid w:val="00D91BB8"/>
    <w:rsid w:val="00DA4177"/>
    <w:rsid w:val="00DA46D6"/>
    <w:rsid w:val="00DA6A41"/>
    <w:rsid w:val="00DE7B9F"/>
    <w:rsid w:val="00DF4ACA"/>
    <w:rsid w:val="00E079A8"/>
    <w:rsid w:val="00E2668E"/>
    <w:rsid w:val="00E27D59"/>
    <w:rsid w:val="00E32E1B"/>
    <w:rsid w:val="00E4257D"/>
    <w:rsid w:val="00E42BFF"/>
    <w:rsid w:val="00E63F88"/>
    <w:rsid w:val="00E64FC0"/>
    <w:rsid w:val="00E71697"/>
    <w:rsid w:val="00E7249E"/>
    <w:rsid w:val="00E95DFC"/>
    <w:rsid w:val="00EB7B14"/>
    <w:rsid w:val="00EC52EF"/>
    <w:rsid w:val="00ED7DC0"/>
    <w:rsid w:val="00EE38FB"/>
    <w:rsid w:val="00EE45E1"/>
    <w:rsid w:val="00EF56AB"/>
    <w:rsid w:val="00EF62D2"/>
    <w:rsid w:val="00EF6B74"/>
    <w:rsid w:val="00F00AA3"/>
    <w:rsid w:val="00F02DF0"/>
    <w:rsid w:val="00F13AF5"/>
    <w:rsid w:val="00F23284"/>
    <w:rsid w:val="00F3260B"/>
    <w:rsid w:val="00F47A31"/>
    <w:rsid w:val="00F55FE6"/>
    <w:rsid w:val="00F71268"/>
    <w:rsid w:val="00F725F7"/>
    <w:rsid w:val="00F76176"/>
    <w:rsid w:val="00F77E90"/>
    <w:rsid w:val="00F84036"/>
    <w:rsid w:val="00F8797B"/>
    <w:rsid w:val="00FA06E0"/>
    <w:rsid w:val="00FA12F2"/>
    <w:rsid w:val="00FA1EBB"/>
    <w:rsid w:val="00FA7B16"/>
    <w:rsid w:val="00FB3506"/>
    <w:rsid w:val="00FB4565"/>
    <w:rsid w:val="00FC592B"/>
    <w:rsid w:val="00FD3406"/>
    <w:rsid w:val="00FE275E"/>
    <w:rsid w:val="00FE382E"/>
    <w:rsid w:val="00FE6358"/>
    <w:rsid w:val="00FF49E2"/>
    <w:rsid w:val="00FF7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642"/>
  </w:style>
  <w:style w:type="paragraph" w:styleId="5">
    <w:name w:val="heading 5"/>
    <w:basedOn w:val="a"/>
    <w:next w:val="a"/>
    <w:link w:val="50"/>
    <w:unhideWhenUsed/>
    <w:qFormat/>
    <w:rsid w:val="002868E3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9775D5"/>
    <w:rPr>
      <w:b/>
      <w:bCs/>
    </w:rPr>
  </w:style>
  <w:style w:type="paragraph" w:styleId="a4">
    <w:name w:val="List Paragraph"/>
    <w:basedOn w:val="a"/>
    <w:uiPriority w:val="34"/>
    <w:qFormat/>
    <w:rsid w:val="00D91BB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21A2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rsid w:val="007C467B"/>
    <w:pPr>
      <w:suppressAutoHyphens/>
      <w:spacing w:after="0" w:line="100" w:lineRule="atLeast"/>
    </w:pPr>
    <w:rPr>
      <w:rFonts w:ascii="Calibri" w:eastAsia="SimSun" w:hAnsi="Calibri" w:cs="Times New Roman"/>
      <w:lang w:eastAsia="ar-SA"/>
    </w:rPr>
  </w:style>
  <w:style w:type="paragraph" w:styleId="a5">
    <w:name w:val="Title"/>
    <w:basedOn w:val="a"/>
    <w:link w:val="a6"/>
    <w:qFormat/>
    <w:rsid w:val="00155A2E"/>
    <w:pPr>
      <w:spacing w:after="0" w:line="240" w:lineRule="auto"/>
      <w:jc w:val="center"/>
    </w:pPr>
    <w:rPr>
      <w:rFonts w:ascii="Courier New" w:eastAsia="Times New Roman" w:hAnsi="Courier New" w:cs="Times New Roman"/>
      <w:b/>
      <w:sz w:val="32"/>
      <w:szCs w:val="20"/>
      <w:lang w:eastAsia="ru-RU"/>
    </w:rPr>
  </w:style>
  <w:style w:type="character" w:customStyle="1" w:styleId="a6">
    <w:name w:val="Название Знак"/>
    <w:basedOn w:val="a0"/>
    <w:link w:val="a5"/>
    <w:rsid w:val="00155A2E"/>
    <w:rPr>
      <w:rFonts w:ascii="Courier New" w:eastAsia="Times New Roman" w:hAnsi="Courier New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868E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7">
    <w:name w:val="Hyperlink"/>
    <w:basedOn w:val="a0"/>
    <w:uiPriority w:val="99"/>
    <w:unhideWhenUsed/>
    <w:rsid w:val="002868E3"/>
    <w:rPr>
      <w:color w:val="0000FF"/>
      <w:u w:val="single"/>
    </w:rPr>
  </w:style>
  <w:style w:type="character" w:customStyle="1" w:styleId="a8">
    <w:name w:val="Основной текст_"/>
    <w:link w:val="3"/>
    <w:rsid w:val="00420DF9"/>
    <w:rPr>
      <w:spacing w:val="4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8"/>
    <w:rsid w:val="00420DF9"/>
    <w:pPr>
      <w:widowControl w:val="0"/>
      <w:shd w:val="clear" w:color="auto" w:fill="FFFFFF"/>
      <w:spacing w:before="60" w:after="360" w:line="0" w:lineRule="atLeast"/>
    </w:pPr>
    <w:rPr>
      <w:spacing w:val="4"/>
      <w:sz w:val="23"/>
      <w:szCs w:val="23"/>
    </w:rPr>
  </w:style>
  <w:style w:type="character" w:customStyle="1" w:styleId="10">
    <w:name w:val="Основной текст1"/>
    <w:rsid w:val="00D42A36"/>
    <w:rPr>
      <w:color w:val="000000"/>
      <w:spacing w:val="4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styleId="a9">
    <w:name w:val="No Spacing"/>
    <w:uiPriority w:val="1"/>
    <w:qFormat/>
    <w:rsid w:val="000F5A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8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5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5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2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1886</TotalTime>
  <Pages>1</Pages>
  <Words>1458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GAME 2007</dc:creator>
  <cp:lastModifiedBy>RePack by SPecialiST</cp:lastModifiedBy>
  <cp:revision>139</cp:revision>
  <cp:lastPrinted>2022-05-04T08:25:00Z</cp:lastPrinted>
  <dcterms:created xsi:type="dcterms:W3CDTF">2016-05-23T09:51:00Z</dcterms:created>
  <dcterms:modified xsi:type="dcterms:W3CDTF">2024-04-26T09:11:00Z</dcterms:modified>
</cp:coreProperties>
</file>