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C34" w:rsidRPr="00A2172C" w:rsidRDefault="00A77C34" w:rsidP="00A2172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A2172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E24AAF" w:rsidRPr="00A2172C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Pr="00A2172C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AE700E" w:rsidRPr="00A2172C">
        <w:rPr>
          <w:rFonts w:ascii="Times New Roman" w:hAnsi="Times New Roman" w:cs="Times New Roman"/>
          <w:sz w:val="20"/>
          <w:szCs w:val="20"/>
        </w:rPr>
        <w:t>1</w:t>
      </w:r>
    </w:p>
    <w:p w:rsidR="00A77C34" w:rsidRPr="00A2172C" w:rsidRDefault="00A77C34" w:rsidP="00A2172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2172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</w:t>
      </w:r>
      <w:r w:rsidR="00E24AAF" w:rsidRPr="00A2172C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A2172C">
        <w:rPr>
          <w:rFonts w:ascii="Times New Roman" w:hAnsi="Times New Roman" w:cs="Times New Roman"/>
          <w:sz w:val="20"/>
          <w:szCs w:val="20"/>
        </w:rPr>
        <w:t xml:space="preserve">к </w:t>
      </w:r>
      <w:r w:rsidR="00AE700E" w:rsidRPr="00A2172C">
        <w:rPr>
          <w:rFonts w:ascii="Times New Roman" w:hAnsi="Times New Roman" w:cs="Times New Roman"/>
          <w:sz w:val="20"/>
          <w:szCs w:val="20"/>
        </w:rPr>
        <w:t>Результатам оценки эффективности</w:t>
      </w:r>
    </w:p>
    <w:p w:rsidR="00A77C34" w:rsidRPr="00A2172C" w:rsidRDefault="00A77C34" w:rsidP="00A2172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2172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</w:t>
      </w:r>
      <w:r w:rsidR="00E24AAF" w:rsidRPr="00A2172C">
        <w:rPr>
          <w:rFonts w:ascii="Times New Roman" w:hAnsi="Times New Roman" w:cs="Times New Roman"/>
          <w:sz w:val="20"/>
          <w:szCs w:val="20"/>
        </w:rPr>
        <w:t xml:space="preserve">        </w:t>
      </w:r>
      <w:r w:rsidRPr="00A2172C">
        <w:rPr>
          <w:rFonts w:ascii="Times New Roman" w:hAnsi="Times New Roman" w:cs="Times New Roman"/>
          <w:sz w:val="20"/>
          <w:szCs w:val="20"/>
        </w:rPr>
        <w:t xml:space="preserve"> </w:t>
      </w:r>
      <w:r w:rsidR="00E24AAF" w:rsidRPr="00A2172C">
        <w:rPr>
          <w:rFonts w:ascii="Times New Roman" w:hAnsi="Times New Roman" w:cs="Times New Roman"/>
          <w:sz w:val="20"/>
          <w:szCs w:val="20"/>
        </w:rPr>
        <w:t>реализации муниципальной программы за 202</w:t>
      </w:r>
      <w:r w:rsidR="00B4182C" w:rsidRPr="00A2172C">
        <w:rPr>
          <w:rFonts w:ascii="Times New Roman" w:hAnsi="Times New Roman" w:cs="Times New Roman"/>
          <w:sz w:val="20"/>
          <w:szCs w:val="20"/>
        </w:rPr>
        <w:t>3</w:t>
      </w:r>
      <w:r w:rsidR="00E24AAF" w:rsidRPr="00A2172C">
        <w:rPr>
          <w:rFonts w:ascii="Times New Roman" w:hAnsi="Times New Roman" w:cs="Times New Roman"/>
          <w:sz w:val="20"/>
          <w:szCs w:val="20"/>
        </w:rPr>
        <w:t xml:space="preserve"> год</w:t>
      </w:r>
      <w:r w:rsidRPr="00A2172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77C34" w:rsidRPr="00A2172C" w:rsidRDefault="00A77C34" w:rsidP="00A2172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</w:p>
    <w:p w:rsidR="00A77C34" w:rsidRPr="000C55B8" w:rsidRDefault="00A77C34" w:rsidP="00A77C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319"/>
      <w:bookmarkEnd w:id="0"/>
      <w:r w:rsidRPr="000C55B8">
        <w:rPr>
          <w:rFonts w:ascii="Times New Roman" w:hAnsi="Times New Roman" w:cs="Times New Roman"/>
          <w:sz w:val="28"/>
          <w:szCs w:val="28"/>
        </w:rPr>
        <w:t>ОТЧЕТ</w:t>
      </w:r>
    </w:p>
    <w:p w:rsidR="00A77C34" w:rsidRPr="000C55B8" w:rsidRDefault="00A77C34" w:rsidP="00A77C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о реализации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</w:t>
      </w:r>
    </w:p>
    <w:p w:rsidR="00A77C34" w:rsidRPr="000C55B8" w:rsidRDefault="00B91D14" w:rsidP="00A77C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hyperlink w:anchor="P1862" w:history="1">
        <w:r w:rsidR="00A77C34" w:rsidRPr="000C55B8">
          <w:rPr>
            <w:rFonts w:ascii="Times New Roman" w:hAnsi="Times New Roman" w:cs="Times New Roman"/>
            <w:sz w:val="28"/>
            <w:szCs w:val="28"/>
          </w:rPr>
          <w:t>&lt;1&gt;</w:t>
        </w:r>
      </w:hyperlink>
    </w:p>
    <w:p w:rsidR="00A77C34" w:rsidRPr="000C55B8" w:rsidRDefault="001070E7" w:rsidP="00A77C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«Содействие в развитии сельскохозяйственного производства,</w:t>
      </w:r>
      <w:r w:rsidR="002340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создание условий для развития малых форм хозя</w:t>
      </w:r>
      <w:r w:rsidR="00234015">
        <w:rPr>
          <w:rFonts w:ascii="Times New Roman" w:hAnsi="Times New Roman" w:cs="Times New Roman"/>
          <w:sz w:val="28"/>
          <w:szCs w:val="28"/>
        </w:rPr>
        <w:t>йствования в Одесском районе Омской области»</w:t>
      </w:r>
    </w:p>
    <w:p w:rsidR="00A77C34" w:rsidRPr="000C55B8" w:rsidRDefault="00A77C34" w:rsidP="001F2A49">
      <w:pPr>
        <w:pStyle w:val="ConsPlusNonformat"/>
        <w:tabs>
          <w:tab w:val="left" w:pos="8505"/>
          <w:tab w:val="left" w:pos="12616"/>
          <w:tab w:val="left" w:pos="12758"/>
          <w:tab w:val="left" w:pos="1304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на 1 января </w:t>
      </w:r>
      <w:r w:rsidR="00234015">
        <w:rPr>
          <w:rFonts w:ascii="Times New Roman" w:hAnsi="Times New Roman" w:cs="Times New Roman"/>
          <w:sz w:val="28"/>
          <w:szCs w:val="28"/>
        </w:rPr>
        <w:t>202</w:t>
      </w:r>
      <w:r w:rsidR="00B4182C">
        <w:rPr>
          <w:rFonts w:ascii="Times New Roman" w:hAnsi="Times New Roman" w:cs="Times New Roman"/>
          <w:sz w:val="28"/>
          <w:szCs w:val="28"/>
        </w:rPr>
        <w:t>4</w:t>
      </w:r>
      <w:r w:rsidRPr="000C55B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A77C34" w:rsidRPr="000C55B8" w:rsidRDefault="00A77C34" w:rsidP="00A77C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00"/>
        <w:gridCol w:w="2094"/>
        <w:gridCol w:w="1843"/>
        <w:gridCol w:w="1276"/>
        <w:gridCol w:w="2693"/>
        <w:gridCol w:w="1558"/>
        <w:gridCol w:w="1561"/>
        <w:gridCol w:w="709"/>
        <w:gridCol w:w="851"/>
        <w:gridCol w:w="851"/>
        <w:gridCol w:w="863"/>
        <w:gridCol w:w="837"/>
      </w:tblGrid>
      <w:tr w:rsidR="00A77C34" w:rsidRPr="000C55B8" w:rsidTr="007A0271">
        <w:trPr>
          <w:trHeight w:val="6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№ </w:t>
            </w:r>
            <w:proofErr w:type="gramStart"/>
            <w:r w:rsidRPr="0036668A">
              <w:rPr>
                <w:sz w:val="20"/>
                <w:szCs w:val="20"/>
              </w:rPr>
              <w:t>п</w:t>
            </w:r>
            <w:proofErr w:type="gramEnd"/>
            <w:r w:rsidRPr="0036668A">
              <w:rPr>
                <w:sz w:val="20"/>
                <w:szCs w:val="20"/>
              </w:rPr>
              <w:t>/п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9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Финансовое обеспечение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36668A" w:rsidRDefault="00A77C34" w:rsidP="001F2A49">
            <w:pPr>
              <w:tabs>
                <w:tab w:val="left" w:pos="1026"/>
                <w:tab w:val="left" w:pos="1256"/>
              </w:tabs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Целевой индикатор мероприятий муниципальной программы</w:t>
            </w:r>
          </w:p>
        </w:tc>
      </w:tr>
      <w:tr w:rsidR="00A77C34" w:rsidRPr="000C55B8" w:rsidTr="007A0271">
        <w:trPr>
          <w:trHeight w:val="227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Источник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 xml:space="preserve">Объем (рублей) </w:t>
            </w:r>
            <w:hyperlink w:anchor="P1863" w:history="1">
              <w:r w:rsidRPr="0036668A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Значение</w:t>
            </w:r>
          </w:p>
        </w:tc>
      </w:tr>
      <w:tr w:rsidR="00A77C34" w:rsidRPr="000C55B8" w:rsidTr="007A0271">
        <w:trPr>
          <w:trHeight w:val="375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Главный распорядитель средств бюджета</w:t>
            </w:r>
            <w:r w:rsidR="00881767">
              <w:rPr>
                <w:sz w:val="20"/>
                <w:szCs w:val="20"/>
              </w:rPr>
              <w:t xml:space="preserve"> Одесского муниц</w:t>
            </w:r>
            <w:r w:rsidRPr="0036668A">
              <w:rPr>
                <w:sz w:val="20"/>
                <w:szCs w:val="20"/>
              </w:rPr>
              <w:t>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Целевая статья расходов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n-й год </w:t>
            </w:r>
            <w:hyperlink w:anchor="P1864" w:history="1">
              <w:r w:rsidRPr="0036668A">
                <w:rPr>
                  <w:sz w:val="20"/>
                  <w:szCs w:val="20"/>
                </w:rPr>
                <w:t>&lt;3&gt;</w:t>
              </w:r>
            </w:hyperlink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hyperlink w:anchor="P1867" w:history="1">
              <w:r w:rsidRPr="0036668A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 xml:space="preserve">n-й год </w:t>
            </w:r>
            <w:hyperlink w:anchor="P1864" w:history="1">
              <w:r w:rsidRPr="0036668A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</w:tr>
      <w:tr w:rsidR="00A77C34" w:rsidRPr="000C55B8" w:rsidTr="007A0271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План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Факт</w:t>
            </w:r>
          </w:p>
        </w:tc>
      </w:tr>
      <w:tr w:rsidR="00A77C34" w:rsidRPr="000C55B8" w:rsidTr="007A0271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План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Факт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0C55B8" w:rsidTr="007A0271">
        <w:trPr>
          <w:trHeight w:val="27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11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12</w:t>
            </w:r>
          </w:p>
        </w:tc>
      </w:tr>
      <w:tr w:rsidR="00A77C34" w:rsidRPr="000C55B8" w:rsidTr="007A0271">
        <w:trPr>
          <w:trHeight w:val="276"/>
        </w:trPr>
        <w:tc>
          <w:tcPr>
            <w:tcW w:w="157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Цель муниципальной программы</w:t>
            </w:r>
            <w:r w:rsidR="0036668A">
              <w:rPr>
                <w:sz w:val="20"/>
                <w:szCs w:val="20"/>
              </w:rPr>
              <w:t xml:space="preserve">: </w:t>
            </w:r>
            <w:r w:rsidR="00234015" w:rsidRPr="0036668A">
              <w:rPr>
                <w:sz w:val="20"/>
                <w:szCs w:val="20"/>
              </w:rPr>
              <w:t xml:space="preserve"> Устойчивое развитие сельского хозяйства</w:t>
            </w:r>
          </w:p>
        </w:tc>
      </w:tr>
      <w:tr w:rsidR="00A77C34" w:rsidRPr="000C55B8" w:rsidTr="007A0271">
        <w:trPr>
          <w:trHeight w:val="276"/>
        </w:trPr>
        <w:tc>
          <w:tcPr>
            <w:tcW w:w="157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Задача 1 муниципальной программы</w:t>
            </w:r>
            <w:r w:rsidR="0036668A">
              <w:rPr>
                <w:sz w:val="20"/>
                <w:szCs w:val="20"/>
              </w:rPr>
              <w:t xml:space="preserve">: </w:t>
            </w:r>
            <w:r w:rsidR="00403259" w:rsidRPr="0036668A">
              <w:rPr>
                <w:sz w:val="20"/>
                <w:szCs w:val="20"/>
              </w:rPr>
              <w:t>Улучшение финансового состояния малых форм хозяйствования за счёт роста объёмов производства и реализации сельскохозяйственной продукции</w:t>
            </w:r>
          </w:p>
        </w:tc>
      </w:tr>
      <w:tr w:rsidR="00A77C34" w:rsidRPr="0036668A" w:rsidTr="007A0271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36668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r w:rsidR="003666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1:</w:t>
            </w:r>
          </w:p>
          <w:p w:rsidR="001F2A49" w:rsidRPr="0036668A" w:rsidRDefault="001F2A49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Развитие малых форм хозяйствования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B4182C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12627014,40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B4182C" w:rsidP="001F2A49">
            <w:pPr>
              <w:ind w:left="176" w:hanging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12627014,40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77C34" w:rsidRPr="0036668A" w:rsidTr="007A0271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 xml:space="preserve">1. Налоговых и неналоговых доходов, поступлений в бюджет муниципального района нецелевого характера (далее - источник № 1)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B4182C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252540,29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B4182C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252540,29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36668A" w:rsidTr="007A0271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 xml:space="preserve">2. Поступлений в бюджет муниципального района целевого характера (далее - источник № 2)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B4182C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12374474,11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B4182C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12374474,11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36668A" w:rsidTr="007A0271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</w:t>
            </w:r>
            <w:r w:rsidR="0036668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6173DD" w:rsidRPr="0036668A" w:rsidRDefault="006173D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местным бюджетам на </w:t>
            </w:r>
            <w:r w:rsidRPr="003666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субсидии гражданам ведущим ЛПХ на возмещение части затрат по производству молока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3D7C23" w:rsidP="008E44FB">
            <w:pPr>
              <w:pStyle w:val="ConsPlusNormal"/>
              <w:tabs>
                <w:tab w:val="left" w:pos="333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7A0271" w:rsidRDefault="007A0271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0300170550,03001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B4182C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12627014,40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B4182C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12627014,40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6173DD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тонн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B4182C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4300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B4182C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4856,5</w:t>
            </w:r>
          </w:p>
        </w:tc>
      </w:tr>
      <w:tr w:rsidR="00A77C34" w:rsidRPr="0036668A" w:rsidTr="007A0271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B4182C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252540,29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B4182C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252540,29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36668A" w:rsidTr="007A0271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B4182C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12374474,11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B4182C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12374474,11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36668A" w:rsidTr="007A0271">
        <w:trPr>
          <w:trHeight w:val="27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7A0271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044F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2:</w:t>
            </w:r>
          </w:p>
          <w:p w:rsidR="00881767" w:rsidRPr="0036668A" w:rsidRDefault="00881767" w:rsidP="00044F52">
            <w:pPr>
              <w:pStyle w:val="ConsPlusNormal"/>
              <w:tabs>
                <w:tab w:val="left" w:pos="1675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Развитие кадрового потенциала агропромышленного комплекса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7A0271" w:rsidP="00756915">
            <w:pPr>
              <w:pStyle w:val="ConsPlusNormal"/>
              <w:tabs>
                <w:tab w:val="left" w:pos="333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7A0271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0300210010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4182C" w:rsidP="00FB2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224697,50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4182C" w:rsidP="00FB2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224697,50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7A0271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4182C" w:rsidP="00FB2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224697,50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4182C" w:rsidP="00FB2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224697,50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7A0271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7A0271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1:</w:t>
            </w:r>
          </w:p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Проведение смотров, конкурсов, соревнований по направлениям сельскохозяйственного производства, а также награждение по результатам трудовой деятельности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7A0271" w:rsidP="00756915">
            <w:pPr>
              <w:pStyle w:val="ConsPlusNormal"/>
              <w:tabs>
                <w:tab w:val="left" w:pos="333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7A0271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0300210010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4182C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224697,50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4182C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224697,50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6668A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2</w:t>
            </w:r>
          </w:p>
        </w:tc>
      </w:tr>
      <w:tr w:rsidR="00881767" w:rsidRPr="0036668A" w:rsidTr="007A0271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4182C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224697,50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4182C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224697,50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7A0271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7A0271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C21B89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3:</w:t>
            </w: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Управлением  сельского хозяйства и продовольствия функций по развитию агропромышленного комплекса Одесского района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7A0271" w:rsidP="00756915">
            <w:pPr>
              <w:pStyle w:val="ConsPlusNormal"/>
              <w:tabs>
                <w:tab w:val="left" w:pos="333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7A0271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0300319980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4182C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5464100,34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4182C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5464100,34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C02A9B">
            <w:pPr>
              <w:ind w:right="-108"/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7A0271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4182C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5464100,34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4182C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5464100,34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7A0271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7A0271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1:</w:t>
            </w:r>
          </w:p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муниципальных органов Одесского района в сфере сельского хозяйства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7A0271" w:rsidP="00756915">
            <w:pPr>
              <w:pStyle w:val="ConsPlusNormal"/>
              <w:tabs>
                <w:tab w:val="left" w:pos="333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7A0271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0300319980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4182C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5464100,34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4182C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5464100,34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7A0271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4182C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5464100,34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4182C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5464100,34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7A0271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36668A" w:rsidRPr="0036668A" w:rsidTr="007A0271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4:</w:t>
            </w: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6668A" w:rsidRPr="0036668A" w:rsidRDefault="0036668A" w:rsidP="00666F1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Регулирование численности безнадзорных животных  путём отлова и содержания в специальных питомниках</w:t>
            </w: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7A0271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7A0271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0300472320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B4182C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939632,32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B4182C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935733,08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100</w:t>
            </w:r>
          </w:p>
        </w:tc>
      </w:tr>
      <w:tr w:rsidR="0036668A" w:rsidRPr="0036668A" w:rsidTr="007A0271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D450D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36668A" w:rsidRPr="0036668A" w:rsidTr="007A0271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68A" w:rsidRPr="0036668A" w:rsidRDefault="0036668A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B4182C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939632,32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B4182C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935733,08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450D" w:rsidRPr="0036668A" w:rsidTr="007A0271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666F18" w:rsidP="002D450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2D450D"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>ероприятие</w:t>
            </w:r>
            <w:r w:rsidR="003666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1:</w:t>
            </w:r>
          </w:p>
          <w:p w:rsidR="002D450D" w:rsidRPr="0036668A" w:rsidRDefault="00666F18" w:rsidP="002D450D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Омской области по организации проведения мероприятий по отлову и содержанию безнадзорных животных на территории Одесского муниципального района Омской области</w:t>
            </w:r>
            <w:r w:rsidR="002D450D" w:rsidRPr="003666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7A0271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7A0271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0300472320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B4182C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939632,32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B4182C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935733,08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2D450D" w:rsidRPr="0036668A" w:rsidTr="007A0271">
        <w:trPr>
          <w:trHeight w:val="276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2D450D" w:rsidRPr="0036668A" w:rsidTr="007A0271">
        <w:trPr>
          <w:trHeight w:val="276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B4182C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939632,32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B4182C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935733,08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2D450D" w:rsidRPr="0036668A" w:rsidTr="007A0271">
        <w:trPr>
          <w:trHeight w:val="276"/>
        </w:trPr>
        <w:tc>
          <w:tcPr>
            <w:tcW w:w="58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450D" w:rsidRPr="0036668A" w:rsidRDefault="002D450D" w:rsidP="0036668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Итого по муниципальной программ</w:t>
            </w:r>
            <w:r w:rsidR="0036668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B4182C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19255444,56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B4182C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19251545,32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D450D" w:rsidRPr="0036668A" w:rsidTr="007A0271">
        <w:trPr>
          <w:trHeight w:val="276"/>
        </w:trPr>
        <w:tc>
          <w:tcPr>
            <w:tcW w:w="58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4913C7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5941338,13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4913C7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5941338,13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2D450D" w:rsidRPr="0036668A" w:rsidTr="007A0271">
        <w:trPr>
          <w:trHeight w:val="276"/>
        </w:trPr>
        <w:tc>
          <w:tcPr>
            <w:tcW w:w="58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4913C7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13314106,43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4913C7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13310207,19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</w:tr>
    </w:tbl>
    <w:p w:rsidR="0036668A" w:rsidRDefault="0036668A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A77C34" w:rsidRPr="0036668A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_GoBack"/>
      <w:r w:rsidRPr="0036668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77C34" w:rsidRPr="000C55B8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862"/>
      <w:bookmarkEnd w:id="2"/>
      <w:r w:rsidRPr="000C55B8">
        <w:rPr>
          <w:rFonts w:ascii="Times New Roman" w:hAnsi="Times New Roman" w:cs="Times New Roman"/>
          <w:sz w:val="28"/>
          <w:szCs w:val="28"/>
        </w:rPr>
        <w:t>&lt;1&gt; Заполнение отчета осуществляется исполнителем мероприятия, исполнителем основного мероприятия, соисполнителем муниципальной программы и ответственным исполнителем муниципальной программы в части их компетенции.</w:t>
      </w:r>
    </w:p>
    <w:p w:rsidR="00A77C34" w:rsidRPr="000C55B8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863"/>
      <w:bookmarkEnd w:id="3"/>
      <w:r w:rsidRPr="000C55B8">
        <w:rPr>
          <w:rFonts w:ascii="Times New Roman" w:hAnsi="Times New Roman" w:cs="Times New Roman"/>
          <w:sz w:val="28"/>
          <w:szCs w:val="28"/>
        </w:rPr>
        <w:t>&lt;2</w:t>
      </w:r>
      <w:proofErr w:type="gramStart"/>
      <w:r w:rsidRPr="000C55B8">
        <w:rPr>
          <w:rFonts w:ascii="Times New Roman" w:hAnsi="Times New Roman" w:cs="Times New Roman"/>
          <w:sz w:val="28"/>
          <w:szCs w:val="28"/>
        </w:rPr>
        <w:t>&gt; В</w:t>
      </w:r>
      <w:proofErr w:type="gramEnd"/>
      <w:r w:rsidRPr="000C55B8">
        <w:rPr>
          <w:rFonts w:ascii="Times New Roman" w:hAnsi="Times New Roman" w:cs="Times New Roman"/>
          <w:sz w:val="28"/>
          <w:szCs w:val="28"/>
        </w:rPr>
        <w:t xml:space="preserve"> графе "план" отражаются бюджетные ассигнования, утвержденные бюджетной росписью соответствующего субъекта бюджетного планирования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по состоянию на 31 декабря отчетного финансового года, в графе "факт" - кассовые расходы главного распорядителя средств бюджета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0C55B8">
        <w:rPr>
          <w:rFonts w:ascii="Times New Roman" w:hAnsi="Times New Roman" w:cs="Times New Roman"/>
          <w:sz w:val="28"/>
          <w:szCs w:val="28"/>
        </w:rPr>
        <w:lastRenderedPageBreak/>
        <w:t>района Омской области на реализацию мероприятия муниципальной программы за отчетный финансовый год.</w:t>
      </w:r>
    </w:p>
    <w:p w:rsidR="00A77C34" w:rsidRPr="000C55B8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864"/>
      <w:bookmarkEnd w:id="4"/>
      <w:r w:rsidRPr="000C55B8">
        <w:rPr>
          <w:rFonts w:ascii="Times New Roman" w:hAnsi="Times New Roman" w:cs="Times New Roman"/>
          <w:sz w:val="28"/>
          <w:szCs w:val="28"/>
        </w:rPr>
        <w:t>&lt;3&gt; Количество граф определяется в зависимости от периода, за который реализована муниципальная программа.</w:t>
      </w:r>
    </w:p>
    <w:p w:rsidR="00A77C34" w:rsidRPr="000C55B8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865"/>
      <w:bookmarkStart w:id="6" w:name="P1867"/>
      <w:bookmarkEnd w:id="5"/>
      <w:bookmarkEnd w:id="6"/>
      <w:r w:rsidRPr="000C55B8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Pr="000C55B8">
        <w:rPr>
          <w:rFonts w:ascii="Times New Roman" w:hAnsi="Times New Roman" w:cs="Times New Roman"/>
          <w:sz w:val="28"/>
          <w:szCs w:val="28"/>
        </w:rPr>
        <w:t>&gt; Д</w:t>
      </w:r>
      <w:proofErr w:type="gramEnd"/>
      <w:r w:rsidRPr="000C55B8">
        <w:rPr>
          <w:rFonts w:ascii="Times New Roman" w:hAnsi="Times New Roman" w:cs="Times New Roman"/>
          <w:sz w:val="28"/>
          <w:szCs w:val="28"/>
        </w:rPr>
        <w:t>ля целевых индикаторов, измеряемых в относительном выражении, в графе "всего" могут ставиться прочерки.</w:t>
      </w:r>
    </w:p>
    <w:p w:rsidR="00A77C34" w:rsidRPr="000C55B8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868"/>
      <w:bookmarkEnd w:id="7"/>
    </w:p>
    <w:bookmarkEnd w:id="1"/>
    <w:p w:rsidR="00C25F0F" w:rsidRPr="00C25F0F" w:rsidRDefault="00C25F0F" w:rsidP="00C25F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93E9D" w:rsidRPr="00C25F0F" w:rsidRDefault="00A93E9D" w:rsidP="00C25F0F"/>
    <w:sectPr w:rsidR="00A93E9D" w:rsidRPr="00C25F0F" w:rsidSect="00574092">
      <w:headerReference w:type="even" r:id="rId7"/>
      <w:headerReference w:type="default" r:id="rId8"/>
      <w:footerReference w:type="even" r:id="rId9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D14" w:rsidRDefault="00B91D14">
      <w:r>
        <w:separator/>
      </w:r>
    </w:p>
  </w:endnote>
  <w:endnote w:type="continuationSeparator" w:id="0">
    <w:p w:rsidR="00B91D14" w:rsidRDefault="00B91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B91D14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D14" w:rsidRDefault="00B91D14">
      <w:r>
        <w:separator/>
      </w:r>
    </w:p>
  </w:footnote>
  <w:footnote w:type="continuationSeparator" w:id="0">
    <w:p w:rsidR="00B91D14" w:rsidRDefault="00B91D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B91D14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172C">
      <w:rPr>
        <w:noProof/>
      </w:rPr>
      <w:t>4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02A91"/>
    <w:rsid w:val="000150D3"/>
    <w:rsid w:val="00044F52"/>
    <w:rsid w:val="00050F4F"/>
    <w:rsid w:val="0006424D"/>
    <w:rsid w:val="000B7D11"/>
    <w:rsid w:val="001070E7"/>
    <w:rsid w:val="00115F08"/>
    <w:rsid w:val="00134CDD"/>
    <w:rsid w:val="001811A0"/>
    <w:rsid w:val="001B6636"/>
    <w:rsid w:val="001D2DAF"/>
    <w:rsid w:val="001E0B8A"/>
    <w:rsid w:val="001F2A49"/>
    <w:rsid w:val="001F3A85"/>
    <w:rsid w:val="00222BB6"/>
    <w:rsid w:val="00234015"/>
    <w:rsid w:val="00283B64"/>
    <w:rsid w:val="002A77DF"/>
    <w:rsid w:val="002D450D"/>
    <w:rsid w:val="00343569"/>
    <w:rsid w:val="0035383D"/>
    <w:rsid w:val="0035749B"/>
    <w:rsid w:val="0036668A"/>
    <w:rsid w:val="0038026C"/>
    <w:rsid w:val="003D7C23"/>
    <w:rsid w:val="003F5D89"/>
    <w:rsid w:val="00402950"/>
    <w:rsid w:val="00403259"/>
    <w:rsid w:val="00440833"/>
    <w:rsid w:val="004913C7"/>
    <w:rsid w:val="004C6899"/>
    <w:rsid w:val="004C7599"/>
    <w:rsid w:val="00550FD5"/>
    <w:rsid w:val="005D6CBA"/>
    <w:rsid w:val="006173DD"/>
    <w:rsid w:val="0064040F"/>
    <w:rsid w:val="0064458C"/>
    <w:rsid w:val="00666F18"/>
    <w:rsid w:val="007A0271"/>
    <w:rsid w:val="007A6A3F"/>
    <w:rsid w:val="007E6462"/>
    <w:rsid w:val="007F1D10"/>
    <w:rsid w:val="00833099"/>
    <w:rsid w:val="00881767"/>
    <w:rsid w:val="008E44FB"/>
    <w:rsid w:val="00904FEC"/>
    <w:rsid w:val="009074BD"/>
    <w:rsid w:val="0094746F"/>
    <w:rsid w:val="009603C0"/>
    <w:rsid w:val="009912FA"/>
    <w:rsid w:val="00A11B24"/>
    <w:rsid w:val="00A2172C"/>
    <w:rsid w:val="00A77C34"/>
    <w:rsid w:val="00A93E9D"/>
    <w:rsid w:val="00AE700E"/>
    <w:rsid w:val="00AF0AD6"/>
    <w:rsid w:val="00B22CEB"/>
    <w:rsid w:val="00B34BDE"/>
    <w:rsid w:val="00B4182C"/>
    <w:rsid w:val="00B5552A"/>
    <w:rsid w:val="00B91D14"/>
    <w:rsid w:val="00BC5D6E"/>
    <w:rsid w:val="00BF35F9"/>
    <w:rsid w:val="00C02A9B"/>
    <w:rsid w:val="00C21B89"/>
    <w:rsid w:val="00C25F0F"/>
    <w:rsid w:val="00C773F5"/>
    <w:rsid w:val="00C77A76"/>
    <w:rsid w:val="00CD444C"/>
    <w:rsid w:val="00E24AAF"/>
    <w:rsid w:val="00E51429"/>
    <w:rsid w:val="00EF1D2F"/>
    <w:rsid w:val="00F518DC"/>
    <w:rsid w:val="00F7187D"/>
    <w:rsid w:val="00F7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070E7"/>
    <w:rPr>
      <w:rFonts w:ascii="Tahoma" w:hAnsi="Tahoma" w:cs="Tahoma"/>
    </w:rPr>
  </w:style>
  <w:style w:type="character" w:customStyle="1" w:styleId="ac">
    <w:name w:val="Текст выноски Знак"/>
    <w:basedOn w:val="a0"/>
    <w:link w:val="ab"/>
    <w:uiPriority w:val="99"/>
    <w:semiHidden/>
    <w:rsid w:val="001070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070E7"/>
    <w:rPr>
      <w:rFonts w:ascii="Tahoma" w:hAnsi="Tahoma" w:cs="Tahoma"/>
    </w:rPr>
  </w:style>
  <w:style w:type="character" w:customStyle="1" w:styleId="ac">
    <w:name w:val="Текст выноски Знак"/>
    <w:basedOn w:val="a0"/>
    <w:link w:val="ab"/>
    <w:uiPriority w:val="99"/>
    <w:semiHidden/>
    <w:rsid w:val="001070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Yana</cp:lastModifiedBy>
  <cp:revision>5</cp:revision>
  <cp:lastPrinted>2024-05-13T08:08:00Z</cp:lastPrinted>
  <dcterms:created xsi:type="dcterms:W3CDTF">2024-03-20T05:39:00Z</dcterms:created>
  <dcterms:modified xsi:type="dcterms:W3CDTF">2024-05-13T08:08:00Z</dcterms:modified>
</cp:coreProperties>
</file>