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8"/>
          <w:szCs w:val="28"/>
        </w:rPr>
      </w:pPr>
      <w:bookmarkStart w:id="0" w:name="_GoBack"/>
      <w:bookmarkEnd w:id="0"/>
      <w:r w:rsidRPr="00345AA2">
        <w:rPr>
          <w:sz w:val="28"/>
          <w:szCs w:val="28"/>
        </w:rPr>
        <w:t xml:space="preserve">Проект изменений                      </w:t>
      </w:r>
    </w:p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345AA2">
        <w:rPr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345AA2">
        <w:rPr>
          <w:b/>
          <w:sz w:val="28"/>
          <w:szCs w:val="28"/>
        </w:rPr>
        <w:t>Омской области «Развитие экономического потенциала Одесского муниципального района Омской области</w:t>
      </w:r>
      <w:r>
        <w:rPr>
          <w:b/>
          <w:sz w:val="28"/>
          <w:szCs w:val="28"/>
        </w:rPr>
        <w:t>»</w:t>
      </w:r>
      <w:r w:rsidRPr="00345AA2">
        <w:rPr>
          <w:b/>
          <w:sz w:val="28"/>
          <w:szCs w:val="28"/>
        </w:rPr>
        <w:t>*</w:t>
      </w:r>
    </w:p>
    <w:p w:rsidR="00345AA2" w:rsidRDefault="00345AA2" w:rsidP="001A044E">
      <w:pPr>
        <w:tabs>
          <w:tab w:val="left" w:pos="709"/>
          <w:tab w:val="left" w:pos="1276"/>
        </w:tabs>
        <w:jc w:val="center"/>
        <w:rPr>
          <w:sz w:val="28"/>
          <w:szCs w:val="28"/>
        </w:rPr>
      </w:pPr>
    </w:p>
    <w:p w:rsidR="004C7478" w:rsidRPr="004C7478" w:rsidRDefault="00345AA2" w:rsidP="001A044E">
      <w:pPr>
        <w:tabs>
          <w:tab w:val="left" w:pos="709"/>
          <w:tab w:val="left" w:pos="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2F94">
        <w:rPr>
          <w:sz w:val="28"/>
          <w:szCs w:val="28"/>
        </w:rPr>
        <w:t>«</w:t>
      </w:r>
      <w:r w:rsidR="004C7478" w:rsidRPr="004C7478">
        <w:rPr>
          <w:sz w:val="28"/>
          <w:szCs w:val="28"/>
        </w:rPr>
        <w:t>Раздел 1. ПАСПОРТ</w:t>
      </w:r>
    </w:p>
    <w:p w:rsidR="004C7478" w:rsidRPr="004C7478" w:rsidRDefault="004C7478" w:rsidP="001A044E">
      <w:pPr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4C7478">
        <w:rPr>
          <w:sz w:val="28"/>
          <w:szCs w:val="28"/>
        </w:rPr>
        <w:t>муниципальной программы Одесского муниципального района Омской области «Развитие экономического потенциала Одесского муниципального района Омской области»</w:t>
      </w:r>
    </w:p>
    <w:p w:rsidR="004C7478" w:rsidRPr="004C7478" w:rsidRDefault="004C7478" w:rsidP="004C7478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tbl>
      <w:tblPr>
        <w:tblW w:w="0" w:type="auto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96"/>
        <w:gridCol w:w="5279"/>
      </w:tblGrid>
      <w:tr w:rsidR="004C7478" w:rsidRPr="004C7478" w:rsidTr="003C7611"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t>Наименование муниципальной программы Одесского муниципального района Омской области (далее - муниципальная программа)</w:t>
            </w:r>
          </w:p>
        </w:tc>
        <w:tc>
          <w:tcPr>
            <w:tcW w:w="5377" w:type="dxa"/>
            <w:vAlign w:val="center"/>
          </w:tcPr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«Развитие экономического потенциала Одесского муниципального района Омской области» </w:t>
            </w:r>
            <w:r w:rsidR="0053168E">
              <w:rPr>
                <w:sz w:val="28"/>
                <w:szCs w:val="28"/>
              </w:rPr>
              <w:t xml:space="preserve"> </w:t>
            </w:r>
            <w:r w:rsidRPr="0053168E">
              <w:rPr>
                <w:sz w:val="28"/>
                <w:szCs w:val="28"/>
              </w:rPr>
              <w:t>(далее – муниципальная программа)</w:t>
            </w:r>
          </w:p>
        </w:tc>
      </w:tr>
      <w:tr w:rsidR="004C7478" w:rsidRPr="004C7478" w:rsidTr="003C7611"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377" w:type="dxa"/>
          </w:tcPr>
          <w:p w:rsidR="004C7478" w:rsidRPr="0053168E" w:rsidRDefault="004915D2" w:rsidP="004915D2">
            <w:pPr>
              <w:tabs>
                <w:tab w:val="left" w:pos="709"/>
                <w:tab w:val="left" w:pos="1276"/>
              </w:tabs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Администрация </w:t>
            </w:r>
            <w:r w:rsidR="0053168E">
              <w:rPr>
                <w:sz w:val="28"/>
                <w:szCs w:val="28"/>
              </w:rPr>
              <w:t xml:space="preserve">Одесского </w:t>
            </w:r>
            <w:r w:rsidR="004C7478" w:rsidRPr="0053168E">
              <w:rPr>
                <w:sz w:val="28"/>
                <w:szCs w:val="28"/>
              </w:rPr>
              <w:t xml:space="preserve">муниципального района Омской области </w:t>
            </w:r>
          </w:p>
        </w:tc>
      </w:tr>
      <w:tr w:rsidR="004C7478" w:rsidRPr="004C7478" w:rsidTr="003C7611"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377" w:type="dxa"/>
          </w:tcPr>
          <w:p w:rsidR="004C7478" w:rsidRPr="0053168E" w:rsidRDefault="00967E43" w:rsidP="0053168E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C7478" w:rsidRPr="0053168E">
              <w:rPr>
                <w:sz w:val="28"/>
                <w:szCs w:val="28"/>
              </w:rPr>
              <w:t>Комитет по экономическим вопросам и имущественным отношениям</w:t>
            </w:r>
            <w:r w:rsidR="004915D2" w:rsidRPr="0053168E">
              <w:rPr>
                <w:sz w:val="28"/>
                <w:szCs w:val="28"/>
              </w:rPr>
              <w:t xml:space="preserve"> Администрации Одесского муниципального района Омской области; </w:t>
            </w:r>
          </w:p>
          <w:p w:rsidR="004C7478" w:rsidRPr="0053168E" w:rsidRDefault="00967E43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C7478" w:rsidRPr="0053168E">
              <w:rPr>
                <w:sz w:val="28"/>
                <w:szCs w:val="28"/>
              </w:rPr>
              <w:t>Отдел бухгалтерского учета и отчетности Администрации Одесского муниц</w:t>
            </w:r>
            <w:r w:rsidR="004915D2" w:rsidRPr="0053168E">
              <w:rPr>
                <w:sz w:val="28"/>
                <w:szCs w:val="28"/>
              </w:rPr>
              <w:t>ипального района Омской области;</w:t>
            </w:r>
          </w:p>
          <w:p w:rsidR="004C7478" w:rsidRPr="0053168E" w:rsidRDefault="00967E43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C7478" w:rsidRPr="0053168E">
              <w:rPr>
                <w:sz w:val="28"/>
                <w:szCs w:val="28"/>
              </w:rPr>
              <w:t>Муниципальное казенное учреждение</w:t>
            </w:r>
            <w:r w:rsidR="0053168E">
              <w:rPr>
                <w:sz w:val="28"/>
                <w:szCs w:val="28"/>
              </w:rPr>
              <w:t xml:space="preserve"> «Хозяйственно-эксплуатационная </w:t>
            </w:r>
            <w:r w:rsidR="004C7478" w:rsidRPr="0053168E">
              <w:rPr>
                <w:sz w:val="28"/>
                <w:szCs w:val="28"/>
              </w:rPr>
              <w:t>служба» Администрации Одесского муниципального района Омской области</w:t>
            </w:r>
            <w:r w:rsidR="004915D2" w:rsidRPr="0053168E">
              <w:rPr>
                <w:sz w:val="28"/>
                <w:szCs w:val="28"/>
              </w:rPr>
              <w:t>;</w:t>
            </w:r>
          </w:p>
          <w:p w:rsidR="004C7478" w:rsidRPr="0053168E" w:rsidRDefault="00967E43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C7478" w:rsidRPr="0053168E">
              <w:rPr>
                <w:sz w:val="28"/>
                <w:szCs w:val="28"/>
              </w:rPr>
              <w:t>Отдел по мобилизационной подготовке, гражданской обороне и чрезвычайным ситуациям Администрации Одесского муниципального района Омской области</w:t>
            </w:r>
            <w:r w:rsidR="004915D2" w:rsidRPr="0053168E">
              <w:rPr>
                <w:sz w:val="28"/>
                <w:szCs w:val="28"/>
              </w:rPr>
              <w:t>;</w:t>
            </w:r>
          </w:p>
          <w:p w:rsidR="004C7478" w:rsidRPr="0053168E" w:rsidRDefault="00967E43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915D2" w:rsidRPr="0053168E">
              <w:rPr>
                <w:sz w:val="28"/>
                <w:szCs w:val="28"/>
              </w:rPr>
              <w:t>Совет Одесского муниципального района Омской области</w:t>
            </w:r>
            <w:r w:rsidR="0053168E">
              <w:rPr>
                <w:sz w:val="28"/>
                <w:szCs w:val="28"/>
              </w:rPr>
              <w:t>.</w:t>
            </w:r>
          </w:p>
        </w:tc>
      </w:tr>
      <w:tr w:rsidR="004C7478" w:rsidRPr="004C7478" w:rsidTr="003C7611">
        <w:trPr>
          <w:trHeight w:val="553"/>
        </w:trPr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377" w:type="dxa"/>
          </w:tcPr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2021-2026 годы</w:t>
            </w:r>
          </w:p>
        </w:tc>
      </w:tr>
      <w:tr w:rsidR="004C7478" w:rsidRPr="004C7478" w:rsidTr="003C7611">
        <w:trPr>
          <w:trHeight w:val="463"/>
        </w:trPr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377" w:type="dxa"/>
          </w:tcPr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Создание условий для  экономического развития Одесского муниципального района Омской области</w:t>
            </w:r>
          </w:p>
        </w:tc>
      </w:tr>
      <w:tr w:rsidR="004C7478" w:rsidRPr="004C7478" w:rsidTr="003C7611">
        <w:trPr>
          <w:trHeight w:val="412"/>
        </w:trPr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54165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77" w:type="dxa"/>
          </w:tcPr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1.Создание благоприятных условий для ускоренного развития  субъектов малого и среднего предпринимательства </w:t>
            </w:r>
            <w:r w:rsidRPr="00D93454">
              <w:rPr>
                <w:sz w:val="28"/>
                <w:szCs w:val="28"/>
              </w:rPr>
              <w:t xml:space="preserve">для формирования конкурентной среды на </w:t>
            </w:r>
            <w:r w:rsidRPr="0053168E">
              <w:rPr>
                <w:sz w:val="28"/>
                <w:szCs w:val="28"/>
              </w:rPr>
              <w:lastRenderedPageBreak/>
              <w:t xml:space="preserve">территории </w:t>
            </w:r>
            <w:r w:rsidR="00551CFB">
              <w:rPr>
                <w:sz w:val="28"/>
                <w:szCs w:val="28"/>
              </w:rPr>
              <w:t>Одесского</w:t>
            </w:r>
            <w:r w:rsidR="00291E3A">
              <w:rPr>
                <w:sz w:val="28"/>
                <w:szCs w:val="28"/>
              </w:rPr>
              <w:t xml:space="preserve"> муниципального</w:t>
            </w:r>
            <w:r w:rsidR="00551CFB">
              <w:rPr>
                <w:sz w:val="28"/>
                <w:szCs w:val="28"/>
              </w:rPr>
              <w:t xml:space="preserve"> района Омской области.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2.Создание необходимых условий для эффективного осуществления своих полномочий Администрацией Одесского муниципального района Омской области  в соответствии с  законодательством, а также эффективного выполнения функций</w:t>
            </w:r>
            <w:r w:rsidR="00551CFB">
              <w:rPr>
                <w:sz w:val="28"/>
                <w:szCs w:val="28"/>
              </w:rPr>
              <w:t>.</w:t>
            </w:r>
            <w:r w:rsidRPr="0053168E">
              <w:rPr>
                <w:sz w:val="28"/>
                <w:szCs w:val="28"/>
              </w:rPr>
              <w:t xml:space="preserve"> </w:t>
            </w:r>
          </w:p>
          <w:p w:rsidR="00D23619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3.Создание необходимых условий для эффективного функционирования вспомогательных служб с целью материально – технического обеспечения деятельности Администрации Одесского муниципального района Омской области в соответствии с законодательством, а также эффективного выполнения иных муниципальных функций согласно законодательству</w:t>
            </w:r>
            <w:r w:rsidR="00291E3A">
              <w:rPr>
                <w:sz w:val="28"/>
                <w:szCs w:val="28"/>
              </w:rPr>
              <w:t>.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4. Создание условий для снижения уровня потребления </w:t>
            </w:r>
            <w:r w:rsidRPr="00C62887">
              <w:rPr>
                <w:sz w:val="28"/>
                <w:szCs w:val="28"/>
              </w:rPr>
              <w:t xml:space="preserve">топливно-энергетических ресурсов учреждениями </w:t>
            </w:r>
            <w:r w:rsidRPr="0053168E">
              <w:rPr>
                <w:sz w:val="28"/>
                <w:szCs w:val="28"/>
              </w:rPr>
              <w:t>бюджетной сферы Одесского муниципального района Омской области.</w:t>
            </w:r>
          </w:p>
          <w:p w:rsidR="004C7478" w:rsidRPr="00C62887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5.Повышение качества и результативности противодействия преступности, обеспечения общественной безопасности,  безопасности  дорожного движения и защиты населения и территорий в случаях возникновения чрезвычайной ситуации или </w:t>
            </w:r>
            <w:r w:rsidRPr="00C62887">
              <w:rPr>
                <w:sz w:val="28"/>
                <w:szCs w:val="28"/>
              </w:rPr>
              <w:t>вследствие военных действий.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6.Создание благоприятных условий для обеспечения населения Одесского муниципального района Омской области беспер</w:t>
            </w:r>
            <w:r w:rsidR="00306A40">
              <w:rPr>
                <w:sz w:val="28"/>
                <w:szCs w:val="28"/>
              </w:rPr>
              <w:t>ебойным транспортным сообщением.</w:t>
            </w:r>
          </w:p>
        </w:tc>
      </w:tr>
      <w:tr w:rsidR="004C7478" w:rsidRPr="004C7478" w:rsidTr="003C7611">
        <w:trPr>
          <w:trHeight w:val="419"/>
        </w:trPr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377" w:type="dxa"/>
          </w:tcPr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1.Подпрограмма «Развитие малого и среднего предпринимательства в Одесском муниц</w:t>
            </w:r>
            <w:r w:rsidR="005900E2">
              <w:rPr>
                <w:sz w:val="28"/>
                <w:szCs w:val="28"/>
              </w:rPr>
              <w:t>ипальном районе Омской области».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2.Подпрограмма «Повышение эффективности управления в сфере  местного самоуправления Одесского муниципального района Омской </w:t>
            </w:r>
            <w:r w:rsidRPr="0053168E">
              <w:rPr>
                <w:sz w:val="28"/>
                <w:szCs w:val="28"/>
              </w:rPr>
              <w:lastRenderedPageBreak/>
              <w:t>области»</w:t>
            </w:r>
            <w:r w:rsidR="005900E2">
              <w:rPr>
                <w:sz w:val="28"/>
                <w:szCs w:val="28"/>
              </w:rPr>
              <w:t>.</w:t>
            </w:r>
            <w:r w:rsidRPr="0053168E">
              <w:rPr>
                <w:sz w:val="28"/>
                <w:szCs w:val="28"/>
              </w:rPr>
              <w:t xml:space="preserve"> 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3.Подпрограмма «Обеспечение эффективного функционирования вспомогательных  с</w:t>
            </w:r>
            <w:r w:rsidR="00EA7EE6">
              <w:rPr>
                <w:sz w:val="28"/>
                <w:szCs w:val="28"/>
              </w:rPr>
              <w:t xml:space="preserve">лужб деятельности Администрации </w:t>
            </w:r>
            <w:r w:rsidRPr="0053168E">
              <w:rPr>
                <w:sz w:val="28"/>
                <w:szCs w:val="28"/>
              </w:rPr>
              <w:t>Одесского муниципального района Омской области»</w:t>
            </w:r>
            <w:r w:rsidR="005900E2">
              <w:rPr>
                <w:sz w:val="28"/>
                <w:szCs w:val="28"/>
              </w:rPr>
              <w:t>.</w:t>
            </w:r>
          </w:p>
          <w:p w:rsidR="00D23619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4.Подпрограмма  «Энергосбережение и повышение энергетической эффективности в Одесском муниципальном районе Омской области»</w:t>
            </w:r>
            <w:r w:rsidR="005900E2">
              <w:rPr>
                <w:sz w:val="28"/>
                <w:szCs w:val="28"/>
              </w:rPr>
              <w:t>.</w:t>
            </w:r>
            <w:r w:rsidRPr="0053168E">
              <w:rPr>
                <w:sz w:val="28"/>
                <w:szCs w:val="28"/>
              </w:rPr>
              <w:t xml:space="preserve"> 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5.Подпрограмма «Обеспечение общественной  безопасности, безопасности дорожного движения и противодействи</w:t>
            </w:r>
            <w:r w:rsidR="00551CFB">
              <w:rPr>
                <w:sz w:val="28"/>
                <w:szCs w:val="28"/>
              </w:rPr>
              <w:t>я</w:t>
            </w:r>
            <w:r w:rsidRPr="0053168E">
              <w:rPr>
                <w:sz w:val="28"/>
                <w:szCs w:val="28"/>
              </w:rPr>
              <w:t xml:space="preserve"> экстремизму и терроризму в Одесском муниц</w:t>
            </w:r>
            <w:r w:rsidR="005900E2">
              <w:rPr>
                <w:sz w:val="28"/>
                <w:szCs w:val="28"/>
              </w:rPr>
              <w:t>ипальном районе Омской области».</w:t>
            </w:r>
          </w:p>
          <w:p w:rsidR="004C7478" w:rsidRPr="0053168E" w:rsidRDefault="004C7478" w:rsidP="005900E2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6.Подпрограмма «Организация транспортного обслуживания населения и обеспечение устойчивого, надежного, безопасного функционирования пассажирского транспорта в Одесском муниципальном районе Омской области»</w:t>
            </w:r>
            <w:r w:rsidR="005900E2">
              <w:rPr>
                <w:sz w:val="28"/>
                <w:szCs w:val="28"/>
              </w:rPr>
              <w:t>.</w:t>
            </w:r>
          </w:p>
        </w:tc>
      </w:tr>
      <w:tr w:rsidR="004C7478" w:rsidRPr="004C7478" w:rsidTr="00084806">
        <w:trPr>
          <w:trHeight w:val="2825"/>
        </w:trPr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377" w:type="dxa"/>
          </w:tcPr>
          <w:p w:rsidR="007875D9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Общие расходы бюджета муниципального района на реализацию муниципальной программы составят </w:t>
            </w:r>
          </w:p>
          <w:p w:rsidR="004C7478" w:rsidRPr="0053168E" w:rsidRDefault="00D72DCB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227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73555E">
              <w:rPr>
                <w:bCs/>
                <w:iCs/>
                <w:sz w:val="28"/>
                <w:szCs w:val="28"/>
              </w:rPr>
              <w:t>605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73555E">
              <w:rPr>
                <w:bCs/>
                <w:iCs/>
                <w:sz w:val="28"/>
                <w:szCs w:val="28"/>
              </w:rPr>
              <w:t>42</w:t>
            </w:r>
            <w:r>
              <w:rPr>
                <w:bCs/>
                <w:iCs/>
                <w:sz w:val="28"/>
                <w:szCs w:val="28"/>
              </w:rPr>
              <w:t>0</w:t>
            </w:r>
            <w:r w:rsidR="00C14793" w:rsidRPr="00C14793">
              <w:rPr>
                <w:bCs/>
                <w:iCs/>
                <w:sz w:val="28"/>
                <w:szCs w:val="28"/>
              </w:rPr>
              <w:t>,</w:t>
            </w:r>
            <w:r>
              <w:rPr>
                <w:bCs/>
                <w:iCs/>
                <w:sz w:val="28"/>
                <w:szCs w:val="28"/>
              </w:rPr>
              <w:t>8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4C7478" w:rsidRPr="0053168E">
              <w:rPr>
                <w:sz w:val="28"/>
                <w:szCs w:val="28"/>
              </w:rPr>
              <w:t xml:space="preserve">рублей, в том числе по годам: </w:t>
            </w:r>
          </w:p>
          <w:p w:rsidR="004C7478" w:rsidRPr="0053168E" w:rsidRDefault="00C14793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="005D34F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5D34F6">
              <w:rPr>
                <w:sz w:val="28"/>
                <w:szCs w:val="28"/>
              </w:rPr>
              <w:t>68 762 685,17</w:t>
            </w:r>
            <w:r w:rsidR="005900E2">
              <w:rPr>
                <w:sz w:val="28"/>
                <w:szCs w:val="28"/>
              </w:rPr>
              <w:t xml:space="preserve"> </w:t>
            </w:r>
            <w:r w:rsidR="004C7478" w:rsidRPr="0053168E">
              <w:rPr>
                <w:sz w:val="28"/>
                <w:szCs w:val="28"/>
              </w:rPr>
              <w:t>рублей;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2022 год - </w:t>
            </w:r>
            <w:r w:rsidR="00C84C3E" w:rsidRPr="00C84C3E">
              <w:rPr>
                <w:sz w:val="28"/>
                <w:szCs w:val="28"/>
              </w:rPr>
              <w:t xml:space="preserve">33 713 271,00 </w:t>
            </w:r>
            <w:r w:rsidRPr="0053168E">
              <w:rPr>
                <w:sz w:val="28"/>
                <w:szCs w:val="28"/>
              </w:rPr>
              <w:t>рублей;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2023 год </w:t>
            </w:r>
            <w:r w:rsidR="001C5964">
              <w:rPr>
                <w:sz w:val="28"/>
                <w:szCs w:val="28"/>
              </w:rPr>
              <w:t>-</w:t>
            </w:r>
            <w:r w:rsidRPr="0053168E">
              <w:rPr>
                <w:sz w:val="28"/>
                <w:szCs w:val="28"/>
              </w:rPr>
              <w:t xml:space="preserve"> </w:t>
            </w:r>
            <w:r w:rsidR="001C5964" w:rsidRPr="001C5964">
              <w:rPr>
                <w:sz w:val="28"/>
                <w:szCs w:val="28"/>
              </w:rPr>
              <w:t>30</w:t>
            </w:r>
            <w:r w:rsidR="001C5964">
              <w:rPr>
                <w:sz w:val="28"/>
                <w:szCs w:val="28"/>
              </w:rPr>
              <w:t> </w:t>
            </w:r>
            <w:r w:rsidR="001C5964" w:rsidRPr="001C5964">
              <w:rPr>
                <w:sz w:val="28"/>
                <w:szCs w:val="28"/>
              </w:rPr>
              <w:t>361</w:t>
            </w:r>
            <w:r w:rsidR="001C5964">
              <w:rPr>
                <w:sz w:val="28"/>
                <w:szCs w:val="28"/>
              </w:rPr>
              <w:t xml:space="preserve"> </w:t>
            </w:r>
            <w:r w:rsidR="001C5964" w:rsidRPr="001C5964">
              <w:rPr>
                <w:sz w:val="28"/>
                <w:szCs w:val="28"/>
              </w:rPr>
              <w:t>838,54</w:t>
            </w:r>
            <w:r w:rsidR="00D72DCB">
              <w:rPr>
                <w:sz w:val="28"/>
                <w:szCs w:val="28"/>
              </w:rPr>
              <w:t xml:space="preserve"> </w:t>
            </w:r>
            <w:r w:rsidRPr="0053168E">
              <w:rPr>
                <w:sz w:val="28"/>
                <w:szCs w:val="28"/>
              </w:rPr>
              <w:t>рублей;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2024 год </w:t>
            </w:r>
            <w:r w:rsidR="006D2C5E">
              <w:rPr>
                <w:sz w:val="28"/>
                <w:szCs w:val="28"/>
              </w:rPr>
              <w:t>-</w:t>
            </w:r>
            <w:r w:rsidRPr="0053168E">
              <w:rPr>
                <w:sz w:val="28"/>
                <w:szCs w:val="28"/>
              </w:rPr>
              <w:t xml:space="preserve"> </w:t>
            </w:r>
            <w:r w:rsidR="006D2C5E" w:rsidRPr="006D2C5E">
              <w:rPr>
                <w:sz w:val="28"/>
                <w:szCs w:val="28"/>
              </w:rPr>
              <w:t>30</w:t>
            </w:r>
            <w:r w:rsidR="006D2C5E">
              <w:rPr>
                <w:sz w:val="28"/>
                <w:szCs w:val="28"/>
              </w:rPr>
              <w:t> </w:t>
            </w:r>
            <w:r w:rsidR="006D2C5E" w:rsidRPr="006D2C5E">
              <w:rPr>
                <w:sz w:val="28"/>
                <w:szCs w:val="28"/>
              </w:rPr>
              <w:t>529</w:t>
            </w:r>
            <w:r w:rsidR="006D2C5E">
              <w:rPr>
                <w:sz w:val="28"/>
                <w:szCs w:val="28"/>
              </w:rPr>
              <w:t xml:space="preserve"> </w:t>
            </w:r>
            <w:r w:rsidR="006D2C5E" w:rsidRPr="006D2C5E">
              <w:rPr>
                <w:sz w:val="28"/>
                <w:szCs w:val="28"/>
              </w:rPr>
              <w:t>562,71</w:t>
            </w:r>
            <w:r w:rsidR="00D72DCB">
              <w:rPr>
                <w:sz w:val="28"/>
                <w:szCs w:val="28"/>
              </w:rPr>
              <w:t xml:space="preserve"> </w:t>
            </w:r>
            <w:r w:rsidRPr="0053168E">
              <w:rPr>
                <w:sz w:val="28"/>
                <w:szCs w:val="28"/>
              </w:rPr>
              <w:t>рублей;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2025 год - 32 118 121,87 рублей;</w:t>
            </w:r>
          </w:p>
          <w:p w:rsidR="005900E2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2026 год - 32 119 941,51 рублей.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5F4956">
              <w:rPr>
                <w:bCs/>
                <w:iCs/>
                <w:sz w:val="28"/>
                <w:szCs w:val="28"/>
              </w:rPr>
              <w:t>214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73555E">
              <w:rPr>
                <w:bCs/>
                <w:iCs/>
                <w:sz w:val="28"/>
                <w:szCs w:val="28"/>
              </w:rPr>
              <w:t>080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73555E">
              <w:rPr>
                <w:bCs/>
                <w:iCs/>
                <w:sz w:val="28"/>
                <w:szCs w:val="28"/>
              </w:rPr>
              <w:t>07</w:t>
            </w:r>
            <w:r w:rsidR="00C14793" w:rsidRPr="00C14793">
              <w:rPr>
                <w:bCs/>
                <w:iCs/>
                <w:sz w:val="28"/>
                <w:szCs w:val="28"/>
              </w:rPr>
              <w:t>4,</w:t>
            </w:r>
            <w:r w:rsidR="005F4956">
              <w:rPr>
                <w:bCs/>
                <w:iCs/>
                <w:sz w:val="28"/>
                <w:szCs w:val="28"/>
              </w:rPr>
              <w:t xml:space="preserve">39 </w:t>
            </w:r>
            <w:r w:rsidRPr="0053168E">
              <w:rPr>
                <w:sz w:val="28"/>
                <w:szCs w:val="28"/>
              </w:rPr>
              <w:t>рублей, в том числе по годам:</w:t>
            </w:r>
          </w:p>
          <w:p w:rsidR="004C7478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2021 год </w:t>
            </w:r>
            <w:r w:rsidR="00C14793">
              <w:rPr>
                <w:sz w:val="28"/>
                <w:szCs w:val="28"/>
              </w:rPr>
              <w:t>-</w:t>
            </w:r>
            <w:r w:rsidRPr="0053168E">
              <w:rPr>
                <w:sz w:val="28"/>
                <w:szCs w:val="28"/>
              </w:rPr>
              <w:t xml:space="preserve"> </w:t>
            </w:r>
            <w:r w:rsidR="00C14793" w:rsidRPr="00C14793">
              <w:rPr>
                <w:bCs/>
                <w:iCs/>
                <w:sz w:val="28"/>
                <w:szCs w:val="28"/>
              </w:rPr>
              <w:t>5</w:t>
            </w:r>
            <w:r w:rsidR="00FB22FB">
              <w:rPr>
                <w:bCs/>
                <w:iCs/>
                <w:sz w:val="28"/>
                <w:szCs w:val="28"/>
              </w:rPr>
              <w:t>7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FB22FB">
              <w:rPr>
                <w:bCs/>
                <w:iCs/>
                <w:sz w:val="28"/>
                <w:szCs w:val="28"/>
              </w:rPr>
              <w:t>385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FB22FB">
              <w:rPr>
                <w:bCs/>
                <w:iCs/>
                <w:sz w:val="28"/>
                <w:szCs w:val="28"/>
              </w:rPr>
              <w:t>6</w:t>
            </w:r>
            <w:r w:rsidR="00C14793" w:rsidRPr="00C14793">
              <w:rPr>
                <w:bCs/>
                <w:iCs/>
                <w:sz w:val="28"/>
                <w:szCs w:val="28"/>
              </w:rPr>
              <w:t>58,</w:t>
            </w:r>
            <w:r w:rsidR="00FB22FB">
              <w:rPr>
                <w:bCs/>
                <w:iCs/>
                <w:sz w:val="28"/>
                <w:szCs w:val="28"/>
              </w:rPr>
              <w:t>70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Pr="00C14793">
              <w:rPr>
                <w:sz w:val="28"/>
                <w:szCs w:val="28"/>
              </w:rPr>
              <w:t>рублей;</w:t>
            </w:r>
          </w:p>
          <w:p w:rsidR="004C7478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 xml:space="preserve">2022 год </w:t>
            </w:r>
            <w:r w:rsidR="00C84C3E">
              <w:rPr>
                <w:sz w:val="28"/>
                <w:szCs w:val="28"/>
              </w:rPr>
              <w:t>-</w:t>
            </w:r>
            <w:r w:rsidRPr="00C14793">
              <w:rPr>
                <w:sz w:val="28"/>
                <w:szCs w:val="28"/>
              </w:rPr>
              <w:t xml:space="preserve"> </w:t>
            </w:r>
            <w:r w:rsidR="00C84C3E">
              <w:rPr>
                <w:sz w:val="28"/>
                <w:szCs w:val="28"/>
              </w:rPr>
              <w:t>32 972 629,22</w:t>
            </w:r>
            <w:r w:rsidR="00FB22FB" w:rsidRPr="00FB22FB">
              <w:rPr>
                <w:sz w:val="28"/>
                <w:szCs w:val="28"/>
              </w:rPr>
              <w:t xml:space="preserve"> </w:t>
            </w:r>
            <w:r w:rsidRPr="00C14793">
              <w:rPr>
                <w:sz w:val="28"/>
                <w:szCs w:val="28"/>
              </w:rPr>
              <w:t>рублей;</w:t>
            </w:r>
          </w:p>
          <w:p w:rsidR="004C7478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 xml:space="preserve">2023 год </w:t>
            </w:r>
            <w:r w:rsidR="001C5964">
              <w:rPr>
                <w:sz w:val="28"/>
                <w:szCs w:val="28"/>
              </w:rPr>
              <w:t>-</w:t>
            </w:r>
            <w:r w:rsidRPr="00C14793">
              <w:rPr>
                <w:sz w:val="28"/>
                <w:szCs w:val="28"/>
              </w:rPr>
              <w:t xml:space="preserve"> </w:t>
            </w:r>
            <w:r w:rsidR="001C5964">
              <w:rPr>
                <w:sz w:val="28"/>
                <w:szCs w:val="28"/>
              </w:rPr>
              <w:t>29 </w:t>
            </w:r>
            <w:r w:rsidR="00D72DCB">
              <w:rPr>
                <w:sz w:val="28"/>
                <w:szCs w:val="28"/>
              </w:rPr>
              <w:t>65</w:t>
            </w:r>
            <w:r w:rsidR="001C5964">
              <w:rPr>
                <w:sz w:val="28"/>
                <w:szCs w:val="28"/>
              </w:rPr>
              <w:t>8 078,01</w:t>
            </w:r>
            <w:r w:rsidRPr="00C14793">
              <w:rPr>
                <w:sz w:val="28"/>
                <w:szCs w:val="28"/>
              </w:rPr>
              <w:t xml:space="preserve"> рублей;</w:t>
            </w:r>
          </w:p>
          <w:p w:rsidR="004C7478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>2024 год -</w:t>
            </w:r>
            <w:r w:rsidR="0050615E">
              <w:rPr>
                <w:sz w:val="28"/>
                <w:szCs w:val="28"/>
              </w:rPr>
              <w:t xml:space="preserve"> 29 825 645,08</w:t>
            </w:r>
            <w:r w:rsidRPr="00C14793">
              <w:rPr>
                <w:sz w:val="28"/>
                <w:szCs w:val="28"/>
              </w:rPr>
              <w:t xml:space="preserve"> рублей;</w:t>
            </w:r>
          </w:p>
          <w:p w:rsidR="004C7478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>2025 год - 32 118 121,87 рублей;</w:t>
            </w:r>
          </w:p>
          <w:p w:rsidR="005900E2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lastRenderedPageBreak/>
              <w:t>2026 год - 32 119 941,51 рублей.</w:t>
            </w:r>
          </w:p>
          <w:p w:rsidR="004C7478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 xml:space="preserve">Из общего объёма расходы бюджета муниципального района за счет поступлений целевого характера составят </w:t>
            </w:r>
            <w:r w:rsidR="005F4956">
              <w:rPr>
                <w:sz w:val="28"/>
                <w:szCs w:val="28"/>
              </w:rPr>
              <w:t>13</w:t>
            </w:r>
            <w:r w:rsidR="00C14793">
              <w:rPr>
                <w:sz w:val="28"/>
                <w:szCs w:val="28"/>
              </w:rPr>
              <w:t xml:space="preserve"> </w:t>
            </w:r>
            <w:r w:rsidR="005F4956">
              <w:rPr>
                <w:sz w:val="28"/>
                <w:szCs w:val="28"/>
              </w:rPr>
              <w:t>525</w:t>
            </w:r>
            <w:r w:rsidR="00C14793">
              <w:rPr>
                <w:sz w:val="28"/>
                <w:szCs w:val="28"/>
              </w:rPr>
              <w:t xml:space="preserve"> </w:t>
            </w:r>
            <w:r w:rsidR="005F4956">
              <w:rPr>
                <w:sz w:val="28"/>
                <w:szCs w:val="28"/>
              </w:rPr>
              <w:t>346</w:t>
            </w:r>
            <w:r w:rsidR="00C14793" w:rsidRPr="00C14793">
              <w:rPr>
                <w:sz w:val="28"/>
                <w:szCs w:val="28"/>
              </w:rPr>
              <w:t>,</w:t>
            </w:r>
            <w:r w:rsidR="005F4956">
              <w:rPr>
                <w:sz w:val="28"/>
                <w:szCs w:val="28"/>
              </w:rPr>
              <w:t xml:space="preserve">41 </w:t>
            </w:r>
            <w:r w:rsidRPr="00C14793">
              <w:rPr>
                <w:sz w:val="28"/>
                <w:szCs w:val="28"/>
              </w:rPr>
              <w:t>рублей, в том числе по годам:</w:t>
            </w:r>
          </w:p>
          <w:p w:rsidR="004C7478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 xml:space="preserve">2021 год </w:t>
            </w:r>
            <w:r w:rsidR="00FB22FB">
              <w:rPr>
                <w:sz w:val="28"/>
                <w:szCs w:val="28"/>
              </w:rPr>
              <w:t>-</w:t>
            </w:r>
            <w:r w:rsidRPr="00C14793">
              <w:rPr>
                <w:sz w:val="28"/>
                <w:szCs w:val="28"/>
              </w:rPr>
              <w:t xml:space="preserve"> </w:t>
            </w:r>
            <w:r w:rsidR="00FB22FB">
              <w:rPr>
                <w:bCs/>
                <w:iCs/>
                <w:sz w:val="28"/>
                <w:szCs w:val="28"/>
              </w:rPr>
              <w:t>11 377 026,47</w:t>
            </w:r>
            <w:r w:rsidR="006D2C5E">
              <w:rPr>
                <w:bCs/>
                <w:iCs/>
                <w:sz w:val="28"/>
                <w:szCs w:val="28"/>
              </w:rPr>
              <w:t xml:space="preserve"> </w:t>
            </w:r>
            <w:r w:rsidRPr="00C14793">
              <w:rPr>
                <w:sz w:val="28"/>
                <w:szCs w:val="28"/>
              </w:rPr>
              <w:t>рублей;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2022 год </w:t>
            </w:r>
            <w:r w:rsidR="001C5964">
              <w:rPr>
                <w:sz w:val="28"/>
                <w:szCs w:val="28"/>
              </w:rPr>
              <w:t>-</w:t>
            </w:r>
            <w:r w:rsidRPr="0053168E">
              <w:rPr>
                <w:sz w:val="28"/>
                <w:szCs w:val="28"/>
              </w:rPr>
              <w:t xml:space="preserve"> </w:t>
            </w:r>
            <w:r w:rsidR="00C84C3E" w:rsidRPr="00C84C3E">
              <w:rPr>
                <w:sz w:val="28"/>
                <w:szCs w:val="28"/>
              </w:rPr>
              <w:t>740</w:t>
            </w:r>
            <w:r w:rsidR="001C5964">
              <w:rPr>
                <w:sz w:val="28"/>
                <w:szCs w:val="28"/>
              </w:rPr>
              <w:t xml:space="preserve"> </w:t>
            </w:r>
            <w:r w:rsidR="00C84C3E" w:rsidRPr="00C84C3E">
              <w:rPr>
                <w:sz w:val="28"/>
                <w:szCs w:val="28"/>
              </w:rPr>
              <w:t>641,78</w:t>
            </w:r>
            <w:r w:rsidR="006D2C5E">
              <w:rPr>
                <w:sz w:val="28"/>
                <w:szCs w:val="28"/>
              </w:rPr>
              <w:t xml:space="preserve"> </w:t>
            </w:r>
            <w:r w:rsidRPr="0053168E">
              <w:rPr>
                <w:sz w:val="28"/>
                <w:szCs w:val="28"/>
              </w:rPr>
              <w:t>рублей;</w:t>
            </w:r>
          </w:p>
          <w:p w:rsidR="004C7478" w:rsidRDefault="004C7478" w:rsidP="001C596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2023 год </w:t>
            </w:r>
            <w:r w:rsidR="001C5964">
              <w:rPr>
                <w:sz w:val="28"/>
                <w:szCs w:val="28"/>
              </w:rPr>
              <w:t>-</w:t>
            </w:r>
            <w:r w:rsidRPr="0053168E">
              <w:rPr>
                <w:sz w:val="28"/>
                <w:szCs w:val="28"/>
              </w:rPr>
              <w:t xml:space="preserve"> </w:t>
            </w:r>
            <w:r w:rsidR="001C5964" w:rsidRPr="001C5964">
              <w:rPr>
                <w:sz w:val="28"/>
                <w:szCs w:val="28"/>
              </w:rPr>
              <w:t>703</w:t>
            </w:r>
            <w:r w:rsidR="001C5964">
              <w:rPr>
                <w:sz w:val="28"/>
                <w:szCs w:val="28"/>
              </w:rPr>
              <w:t xml:space="preserve"> </w:t>
            </w:r>
            <w:r w:rsidR="001C5964" w:rsidRPr="001C5964">
              <w:rPr>
                <w:sz w:val="28"/>
                <w:szCs w:val="28"/>
              </w:rPr>
              <w:t>760,53</w:t>
            </w:r>
            <w:r w:rsidR="006D2C5E">
              <w:rPr>
                <w:sz w:val="28"/>
                <w:szCs w:val="28"/>
              </w:rPr>
              <w:t xml:space="preserve"> рублей;</w:t>
            </w:r>
          </w:p>
          <w:p w:rsidR="006D2C5E" w:rsidRPr="0053168E" w:rsidRDefault="006D2C5E" w:rsidP="006D2C5E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- </w:t>
            </w:r>
            <w:r w:rsidRPr="006D2C5E">
              <w:rPr>
                <w:sz w:val="28"/>
                <w:szCs w:val="28"/>
              </w:rPr>
              <w:t>703</w:t>
            </w:r>
            <w:r>
              <w:rPr>
                <w:sz w:val="28"/>
                <w:szCs w:val="28"/>
              </w:rPr>
              <w:t xml:space="preserve"> </w:t>
            </w:r>
            <w:r w:rsidRPr="006D2C5E">
              <w:rPr>
                <w:sz w:val="28"/>
                <w:szCs w:val="28"/>
              </w:rPr>
              <w:t>917,63</w:t>
            </w:r>
            <w:r>
              <w:rPr>
                <w:sz w:val="28"/>
                <w:szCs w:val="28"/>
              </w:rPr>
              <w:t xml:space="preserve"> рублей.</w:t>
            </w:r>
          </w:p>
        </w:tc>
      </w:tr>
      <w:tr w:rsidR="004C7478" w:rsidRPr="004C7478" w:rsidTr="003C7611">
        <w:trPr>
          <w:trHeight w:val="695"/>
        </w:trPr>
        <w:tc>
          <w:tcPr>
            <w:tcW w:w="4275" w:type="dxa"/>
          </w:tcPr>
          <w:p w:rsidR="004C7478" w:rsidRPr="00D93454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D93454">
              <w:rPr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377" w:type="dxa"/>
          </w:tcPr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- сохранить количество субъектов малого и среднего предпринимательства  в расчете на 10 тыс. ч. населения; 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- увеличить долю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 до 45 процентов в 2026 году; </w:t>
            </w:r>
          </w:p>
          <w:p w:rsidR="004C7478" w:rsidRPr="00D93454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D93454">
              <w:rPr>
                <w:sz w:val="28"/>
                <w:szCs w:val="28"/>
              </w:rPr>
              <w:t xml:space="preserve">- сформировать механизмы для эффективной реализации главой и органами местного самоуправления полномочий по решению вопросов местного значения, осуществление переданных отдельных государственных полномочий </w:t>
            </w:r>
            <w:r w:rsidR="00EA7EE6">
              <w:rPr>
                <w:sz w:val="28"/>
                <w:szCs w:val="28"/>
              </w:rPr>
              <w:t>-</w:t>
            </w:r>
            <w:r w:rsidRPr="00D93454">
              <w:rPr>
                <w:sz w:val="28"/>
                <w:szCs w:val="28"/>
              </w:rPr>
              <w:t xml:space="preserve"> 100 процентов;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- рационально использовать, содержать и эксплуатировать имущество </w:t>
            </w:r>
            <w:r w:rsidR="00EA7EE6">
              <w:rPr>
                <w:sz w:val="28"/>
                <w:szCs w:val="28"/>
              </w:rPr>
              <w:t>-</w:t>
            </w:r>
            <w:r w:rsidRPr="0053168E">
              <w:rPr>
                <w:sz w:val="28"/>
                <w:szCs w:val="28"/>
              </w:rPr>
              <w:t xml:space="preserve"> 100 процентов;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повысить эффективность исполнения и контроля ранее принятых решений Совета Одесского муниципального района</w:t>
            </w:r>
            <w:r w:rsidR="00DE6F52">
              <w:rPr>
                <w:sz w:val="28"/>
                <w:szCs w:val="28"/>
              </w:rPr>
              <w:t xml:space="preserve"> Омской области</w:t>
            </w:r>
            <w:r w:rsidRPr="0053168E">
              <w:rPr>
                <w:sz w:val="28"/>
                <w:szCs w:val="28"/>
              </w:rPr>
              <w:t xml:space="preserve">, </w:t>
            </w:r>
            <w:r w:rsidRPr="00267489">
              <w:rPr>
                <w:sz w:val="28"/>
                <w:szCs w:val="28"/>
              </w:rPr>
              <w:t>повы</w:t>
            </w:r>
            <w:r w:rsidR="00267489" w:rsidRPr="00267489">
              <w:rPr>
                <w:sz w:val="28"/>
                <w:szCs w:val="28"/>
              </w:rPr>
              <w:t>сить</w:t>
            </w:r>
            <w:r w:rsidRPr="00267489">
              <w:rPr>
                <w:sz w:val="28"/>
                <w:szCs w:val="28"/>
              </w:rPr>
              <w:t xml:space="preserve"> </w:t>
            </w:r>
            <w:r w:rsidRPr="0053168E">
              <w:rPr>
                <w:sz w:val="28"/>
                <w:szCs w:val="28"/>
              </w:rPr>
              <w:t>уров</w:t>
            </w:r>
            <w:r w:rsidR="00267489">
              <w:rPr>
                <w:sz w:val="28"/>
                <w:szCs w:val="28"/>
              </w:rPr>
              <w:t>ень</w:t>
            </w:r>
            <w:r w:rsidRPr="0053168E">
              <w:rPr>
                <w:sz w:val="28"/>
                <w:szCs w:val="28"/>
              </w:rPr>
              <w:t xml:space="preserve"> правотворческой работы - 100 процентов;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сформи</w:t>
            </w:r>
            <w:r w:rsidR="00DE6F52">
              <w:rPr>
                <w:sz w:val="28"/>
                <w:szCs w:val="28"/>
              </w:rPr>
              <w:t>ровать у муниципальных служащих</w:t>
            </w:r>
            <w:r w:rsidRPr="0053168E">
              <w:rPr>
                <w:sz w:val="28"/>
                <w:szCs w:val="28"/>
              </w:rPr>
              <w:t xml:space="preserve"> </w:t>
            </w:r>
            <w:r w:rsidRPr="004262CE">
              <w:rPr>
                <w:sz w:val="28"/>
                <w:szCs w:val="28"/>
              </w:rPr>
              <w:t xml:space="preserve">необходимые профессиональные знания, умения и навыки, позволяющие эффективно </w:t>
            </w:r>
            <w:r w:rsidRPr="0053168E">
              <w:rPr>
                <w:sz w:val="28"/>
                <w:szCs w:val="28"/>
              </w:rPr>
              <w:t>выполнять должностные обязанности в органах местного самоуправления Одесского муниципального района Омской области - 100 процентов;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lastRenderedPageBreak/>
              <w:t>-использовать дорожный фонд Администрации Одесского муниципального района</w:t>
            </w:r>
            <w:r w:rsidR="00DE6F52">
              <w:rPr>
                <w:sz w:val="28"/>
                <w:szCs w:val="28"/>
              </w:rPr>
              <w:t xml:space="preserve"> Омской области</w:t>
            </w:r>
            <w:r w:rsidRPr="0053168E">
              <w:rPr>
                <w:sz w:val="28"/>
                <w:szCs w:val="28"/>
              </w:rPr>
              <w:t xml:space="preserve"> - 100 процентов;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-увеличить протяженность автомобильных дорог общего пользования местного значения на территории муниципального образования, </w:t>
            </w:r>
            <w:r w:rsidRPr="00D93454">
              <w:rPr>
                <w:sz w:val="28"/>
                <w:szCs w:val="28"/>
              </w:rPr>
              <w:t>имеющих песчано-гравийное покрытие;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-увеличить долю благоустроенных общественных территорий населенных пунктов сельских поселений;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-обеспечить эффективное функционирование вспомогательных служб деятельности Администрации Одесского муниципального района Омской области -100 процентов;</w:t>
            </w:r>
          </w:p>
          <w:p w:rsidR="004C7478" w:rsidRPr="00477C24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77C24">
              <w:rPr>
                <w:sz w:val="28"/>
                <w:szCs w:val="28"/>
              </w:rPr>
              <w:t>- обеспечить долю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Одесского муниципального района Омской области, на ур</w:t>
            </w:r>
            <w:r w:rsidR="006C269A" w:rsidRPr="00477C24">
              <w:rPr>
                <w:sz w:val="28"/>
                <w:szCs w:val="28"/>
              </w:rPr>
              <w:t>овне 100 процентов (2021-2026 г</w:t>
            </w:r>
            <w:r w:rsidRPr="00477C24">
              <w:rPr>
                <w:sz w:val="28"/>
                <w:szCs w:val="28"/>
              </w:rPr>
              <w:t>г.-100 процентов);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обеспечить долю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Одесского муниципального района Омской области, до 72 процентов;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обеспечить долю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Одесского муниципального района Омской области, до 76 процент</w:t>
            </w:r>
            <w:r w:rsidR="00181117">
              <w:rPr>
                <w:sz w:val="28"/>
                <w:szCs w:val="28"/>
              </w:rPr>
              <w:t>ов</w:t>
            </w:r>
            <w:r w:rsidRPr="0053168E">
              <w:rPr>
                <w:sz w:val="28"/>
                <w:szCs w:val="28"/>
              </w:rPr>
              <w:t>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обеспечить долю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Одесского муниципального района Омской области, на уровне 100 процентов;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снизить удельный расход электрической энергии на снабжение органов местного самоуправления и муниципальных  учреждений Омской области (в расчете на 1 кв.м общей площади) до 16,90  кВт.ч/кв.м;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снизить удельный расход тепловой энергии на снабжение органов местного самоуправления  и муниципальных учреждений Одесского муниципального района Омской области (в расчете на 1 кв.м общей площади) до 0,175 Гкал/кв.м;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снизить удельный расход холодной воды на снабжение органов местного самоуправления  и муниципальных учреждений Одесского муниципального района Омской области (в расчете на 1 человека) до 12,11 куб.м/чел.;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снизить удельный расход природного газа на снабжение органов местного самоуправления и муниципальных учреждений Одесского муниципального района Омской области и государственных учреждений Омской области (в расчете на 1 человека) до 1733,2 куб.м/чел.;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снизить удельный расход тепловой энергии в многоквартирных домах (в расчете на 1 кв.м общей площади) до 0,2 Гкал/кв.м;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снизить удельный расход холодной воды в многоквартирных домах (в расчете на 1 жителя) до 14,78 куб.м/чел.;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снизить удельный расход электрической энергии в многоквартирных домах (в расчете на 1 кв.м общей площади) до 40,95 кВт.ч/кв.м;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снизить удельный расход природного газа в многоквартирных домах с индивидуальными системами газового отопления (в расчете на 1 кв.м общей площади) до 0,29 тыс. куб.м/кв.м;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снизить удельный суммарный расход энергетических ресурсов в многоквартирных домах до 0,062 т у.т./кв.м;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- снизить удельный расход топлива на выработку тепловой энергии  котельными  до 0,196 т у. т./ Гкал;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bCs/>
                <w:sz w:val="28"/>
                <w:szCs w:val="28"/>
              </w:rPr>
            </w:pPr>
            <w:r w:rsidRPr="0053168E">
              <w:rPr>
                <w:bCs/>
                <w:sz w:val="28"/>
                <w:szCs w:val="28"/>
              </w:rPr>
              <w:t xml:space="preserve">- снизить число совершенных правонарушений на территории Одесского муниципального района Омской области; 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bCs/>
                <w:sz w:val="28"/>
                <w:szCs w:val="28"/>
              </w:rPr>
            </w:pPr>
            <w:r w:rsidRPr="0053168E">
              <w:rPr>
                <w:bCs/>
                <w:sz w:val="28"/>
                <w:szCs w:val="28"/>
              </w:rPr>
              <w:t>- снизить на территории Одесского муниципального района Омской области численность пострадавших детей в дорожно</w:t>
            </w:r>
            <w:r w:rsidR="00BD28B1">
              <w:rPr>
                <w:bCs/>
                <w:sz w:val="28"/>
                <w:szCs w:val="28"/>
              </w:rPr>
              <w:t xml:space="preserve"> </w:t>
            </w:r>
            <w:r w:rsidRPr="0053168E">
              <w:rPr>
                <w:bCs/>
                <w:sz w:val="28"/>
                <w:szCs w:val="28"/>
              </w:rPr>
              <w:t>- транспортных происшествиях;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bCs/>
                <w:sz w:val="28"/>
                <w:szCs w:val="28"/>
              </w:rPr>
            </w:pPr>
            <w:r w:rsidRPr="0053168E">
              <w:rPr>
                <w:bCs/>
                <w:sz w:val="28"/>
                <w:szCs w:val="28"/>
              </w:rPr>
              <w:t>-обеспечить на территории Одесского муниципального района Омской области улучшение условий безопасного проживания граждан, снижение уровня криминогенной обстановки;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 -обеспечить сельские населенные пункты в границах Одесского муниципального района Омской области регулярным  транспортным сообщением, автомобильным транспортом 100 процентов.</w:t>
            </w:r>
          </w:p>
        </w:tc>
      </w:tr>
    </w:tbl>
    <w:p w:rsidR="00CB3C97" w:rsidRDefault="00231A97" w:rsidP="00345AA2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CB3C97" w:rsidRDefault="00345AA2" w:rsidP="00345AA2">
      <w:pPr>
        <w:tabs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 w:rsidRPr="00345AA2">
        <w:rPr>
          <w:sz w:val="28"/>
          <w:szCs w:val="28"/>
        </w:rPr>
        <w:t>* Муниципальная программа Одесского муниципального района Омской области «Развитие экономического потенциала Одесского муниципального района Омской области» утверждена постановлению Главы Одесского муниципального района Омской области от 1</w:t>
      </w:r>
      <w:r>
        <w:rPr>
          <w:sz w:val="28"/>
          <w:szCs w:val="28"/>
        </w:rPr>
        <w:t>1</w:t>
      </w:r>
      <w:r w:rsidRPr="00345AA2">
        <w:rPr>
          <w:sz w:val="28"/>
          <w:szCs w:val="28"/>
        </w:rPr>
        <w:t>.11.2020 № 4</w:t>
      </w:r>
      <w:r>
        <w:rPr>
          <w:sz w:val="28"/>
          <w:szCs w:val="28"/>
        </w:rPr>
        <w:t>29</w:t>
      </w:r>
    </w:p>
    <w:sectPr w:rsidR="00CB3C97" w:rsidSect="00DB5E9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917" w:rsidRDefault="000A0917" w:rsidP="009C6DDA">
      <w:r>
        <w:separator/>
      </w:r>
    </w:p>
  </w:endnote>
  <w:endnote w:type="continuationSeparator" w:id="0">
    <w:p w:rsidR="000A0917" w:rsidRDefault="000A0917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917" w:rsidRDefault="000A0917" w:rsidP="009C6DDA">
      <w:r>
        <w:separator/>
      </w:r>
    </w:p>
  </w:footnote>
  <w:footnote w:type="continuationSeparator" w:id="0">
    <w:p w:rsidR="000A0917" w:rsidRDefault="000A0917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 w15:restartNumberingAfterBreak="0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C7"/>
    <w:rsid w:val="00004B60"/>
    <w:rsid w:val="00023D5E"/>
    <w:rsid w:val="00025DC5"/>
    <w:rsid w:val="000261F1"/>
    <w:rsid w:val="00033F69"/>
    <w:rsid w:val="0003742C"/>
    <w:rsid w:val="00040F05"/>
    <w:rsid w:val="0004515D"/>
    <w:rsid w:val="000539FF"/>
    <w:rsid w:val="00084806"/>
    <w:rsid w:val="00084C0E"/>
    <w:rsid w:val="00092C60"/>
    <w:rsid w:val="00095141"/>
    <w:rsid w:val="000A05E0"/>
    <w:rsid w:val="000A0917"/>
    <w:rsid w:val="000A3116"/>
    <w:rsid w:val="000D4576"/>
    <w:rsid w:val="000D52EB"/>
    <w:rsid w:val="000E2C46"/>
    <w:rsid w:val="0012313A"/>
    <w:rsid w:val="00132F16"/>
    <w:rsid w:val="00133B83"/>
    <w:rsid w:val="00135B97"/>
    <w:rsid w:val="001600C0"/>
    <w:rsid w:val="0016404F"/>
    <w:rsid w:val="00164B75"/>
    <w:rsid w:val="00175373"/>
    <w:rsid w:val="00181117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C5964"/>
    <w:rsid w:val="001D00B1"/>
    <w:rsid w:val="001D2BA1"/>
    <w:rsid w:val="001E030F"/>
    <w:rsid w:val="001E6CC6"/>
    <w:rsid w:val="00201676"/>
    <w:rsid w:val="002023F9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B3B5C"/>
    <w:rsid w:val="002C5272"/>
    <w:rsid w:val="002C5C3A"/>
    <w:rsid w:val="002D7190"/>
    <w:rsid w:val="002D7997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45AA2"/>
    <w:rsid w:val="00351C1E"/>
    <w:rsid w:val="00376DD3"/>
    <w:rsid w:val="003937C6"/>
    <w:rsid w:val="003A1AAC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762AE"/>
    <w:rsid w:val="00477C24"/>
    <w:rsid w:val="0048325C"/>
    <w:rsid w:val="0048380D"/>
    <w:rsid w:val="004915D2"/>
    <w:rsid w:val="004A1CD0"/>
    <w:rsid w:val="004A72C7"/>
    <w:rsid w:val="004B7891"/>
    <w:rsid w:val="004C1CF7"/>
    <w:rsid w:val="004C478B"/>
    <w:rsid w:val="004C7478"/>
    <w:rsid w:val="00505879"/>
    <w:rsid w:val="00505BCB"/>
    <w:rsid w:val="0050615E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D34F6"/>
    <w:rsid w:val="005E4A7A"/>
    <w:rsid w:val="005F4956"/>
    <w:rsid w:val="00607F55"/>
    <w:rsid w:val="00610076"/>
    <w:rsid w:val="0061144F"/>
    <w:rsid w:val="00624528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56FC"/>
    <w:rsid w:val="006C1C73"/>
    <w:rsid w:val="006C269A"/>
    <w:rsid w:val="006C4E9E"/>
    <w:rsid w:val="006D2C5E"/>
    <w:rsid w:val="006F194C"/>
    <w:rsid w:val="00701C0F"/>
    <w:rsid w:val="00702601"/>
    <w:rsid w:val="00710B64"/>
    <w:rsid w:val="00715C31"/>
    <w:rsid w:val="0072643D"/>
    <w:rsid w:val="007322D0"/>
    <w:rsid w:val="00732432"/>
    <w:rsid w:val="0073555E"/>
    <w:rsid w:val="00746355"/>
    <w:rsid w:val="00750ACC"/>
    <w:rsid w:val="00754A60"/>
    <w:rsid w:val="0076086F"/>
    <w:rsid w:val="00770E8E"/>
    <w:rsid w:val="00775BAB"/>
    <w:rsid w:val="00775F32"/>
    <w:rsid w:val="007815E9"/>
    <w:rsid w:val="007875D9"/>
    <w:rsid w:val="007B3E57"/>
    <w:rsid w:val="007C2676"/>
    <w:rsid w:val="007C2D5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92055"/>
    <w:rsid w:val="00892F2D"/>
    <w:rsid w:val="008A24A5"/>
    <w:rsid w:val="008A71C0"/>
    <w:rsid w:val="008B636C"/>
    <w:rsid w:val="008B68C6"/>
    <w:rsid w:val="008C76AE"/>
    <w:rsid w:val="008E70CA"/>
    <w:rsid w:val="008F211E"/>
    <w:rsid w:val="00915FBF"/>
    <w:rsid w:val="009222D9"/>
    <w:rsid w:val="00933FEB"/>
    <w:rsid w:val="00934C07"/>
    <w:rsid w:val="0094301B"/>
    <w:rsid w:val="00947885"/>
    <w:rsid w:val="00964316"/>
    <w:rsid w:val="00967E43"/>
    <w:rsid w:val="00980F4B"/>
    <w:rsid w:val="009874B4"/>
    <w:rsid w:val="00992A8E"/>
    <w:rsid w:val="0099371A"/>
    <w:rsid w:val="00993881"/>
    <w:rsid w:val="00996871"/>
    <w:rsid w:val="009A0F1D"/>
    <w:rsid w:val="009A2324"/>
    <w:rsid w:val="009B090A"/>
    <w:rsid w:val="009B1E71"/>
    <w:rsid w:val="009C6DDA"/>
    <w:rsid w:val="009E09CA"/>
    <w:rsid w:val="009E24B6"/>
    <w:rsid w:val="009F015C"/>
    <w:rsid w:val="009F35F6"/>
    <w:rsid w:val="00A00213"/>
    <w:rsid w:val="00A05590"/>
    <w:rsid w:val="00A238EB"/>
    <w:rsid w:val="00A474A9"/>
    <w:rsid w:val="00A53096"/>
    <w:rsid w:val="00A57B82"/>
    <w:rsid w:val="00A638A6"/>
    <w:rsid w:val="00A71B4B"/>
    <w:rsid w:val="00A73076"/>
    <w:rsid w:val="00A97BC0"/>
    <w:rsid w:val="00AA1AC7"/>
    <w:rsid w:val="00AB102D"/>
    <w:rsid w:val="00AB266B"/>
    <w:rsid w:val="00AB2AD1"/>
    <w:rsid w:val="00AB49A7"/>
    <w:rsid w:val="00AC3EC7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4042A"/>
    <w:rsid w:val="00C40D43"/>
    <w:rsid w:val="00C42832"/>
    <w:rsid w:val="00C4652C"/>
    <w:rsid w:val="00C54165"/>
    <w:rsid w:val="00C556A6"/>
    <w:rsid w:val="00C55B52"/>
    <w:rsid w:val="00C600C6"/>
    <w:rsid w:val="00C617CE"/>
    <w:rsid w:val="00C62887"/>
    <w:rsid w:val="00C8017D"/>
    <w:rsid w:val="00C84AE1"/>
    <w:rsid w:val="00C84C3E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F02DC"/>
    <w:rsid w:val="00D01F70"/>
    <w:rsid w:val="00D0562E"/>
    <w:rsid w:val="00D1213B"/>
    <w:rsid w:val="00D16CF7"/>
    <w:rsid w:val="00D21F6F"/>
    <w:rsid w:val="00D22455"/>
    <w:rsid w:val="00D23619"/>
    <w:rsid w:val="00D23922"/>
    <w:rsid w:val="00D31AF7"/>
    <w:rsid w:val="00D51BBC"/>
    <w:rsid w:val="00D55547"/>
    <w:rsid w:val="00D72DCB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2B0F"/>
    <w:rsid w:val="00DE6F52"/>
    <w:rsid w:val="00DF2A83"/>
    <w:rsid w:val="00DF7074"/>
    <w:rsid w:val="00DF7C13"/>
    <w:rsid w:val="00E00B58"/>
    <w:rsid w:val="00E01085"/>
    <w:rsid w:val="00E10509"/>
    <w:rsid w:val="00E146C6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68B8"/>
    <w:rsid w:val="00EA6068"/>
    <w:rsid w:val="00EA7EE6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437A"/>
    <w:rsid w:val="00F86F8B"/>
    <w:rsid w:val="00F93D0F"/>
    <w:rsid w:val="00FB22FB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D8B68-54F0-4E9E-A4B0-D8E5B38C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18CAC-9A2E-4641-BB62-467383F14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1509</Words>
  <Characters>8603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Ирина</cp:lastModifiedBy>
  <cp:revision>2</cp:revision>
  <cp:lastPrinted>2021-05-07T05:51:00Z</cp:lastPrinted>
  <dcterms:created xsi:type="dcterms:W3CDTF">2021-11-03T07:56:00Z</dcterms:created>
  <dcterms:modified xsi:type="dcterms:W3CDTF">2021-11-03T07:56:00Z</dcterms:modified>
</cp:coreProperties>
</file>