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388"/>
      </w:tblGrid>
      <w:tr w:rsidR="00DC0E2D" w:rsidRPr="00F7142A" w:rsidTr="00BC024F">
        <w:tc>
          <w:tcPr>
            <w:tcW w:w="4643" w:type="dxa"/>
          </w:tcPr>
          <w:p w:rsidR="00DC0E2D" w:rsidRPr="00F7142A" w:rsidRDefault="00DC0E2D" w:rsidP="001802B9">
            <w:pPr>
              <w:jc w:val="right"/>
              <w:rPr>
                <w:rFonts w:ascii="Times New Roman" w:hAnsi="Times New Roman" w:cs="Times New Roman"/>
                <w:sz w:val="24"/>
                <w:szCs w:val="24"/>
              </w:rPr>
            </w:pPr>
          </w:p>
        </w:tc>
        <w:tc>
          <w:tcPr>
            <w:tcW w:w="5388" w:type="dxa"/>
          </w:tcPr>
          <w:p w:rsidR="0091187F" w:rsidRPr="0091187F" w:rsidRDefault="00016107" w:rsidP="0091187F">
            <w:pPr>
              <w:rPr>
                <w:rFonts w:ascii="Times New Roman" w:hAnsi="Times New Roman" w:cs="Times New Roman"/>
                <w:sz w:val="20"/>
                <w:szCs w:val="20"/>
              </w:rPr>
            </w:pPr>
            <w:r w:rsidRPr="00F7142A">
              <w:rPr>
                <w:rFonts w:ascii="Times New Roman" w:hAnsi="Times New Roman" w:cs="Times New Roman"/>
                <w:sz w:val="24"/>
                <w:szCs w:val="24"/>
              </w:rPr>
              <w:t xml:space="preserve"> </w:t>
            </w:r>
            <w:r w:rsidR="00AF1FF6">
              <w:rPr>
                <w:rFonts w:ascii="Times New Roman" w:hAnsi="Times New Roman" w:cs="Times New Roman"/>
                <w:sz w:val="24"/>
                <w:szCs w:val="24"/>
              </w:rPr>
              <w:t xml:space="preserve">                                     </w:t>
            </w:r>
            <w:r w:rsidR="0091187F" w:rsidRPr="0091187F">
              <w:rPr>
                <w:rFonts w:ascii="Times New Roman" w:hAnsi="Times New Roman" w:cs="Times New Roman"/>
                <w:sz w:val="20"/>
                <w:szCs w:val="20"/>
              </w:rPr>
              <w:t xml:space="preserve">Приложение </w:t>
            </w:r>
          </w:p>
          <w:p w:rsidR="00866B4B"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к постановлению </w:t>
            </w:r>
          </w:p>
          <w:p w:rsidR="0091187F" w:rsidRPr="0091187F" w:rsidRDefault="00866B4B" w:rsidP="0091187F">
            <w:pPr>
              <w:rPr>
                <w:rFonts w:ascii="Times New Roman" w:hAnsi="Times New Roman" w:cs="Times New Roman"/>
                <w:sz w:val="20"/>
                <w:szCs w:val="20"/>
              </w:rPr>
            </w:pPr>
            <w:r>
              <w:rPr>
                <w:rFonts w:ascii="Times New Roman" w:hAnsi="Times New Roman" w:cs="Times New Roman"/>
                <w:sz w:val="20"/>
                <w:szCs w:val="20"/>
              </w:rPr>
              <w:t xml:space="preserve">                                              Администрации </w:t>
            </w:r>
            <w:proofErr w:type="gramStart"/>
            <w:r w:rsidRPr="00866B4B">
              <w:rPr>
                <w:rFonts w:ascii="Times New Roman" w:hAnsi="Times New Roman" w:cs="Times New Roman"/>
                <w:sz w:val="20"/>
                <w:szCs w:val="20"/>
              </w:rPr>
              <w:t>Одесского</w:t>
            </w:r>
            <w:proofErr w:type="gramEnd"/>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муниципального</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района Омской области </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от </w:t>
            </w:r>
            <w:r w:rsidR="00FD5481">
              <w:rPr>
                <w:rFonts w:ascii="Times New Roman" w:hAnsi="Times New Roman" w:cs="Times New Roman"/>
                <w:sz w:val="20"/>
                <w:szCs w:val="20"/>
              </w:rPr>
              <w:t>2</w:t>
            </w:r>
            <w:r w:rsidR="00E113F3">
              <w:rPr>
                <w:rFonts w:ascii="Times New Roman" w:hAnsi="Times New Roman" w:cs="Times New Roman"/>
                <w:sz w:val="20"/>
                <w:szCs w:val="20"/>
              </w:rPr>
              <w:t>4</w:t>
            </w:r>
            <w:r w:rsidR="00234731" w:rsidRPr="00234731">
              <w:rPr>
                <w:rFonts w:ascii="Times New Roman" w:hAnsi="Times New Roman" w:cs="Times New Roman"/>
                <w:sz w:val="20"/>
                <w:szCs w:val="20"/>
              </w:rPr>
              <w:t>.0</w:t>
            </w:r>
            <w:r w:rsidR="00FD5481">
              <w:rPr>
                <w:rFonts w:ascii="Times New Roman" w:hAnsi="Times New Roman" w:cs="Times New Roman"/>
                <w:sz w:val="20"/>
                <w:szCs w:val="20"/>
              </w:rPr>
              <w:t>9</w:t>
            </w:r>
            <w:r w:rsidR="00234731" w:rsidRPr="00234731">
              <w:rPr>
                <w:rFonts w:ascii="Times New Roman" w:hAnsi="Times New Roman" w:cs="Times New Roman"/>
                <w:sz w:val="20"/>
                <w:szCs w:val="20"/>
              </w:rPr>
              <w:t xml:space="preserve">.2024 </w:t>
            </w:r>
            <w:r w:rsidR="00FD5481">
              <w:rPr>
                <w:rFonts w:ascii="Times New Roman" w:hAnsi="Times New Roman" w:cs="Times New Roman"/>
                <w:sz w:val="20"/>
                <w:szCs w:val="20"/>
              </w:rPr>
              <w:t xml:space="preserve"> </w:t>
            </w:r>
            <w:r w:rsidR="00234731" w:rsidRPr="00234731">
              <w:rPr>
                <w:rFonts w:ascii="Times New Roman" w:hAnsi="Times New Roman" w:cs="Times New Roman"/>
                <w:sz w:val="20"/>
                <w:szCs w:val="20"/>
              </w:rPr>
              <w:t>№</w:t>
            </w:r>
            <w:r w:rsidR="00E26203">
              <w:rPr>
                <w:rFonts w:ascii="Times New Roman" w:hAnsi="Times New Roman" w:cs="Times New Roman"/>
                <w:sz w:val="20"/>
                <w:szCs w:val="20"/>
              </w:rPr>
              <w:t xml:space="preserve"> </w:t>
            </w:r>
            <w:r w:rsidR="00E113F3">
              <w:rPr>
                <w:rFonts w:ascii="Times New Roman" w:hAnsi="Times New Roman" w:cs="Times New Roman"/>
                <w:sz w:val="20"/>
                <w:szCs w:val="20"/>
              </w:rPr>
              <w:t>3</w:t>
            </w:r>
            <w:r w:rsidR="00FD5481">
              <w:rPr>
                <w:rFonts w:ascii="Times New Roman" w:hAnsi="Times New Roman" w:cs="Times New Roman"/>
                <w:sz w:val="20"/>
                <w:szCs w:val="20"/>
              </w:rPr>
              <w:t>54</w:t>
            </w:r>
          </w:p>
          <w:p w:rsidR="002B5359" w:rsidRPr="00F7142A" w:rsidRDefault="0091187F" w:rsidP="00234731">
            <w:pPr>
              <w:rPr>
                <w:rFonts w:ascii="Times New Roman" w:hAnsi="Times New Roman" w:cs="Times New Roman"/>
                <w:sz w:val="24"/>
                <w:szCs w:val="24"/>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w:t>
            </w:r>
          </w:p>
        </w:tc>
      </w:tr>
    </w:tbl>
    <w:p w:rsidR="0091187F" w:rsidRDefault="0091187F" w:rsidP="007A46B3">
      <w:pPr>
        <w:spacing w:after="0"/>
        <w:jc w:val="center"/>
        <w:rPr>
          <w:rFonts w:ascii="Times New Roman" w:hAnsi="Times New Roman" w:cs="Times New Roman"/>
          <w:b/>
          <w:sz w:val="24"/>
          <w:szCs w:val="24"/>
        </w:rPr>
      </w:pPr>
    </w:p>
    <w:p w:rsidR="007A46B3" w:rsidRPr="00F7142A" w:rsidRDefault="007A46B3" w:rsidP="007A46B3">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«Развитие экономического потенциала Одесского муниципального района Омской области» </w:t>
      </w:r>
    </w:p>
    <w:p w:rsidR="0091187F"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p>
    <w:p w:rsidR="004C1315" w:rsidRPr="004C1315"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w:t>
      </w:r>
      <w:r w:rsidR="004C1315" w:rsidRPr="004C1315">
        <w:rPr>
          <w:rFonts w:ascii="Times New Roman" w:eastAsia="Times New Roman" w:hAnsi="Times New Roman" w:cs="Times New Roman"/>
          <w:sz w:val="24"/>
          <w:szCs w:val="24"/>
        </w:rPr>
        <w:t>«Раздел 1. ПАСПОРТ</w:t>
      </w:r>
    </w:p>
    <w:p w:rsidR="004C1315" w:rsidRPr="004C1315" w:rsidRDefault="004C1315"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4C1315" w:rsidRPr="004C1315" w:rsidRDefault="004C1315" w:rsidP="004C1315">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4C1315" w:rsidRPr="004C1315" w:rsidTr="004C1315">
        <w:trPr>
          <w:trHeight w:val="55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2021-2026 годы</w:t>
            </w:r>
          </w:p>
        </w:tc>
      </w:tr>
      <w:tr w:rsidR="004C1315" w:rsidRPr="004C1315" w:rsidTr="004C1315">
        <w:trPr>
          <w:trHeight w:val="46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4C1315" w:rsidRPr="004C1315" w:rsidTr="004C1315">
        <w:trPr>
          <w:trHeight w:val="412"/>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4C1315" w:rsidRPr="004C1315" w:rsidTr="004C1315">
        <w:trPr>
          <w:trHeight w:val="419"/>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4C1315" w:rsidRPr="004C1315" w:rsidTr="004C1315">
        <w:trPr>
          <w:trHeight w:val="5660"/>
        </w:trPr>
        <w:tc>
          <w:tcPr>
            <w:tcW w:w="4275" w:type="dxa"/>
          </w:tcPr>
          <w:p w:rsid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CD35CB" w:rsidRPr="00CD35CB" w:rsidRDefault="00CD35CB" w:rsidP="00CD35CB">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6744FC" w:rsidRPr="006744FC" w:rsidRDefault="00CD35CB" w:rsidP="006744FC">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p>
          <w:p w:rsidR="002872F5" w:rsidRPr="002872F5" w:rsidRDefault="002872F5" w:rsidP="002872F5">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Pr="002872F5">
              <w:rPr>
                <w:rFonts w:ascii="Times New Roman" w:eastAsia="Times New Roman" w:hAnsi="Times New Roman" w:cs="Times New Roman"/>
                <w:sz w:val="24"/>
                <w:szCs w:val="24"/>
              </w:rPr>
              <w:tab/>
            </w:r>
          </w:p>
          <w:p w:rsidR="005F54E9" w:rsidRPr="004C1315" w:rsidRDefault="002872F5" w:rsidP="005F54E9">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p>
          <w:p w:rsidR="00CD35CB" w:rsidRPr="004C1315" w:rsidRDefault="00CD35CB" w:rsidP="002872F5">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085D08" w:rsidRPr="00085D08" w:rsidRDefault="008C1AED" w:rsidP="00085D0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85D08"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w:t>
            </w:r>
            <w:r w:rsidR="00085D08" w:rsidRPr="00085D08">
              <w:rPr>
                <w:rFonts w:ascii="Times New Roman" w:eastAsia="Times New Roman" w:hAnsi="Times New Roman" w:cs="Times New Roman"/>
                <w:sz w:val="24"/>
                <w:szCs w:val="24"/>
              </w:rPr>
              <w:t>м</w:t>
            </w:r>
            <w:r w:rsidR="00085D08" w:rsidRPr="00085D08">
              <w:rPr>
                <w:rFonts w:ascii="Times New Roman" w:eastAsia="Times New Roman" w:hAnsi="Times New Roman" w:cs="Times New Roman"/>
                <w:sz w:val="24"/>
                <w:szCs w:val="24"/>
              </w:rPr>
              <w:t xml:space="preserve">мы составят </w:t>
            </w:r>
            <w:r w:rsidR="00271837" w:rsidRPr="00271837">
              <w:rPr>
                <w:rFonts w:ascii="Times New Roman" w:eastAsia="Times New Roman" w:hAnsi="Times New Roman" w:cs="Times New Roman"/>
                <w:sz w:val="24"/>
                <w:szCs w:val="24"/>
              </w:rPr>
              <w:t>40</w:t>
            </w:r>
            <w:r w:rsidR="006C6000">
              <w:rPr>
                <w:rFonts w:ascii="Times New Roman" w:eastAsia="Times New Roman" w:hAnsi="Times New Roman" w:cs="Times New Roman"/>
                <w:sz w:val="24"/>
                <w:szCs w:val="24"/>
              </w:rPr>
              <w:t>7</w:t>
            </w:r>
            <w:r w:rsidR="00271837" w:rsidRPr="00271837">
              <w:rPr>
                <w:rFonts w:ascii="Times New Roman" w:eastAsia="Times New Roman" w:hAnsi="Times New Roman" w:cs="Times New Roman"/>
                <w:sz w:val="24"/>
                <w:szCs w:val="24"/>
              </w:rPr>
              <w:t xml:space="preserve"> </w:t>
            </w:r>
            <w:r w:rsidR="00595C38">
              <w:rPr>
                <w:rFonts w:ascii="Times New Roman" w:eastAsia="Times New Roman" w:hAnsi="Times New Roman" w:cs="Times New Roman"/>
                <w:sz w:val="24"/>
                <w:szCs w:val="24"/>
              </w:rPr>
              <w:t>038</w:t>
            </w:r>
            <w:r w:rsidR="00271837" w:rsidRPr="00271837">
              <w:rPr>
                <w:rFonts w:ascii="Times New Roman" w:eastAsia="Times New Roman" w:hAnsi="Times New Roman" w:cs="Times New Roman"/>
                <w:sz w:val="24"/>
                <w:szCs w:val="24"/>
              </w:rPr>
              <w:t xml:space="preserve"> </w:t>
            </w:r>
            <w:r w:rsidR="00595C38">
              <w:rPr>
                <w:rFonts w:ascii="Times New Roman" w:eastAsia="Times New Roman" w:hAnsi="Times New Roman" w:cs="Times New Roman"/>
                <w:sz w:val="24"/>
                <w:szCs w:val="24"/>
              </w:rPr>
              <w:t>11</w:t>
            </w:r>
            <w:r w:rsidR="006C6000">
              <w:rPr>
                <w:rFonts w:ascii="Times New Roman" w:eastAsia="Times New Roman" w:hAnsi="Times New Roman" w:cs="Times New Roman"/>
                <w:sz w:val="24"/>
                <w:szCs w:val="24"/>
              </w:rPr>
              <w:t>6</w:t>
            </w:r>
            <w:r w:rsidR="00271837" w:rsidRPr="00271837">
              <w:rPr>
                <w:rFonts w:ascii="Times New Roman" w:eastAsia="Times New Roman" w:hAnsi="Times New Roman" w:cs="Times New Roman"/>
                <w:sz w:val="24"/>
                <w:szCs w:val="24"/>
              </w:rPr>
              <w:t>,</w:t>
            </w:r>
            <w:r w:rsidR="006C6000">
              <w:rPr>
                <w:rFonts w:ascii="Times New Roman" w:eastAsia="Times New Roman" w:hAnsi="Times New Roman" w:cs="Times New Roman"/>
                <w:sz w:val="24"/>
                <w:szCs w:val="24"/>
              </w:rPr>
              <w:t>1</w:t>
            </w:r>
            <w:r w:rsidR="00595C38">
              <w:rPr>
                <w:rFonts w:ascii="Times New Roman" w:eastAsia="Times New Roman" w:hAnsi="Times New Roman" w:cs="Times New Roman"/>
                <w:sz w:val="24"/>
                <w:szCs w:val="24"/>
              </w:rPr>
              <w:t>7</w:t>
            </w:r>
            <w:r w:rsidR="00271837">
              <w:rPr>
                <w:rFonts w:ascii="Times New Roman" w:eastAsia="Times New Roman" w:hAnsi="Times New Roman" w:cs="Times New Roman"/>
                <w:sz w:val="24"/>
                <w:szCs w:val="24"/>
              </w:rPr>
              <w:t xml:space="preserve"> </w:t>
            </w:r>
            <w:r w:rsidR="00085D08"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00085D08" w:rsidRPr="00085D08">
              <w:rPr>
                <w:rFonts w:ascii="Times New Roman" w:eastAsia="Times New Roman" w:hAnsi="Times New Roman" w:cs="Times New Roman"/>
                <w:sz w:val="24"/>
                <w:szCs w:val="24"/>
              </w:rPr>
              <w:t>, в том числе по г</w:t>
            </w:r>
            <w:r w:rsidR="00085D08" w:rsidRPr="00085D08">
              <w:rPr>
                <w:rFonts w:ascii="Times New Roman" w:eastAsia="Times New Roman" w:hAnsi="Times New Roman" w:cs="Times New Roman"/>
                <w:sz w:val="24"/>
                <w:szCs w:val="24"/>
              </w:rPr>
              <w:t>о</w:t>
            </w:r>
            <w:r w:rsidR="00085D08" w:rsidRPr="00085D08">
              <w:rPr>
                <w:rFonts w:ascii="Times New Roman" w:eastAsia="Times New Roman" w:hAnsi="Times New Roman" w:cs="Times New Roman"/>
                <w:sz w:val="24"/>
                <w:szCs w:val="24"/>
              </w:rPr>
              <w:t xml:space="preserve">дам: </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- 69 390 877,50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- 77 331 480,99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C412EF" w:rsidRPr="00C412EF">
              <w:rPr>
                <w:rFonts w:ascii="Times New Roman" w:eastAsia="Times New Roman" w:hAnsi="Times New Roman" w:cs="Times New Roman"/>
                <w:sz w:val="24"/>
                <w:szCs w:val="24"/>
              </w:rPr>
              <w:t xml:space="preserve">85 745 465,41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sidR="009B617A">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2872F5" w:rsidRPr="002872F5">
              <w:rPr>
                <w:rFonts w:ascii="Times New Roman" w:eastAsia="Times New Roman" w:hAnsi="Times New Roman" w:cs="Times New Roman"/>
                <w:sz w:val="24"/>
                <w:szCs w:val="24"/>
              </w:rPr>
              <w:t>83 493 968,75</w:t>
            </w:r>
            <w:r w:rsidR="002872F5">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4</w:t>
            </w:r>
            <w:r w:rsidR="001E2BB2">
              <w:rPr>
                <w:rFonts w:ascii="Times New Roman" w:eastAsia="Times New Roman" w:hAnsi="Times New Roman" w:cs="Times New Roman"/>
                <w:sz w:val="24"/>
                <w:szCs w:val="24"/>
              </w:rPr>
              <w:t>3</w:t>
            </w:r>
            <w:r w:rsidR="004C232A" w:rsidRPr="004C232A">
              <w:rPr>
                <w:rFonts w:ascii="Times New Roman" w:eastAsia="Times New Roman" w:hAnsi="Times New Roman" w:cs="Times New Roman"/>
                <w:sz w:val="24"/>
                <w:szCs w:val="24"/>
              </w:rPr>
              <w:t xml:space="preserve"> </w:t>
            </w:r>
            <w:r w:rsidR="006C6000">
              <w:rPr>
                <w:rFonts w:ascii="Times New Roman" w:eastAsia="Times New Roman" w:hAnsi="Times New Roman" w:cs="Times New Roman"/>
                <w:sz w:val="24"/>
                <w:szCs w:val="24"/>
              </w:rPr>
              <w:t>2</w:t>
            </w:r>
            <w:r w:rsidR="001E2BB2">
              <w:rPr>
                <w:rFonts w:ascii="Times New Roman" w:eastAsia="Times New Roman" w:hAnsi="Times New Roman" w:cs="Times New Roman"/>
                <w:sz w:val="24"/>
                <w:szCs w:val="24"/>
              </w:rPr>
              <w:t>0</w:t>
            </w:r>
            <w:r w:rsidR="006C6000">
              <w:rPr>
                <w:rFonts w:ascii="Times New Roman" w:eastAsia="Times New Roman" w:hAnsi="Times New Roman" w:cs="Times New Roman"/>
                <w:sz w:val="24"/>
                <w:szCs w:val="24"/>
              </w:rPr>
              <w:t>7</w:t>
            </w:r>
            <w:r w:rsidR="004C232A" w:rsidRPr="004C232A">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074</w:t>
            </w:r>
            <w:r w:rsidR="004C232A" w:rsidRPr="004C232A">
              <w:rPr>
                <w:rFonts w:ascii="Times New Roman" w:eastAsia="Times New Roman" w:hAnsi="Times New Roman" w:cs="Times New Roman"/>
                <w:sz w:val="24"/>
                <w:szCs w:val="24"/>
              </w:rPr>
              <w:t>,</w:t>
            </w:r>
            <w:r w:rsidR="001E2BB2">
              <w:rPr>
                <w:rFonts w:ascii="Times New Roman" w:eastAsia="Times New Roman" w:hAnsi="Times New Roman" w:cs="Times New Roman"/>
                <w:sz w:val="24"/>
                <w:szCs w:val="24"/>
              </w:rPr>
              <w:t>2</w:t>
            </w:r>
            <w:r w:rsidR="00595C38">
              <w:rPr>
                <w:rFonts w:ascii="Times New Roman" w:eastAsia="Times New Roman" w:hAnsi="Times New Roman" w:cs="Times New Roman"/>
                <w:sz w:val="24"/>
                <w:szCs w:val="24"/>
              </w:rPr>
              <w:t>6</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46 8</w:t>
            </w:r>
            <w:r w:rsidR="00595C38">
              <w:rPr>
                <w:rFonts w:ascii="Times New Roman" w:eastAsia="Times New Roman" w:hAnsi="Times New Roman" w:cs="Times New Roman"/>
                <w:sz w:val="24"/>
                <w:szCs w:val="24"/>
              </w:rPr>
              <w:t>38</w:t>
            </w:r>
            <w:r w:rsidR="004C232A" w:rsidRPr="004C232A">
              <w:rPr>
                <w:rFonts w:ascii="Times New Roman" w:eastAsia="Times New Roman" w:hAnsi="Times New Roman" w:cs="Times New Roman"/>
                <w:sz w:val="24"/>
                <w:szCs w:val="24"/>
              </w:rPr>
              <w:t xml:space="preserve"> </w:t>
            </w:r>
            <w:r w:rsidR="00595C38">
              <w:rPr>
                <w:rFonts w:ascii="Times New Roman" w:eastAsia="Times New Roman" w:hAnsi="Times New Roman" w:cs="Times New Roman"/>
                <w:sz w:val="24"/>
                <w:szCs w:val="24"/>
              </w:rPr>
              <w:t>92</w:t>
            </w:r>
            <w:r w:rsidR="004C232A" w:rsidRPr="004C232A">
              <w:rPr>
                <w:rFonts w:ascii="Times New Roman" w:eastAsia="Times New Roman" w:hAnsi="Times New Roman" w:cs="Times New Roman"/>
                <w:sz w:val="24"/>
                <w:szCs w:val="24"/>
              </w:rPr>
              <w:t>9,5</w:t>
            </w:r>
            <w:r w:rsidR="00595C38">
              <w:rPr>
                <w:rFonts w:ascii="Times New Roman" w:eastAsia="Times New Roman" w:hAnsi="Times New Roman" w:cs="Times New Roman"/>
                <w:sz w:val="24"/>
                <w:szCs w:val="24"/>
              </w:rPr>
              <w:t>6</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00271837" w:rsidRPr="00271837">
              <w:rPr>
                <w:rFonts w:ascii="Times New Roman" w:eastAsia="Times New Roman" w:hAnsi="Times New Roman" w:cs="Times New Roman"/>
                <w:sz w:val="24"/>
                <w:szCs w:val="24"/>
              </w:rPr>
              <w:t>33</w:t>
            </w:r>
            <w:r w:rsidR="00595C38">
              <w:rPr>
                <w:rFonts w:ascii="Times New Roman" w:eastAsia="Times New Roman" w:hAnsi="Times New Roman" w:cs="Times New Roman"/>
                <w:sz w:val="24"/>
                <w:szCs w:val="24"/>
              </w:rPr>
              <w:t>7</w:t>
            </w:r>
            <w:r w:rsidR="00271837" w:rsidRPr="00271837">
              <w:rPr>
                <w:rFonts w:ascii="Times New Roman" w:eastAsia="Times New Roman" w:hAnsi="Times New Roman" w:cs="Times New Roman"/>
                <w:sz w:val="24"/>
                <w:szCs w:val="24"/>
              </w:rPr>
              <w:t xml:space="preserve"> </w:t>
            </w:r>
            <w:r w:rsidR="00595C38">
              <w:rPr>
                <w:rFonts w:ascii="Times New Roman" w:eastAsia="Times New Roman" w:hAnsi="Times New Roman" w:cs="Times New Roman"/>
                <w:sz w:val="24"/>
                <w:szCs w:val="24"/>
              </w:rPr>
              <w:t>528</w:t>
            </w:r>
            <w:r w:rsidR="00271837" w:rsidRPr="00271837">
              <w:rPr>
                <w:rFonts w:ascii="Times New Roman" w:eastAsia="Times New Roman" w:hAnsi="Times New Roman" w:cs="Times New Roman"/>
                <w:sz w:val="24"/>
                <w:szCs w:val="24"/>
              </w:rPr>
              <w:t xml:space="preserve"> </w:t>
            </w:r>
            <w:r w:rsidR="00595C38">
              <w:rPr>
                <w:rFonts w:ascii="Times New Roman" w:eastAsia="Times New Roman" w:hAnsi="Times New Roman" w:cs="Times New Roman"/>
                <w:sz w:val="24"/>
                <w:szCs w:val="24"/>
              </w:rPr>
              <w:t>317</w:t>
            </w:r>
            <w:r w:rsidR="00271837" w:rsidRPr="00271837">
              <w:rPr>
                <w:rFonts w:ascii="Times New Roman" w:eastAsia="Times New Roman" w:hAnsi="Times New Roman" w:cs="Times New Roman"/>
                <w:sz w:val="24"/>
                <w:szCs w:val="24"/>
              </w:rPr>
              <w:t>,</w:t>
            </w:r>
            <w:r w:rsidR="00595C38">
              <w:rPr>
                <w:rFonts w:ascii="Times New Roman" w:eastAsia="Times New Roman" w:hAnsi="Times New Roman" w:cs="Times New Roman"/>
                <w:sz w:val="24"/>
                <w:szCs w:val="24"/>
              </w:rPr>
              <w:t>09</w:t>
            </w:r>
            <w:r w:rsidR="00271837">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числе по 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C412EF" w:rsidRPr="00C412EF">
              <w:rPr>
                <w:rFonts w:ascii="Times New Roman" w:eastAsia="Times New Roman" w:hAnsi="Times New Roman" w:cs="Times New Roman"/>
                <w:sz w:val="24"/>
                <w:szCs w:val="24"/>
              </w:rPr>
              <w:t xml:space="preserve">63 860 815,90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2872F5" w:rsidRPr="002872F5">
              <w:rPr>
                <w:rFonts w:ascii="Times New Roman" w:eastAsia="Times New Roman" w:hAnsi="Times New Roman" w:cs="Times New Roman"/>
                <w:sz w:val="24"/>
                <w:szCs w:val="24"/>
              </w:rPr>
              <w:t>67 060 824,73</w:t>
            </w:r>
            <w:r w:rsidR="002872F5">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 xml:space="preserve">44 </w:t>
            </w:r>
            <w:r w:rsidR="001E2BB2">
              <w:rPr>
                <w:rFonts w:ascii="Times New Roman" w:eastAsia="Times New Roman" w:hAnsi="Times New Roman" w:cs="Times New Roman"/>
                <w:sz w:val="24"/>
                <w:szCs w:val="24"/>
              </w:rPr>
              <w:t>692</w:t>
            </w:r>
            <w:r w:rsidR="004C232A" w:rsidRPr="004C232A">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340</w:t>
            </w:r>
            <w:r w:rsidR="004C232A" w:rsidRPr="004C232A">
              <w:rPr>
                <w:rFonts w:ascii="Times New Roman" w:eastAsia="Times New Roman" w:hAnsi="Times New Roman" w:cs="Times New Roman"/>
                <w:sz w:val="24"/>
                <w:szCs w:val="24"/>
              </w:rPr>
              <w:t>,</w:t>
            </w:r>
            <w:r w:rsidR="001E2BB2">
              <w:rPr>
                <w:rFonts w:ascii="Times New Roman" w:eastAsia="Times New Roman" w:hAnsi="Times New Roman" w:cs="Times New Roman"/>
                <w:sz w:val="24"/>
                <w:szCs w:val="24"/>
              </w:rPr>
              <w:t>81</w:t>
            </w:r>
            <w:r w:rsid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руб.</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44 7</w:t>
            </w:r>
            <w:r w:rsidR="006744FC">
              <w:rPr>
                <w:rFonts w:ascii="Times New Roman" w:eastAsia="Times New Roman" w:hAnsi="Times New Roman" w:cs="Times New Roman"/>
                <w:sz w:val="24"/>
                <w:szCs w:val="24"/>
              </w:rPr>
              <w:t>1</w:t>
            </w:r>
            <w:r w:rsidR="004C232A" w:rsidRPr="004C232A">
              <w:rPr>
                <w:rFonts w:ascii="Times New Roman" w:eastAsia="Times New Roman" w:hAnsi="Times New Roman" w:cs="Times New Roman"/>
                <w:sz w:val="24"/>
                <w:szCs w:val="24"/>
              </w:rPr>
              <w:t>3 421,76</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sidR="00E81DA0">
              <w:rPr>
                <w:rFonts w:ascii="Times New Roman" w:eastAsia="Times New Roman" w:hAnsi="Times New Roman" w:cs="Times New Roman"/>
                <w:sz w:val="24"/>
                <w:szCs w:val="24"/>
              </w:rPr>
              <w:t>6</w:t>
            </w:r>
            <w:r w:rsidR="001822DE">
              <w:rPr>
                <w:rFonts w:ascii="Times New Roman" w:eastAsia="Times New Roman" w:hAnsi="Times New Roman" w:cs="Times New Roman"/>
                <w:sz w:val="24"/>
                <w:szCs w:val="24"/>
              </w:rPr>
              <w:t>9</w:t>
            </w:r>
            <w:r w:rsidR="004C232A" w:rsidRPr="004C232A">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509</w:t>
            </w:r>
            <w:r w:rsidR="004C232A" w:rsidRPr="004C232A">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799</w:t>
            </w:r>
            <w:r w:rsidR="004C232A" w:rsidRPr="004C232A">
              <w:rPr>
                <w:rFonts w:ascii="Times New Roman" w:eastAsia="Times New Roman" w:hAnsi="Times New Roman" w:cs="Times New Roman"/>
                <w:sz w:val="24"/>
                <w:szCs w:val="24"/>
              </w:rPr>
              <w:t>,</w:t>
            </w:r>
            <w:r w:rsidR="001822DE">
              <w:rPr>
                <w:rFonts w:ascii="Times New Roman" w:eastAsia="Times New Roman" w:hAnsi="Times New Roman" w:cs="Times New Roman"/>
                <w:sz w:val="24"/>
                <w:szCs w:val="24"/>
              </w:rPr>
              <w:t>08</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w:t>
            </w:r>
            <w:r w:rsidRPr="00085D08">
              <w:rPr>
                <w:rFonts w:ascii="Times New Roman" w:eastAsia="Times New Roman" w:hAnsi="Times New Roman" w:cs="Times New Roman"/>
                <w:sz w:val="24"/>
                <w:szCs w:val="24"/>
              </w:rPr>
              <w:t>с</w:t>
            </w:r>
            <w:r w:rsidRPr="00085D08">
              <w:rPr>
                <w:rFonts w:ascii="Times New Roman" w:eastAsia="Times New Roman" w:hAnsi="Times New Roman" w:cs="Times New Roman"/>
                <w:sz w:val="24"/>
                <w:szCs w:val="24"/>
              </w:rPr>
              <w:t>ле по годам: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4C232A" w:rsidRPr="004C232A">
              <w:rPr>
                <w:rFonts w:ascii="Times New Roman" w:eastAsia="Times New Roman" w:hAnsi="Times New Roman" w:cs="Times New Roman"/>
                <w:sz w:val="24"/>
                <w:szCs w:val="24"/>
              </w:rPr>
              <w:t>21 884 649,51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E81DA0">
              <w:rPr>
                <w:rFonts w:ascii="Times New Roman" w:eastAsia="Times New Roman" w:hAnsi="Times New Roman" w:cs="Times New Roman"/>
                <w:sz w:val="24"/>
                <w:szCs w:val="24"/>
              </w:rPr>
              <w:t>1</w:t>
            </w:r>
            <w:r w:rsidR="001822DE">
              <w:rPr>
                <w:rFonts w:ascii="Times New Roman" w:eastAsia="Times New Roman" w:hAnsi="Times New Roman" w:cs="Times New Roman"/>
                <w:sz w:val="24"/>
                <w:szCs w:val="24"/>
              </w:rPr>
              <w:t>6</w:t>
            </w:r>
            <w:r w:rsidR="004C232A" w:rsidRPr="004C232A">
              <w:rPr>
                <w:rFonts w:ascii="Times New Roman" w:eastAsia="Times New Roman" w:hAnsi="Times New Roman" w:cs="Times New Roman"/>
                <w:sz w:val="24"/>
                <w:szCs w:val="24"/>
              </w:rPr>
              <w:t xml:space="preserve"> </w:t>
            </w:r>
            <w:r w:rsidR="001822DE">
              <w:rPr>
                <w:rFonts w:ascii="Times New Roman" w:eastAsia="Times New Roman" w:hAnsi="Times New Roman" w:cs="Times New Roman"/>
                <w:sz w:val="24"/>
                <w:szCs w:val="24"/>
              </w:rPr>
              <w:t>4</w:t>
            </w:r>
            <w:r w:rsidR="00E81DA0">
              <w:rPr>
                <w:rFonts w:ascii="Times New Roman" w:eastAsia="Times New Roman" w:hAnsi="Times New Roman" w:cs="Times New Roman"/>
                <w:sz w:val="24"/>
                <w:szCs w:val="24"/>
              </w:rPr>
              <w:t>33</w:t>
            </w:r>
            <w:r w:rsidR="004C232A" w:rsidRPr="004C232A">
              <w:rPr>
                <w:rFonts w:ascii="Times New Roman" w:eastAsia="Times New Roman" w:hAnsi="Times New Roman" w:cs="Times New Roman"/>
                <w:sz w:val="24"/>
                <w:szCs w:val="24"/>
              </w:rPr>
              <w:t xml:space="preserve"> </w:t>
            </w:r>
            <w:r w:rsidR="001822DE">
              <w:rPr>
                <w:rFonts w:ascii="Times New Roman" w:eastAsia="Times New Roman" w:hAnsi="Times New Roman" w:cs="Times New Roman"/>
                <w:sz w:val="24"/>
                <w:szCs w:val="24"/>
              </w:rPr>
              <w:t>144</w:t>
            </w:r>
            <w:r w:rsidR="004C232A" w:rsidRPr="004C232A">
              <w:rPr>
                <w:rFonts w:ascii="Times New Roman" w:eastAsia="Times New Roman" w:hAnsi="Times New Roman" w:cs="Times New Roman"/>
                <w:sz w:val="24"/>
                <w:szCs w:val="24"/>
              </w:rPr>
              <w:t>,</w:t>
            </w:r>
            <w:r w:rsidR="001822DE">
              <w:rPr>
                <w:rFonts w:ascii="Times New Roman" w:eastAsia="Times New Roman" w:hAnsi="Times New Roman" w:cs="Times New Roman"/>
                <w:sz w:val="24"/>
                <w:szCs w:val="24"/>
              </w:rPr>
              <w:t>02</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E6B39"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B55DD6" w:rsidRPr="00B55DD6">
              <w:rPr>
                <w:rFonts w:ascii="Times New Roman" w:eastAsia="Times New Roman" w:hAnsi="Times New Roman" w:cs="Times New Roman"/>
                <w:sz w:val="24"/>
                <w:szCs w:val="24"/>
              </w:rPr>
              <w:t xml:space="preserve">1 </w:t>
            </w:r>
            <w:r w:rsidR="001E2BB2">
              <w:rPr>
                <w:rFonts w:ascii="Times New Roman" w:eastAsia="Times New Roman" w:hAnsi="Times New Roman" w:cs="Times New Roman"/>
                <w:sz w:val="24"/>
                <w:szCs w:val="24"/>
              </w:rPr>
              <w:t>030</w:t>
            </w:r>
            <w:r w:rsidR="00B55DD6" w:rsidRPr="00B55DD6">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319</w:t>
            </w:r>
            <w:r w:rsidR="00B55DD6" w:rsidRPr="00B55DD6">
              <w:rPr>
                <w:rFonts w:ascii="Times New Roman" w:eastAsia="Times New Roman" w:hAnsi="Times New Roman" w:cs="Times New Roman"/>
                <w:sz w:val="24"/>
                <w:szCs w:val="24"/>
              </w:rPr>
              <w:t>,70</w:t>
            </w:r>
            <w:r w:rsidR="00B55DD6">
              <w:rPr>
                <w:rFonts w:ascii="Times New Roman" w:eastAsia="Times New Roman" w:hAnsi="Times New Roman" w:cs="Times New Roman"/>
                <w:sz w:val="24"/>
                <w:szCs w:val="24"/>
              </w:rPr>
              <w:t xml:space="preserve"> руб</w:t>
            </w:r>
            <w:r w:rsidR="00E81DA0">
              <w:rPr>
                <w:rFonts w:ascii="Times New Roman" w:eastAsia="Times New Roman" w:hAnsi="Times New Roman" w:cs="Times New Roman"/>
                <w:sz w:val="24"/>
                <w:szCs w:val="24"/>
              </w:rPr>
              <w:t>.</w:t>
            </w:r>
            <w:r w:rsidR="00B55DD6">
              <w:rPr>
                <w:rFonts w:ascii="Times New Roman" w:eastAsia="Times New Roman" w:hAnsi="Times New Roman" w:cs="Times New Roman"/>
                <w:sz w:val="24"/>
                <w:szCs w:val="24"/>
              </w:rPr>
              <w:t>;</w:t>
            </w:r>
          </w:p>
          <w:p w:rsidR="00B55DD6" w:rsidRDefault="00B55DD6" w:rsidP="00E81DA0">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2026 год - 2 1</w:t>
            </w:r>
            <w:r w:rsidR="001E2BB2">
              <w:rPr>
                <w:rFonts w:ascii="Times New Roman" w:eastAsia="Times New Roman" w:hAnsi="Times New Roman" w:cs="Times New Roman"/>
                <w:sz w:val="24"/>
                <w:szCs w:val="24"/>
              </w:rPr>
              <w:t>46</w:t>
            </w:r>
            <w:r w:rsidRPr="00B55DD6">
              <w:rPr>
                <w:rFonts w:ascii="Times New Roman" w:eastAsia="Times New Roman" w:hAnsi="Times New Roman" w:cs="Times New Roman"/>
                <w:sz w:val="24"/>
                <w:szCs w:val="24"/>
              </w:rPr>
              <w:t xml:space="preserve"> </w:t>
            </w:r>
            <w:r w:rsidR="001E2BB2">
              <w:rPr>
                <w:rFonts w:ascii="Times New Roman" w:eastAsia="Times New Roman" w:hAnsi="Times New Roman" w:cs="Times New Roman"/>
                <w:sz w:val="24"/>
                <w:szCs w:val="24"/>
              </w:rPr>
              <w:t>588</w:t>
            </w:r>
            <w:r w:rsidRPr="00B55DD6">
              <w:rPr>
                <w:rFonts w:ascii="Times New Roman" w:eastAsia="Times New Roman" w:hAnsi="Times New Roman" w:cs="Times New Roman"/>
                <w:sz w:val="24"/>
                <w:szCs w:val="24"/>
              </w:rPr>
              <w:t>,75</w:t>
            </w:r>
            <w:r>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w:t>
            </w:r>
            <w:r w:rsidR="00271837">
              <w:rPr>
                <w:rFonts w:ascii="Times New Roman" w:eastAsia="Times New Roman" w:hAnsi="Times New Roman" w:cs="Times New Roman"/>
                <w:sz w:val="24"/>
                <w:szCs w:val="24"/>
              </w:rPr>
              <w:t xml:space="preserve"> </w:t>
            </w:r>
          </w:p>
          <w:p w:rsidR="00271837" w:rsidRPr="004C1315" w:rsidRDefault="00271837" w:rsidP="00271837">
            <w:pPr>
              <w:tabs>
                <w:tab w:val="left" w:pos="709"/>
                <w:tab w:val="left" w:pos="1276"/>
              </w:tabs>
              <w:spacing w:after="0" w:line="240" w:lineRule="auto"/>
              <w:jc w:val="both"/>
              <w:rPr>
                <w:rFonts w:ascii="Times New Roman" w:eastAsia="Times New Roman" w:hAnsi="Times New Roman" w:cs="Times New Roman"/>
                <w:sz w:val="24"/>
                <w:szCs w:val="24"/>
              </w:rPr>
            </w:pPr>
          </w:p>
        </w:tc>
      </w:tr>
      <w:tr w:rsidR="004C1315" w:rsidRPr="004C1315" w:rsidTr="004C1315">
        <w:trPr>
          <w:trHeight w:val="695"/>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ботников (без внешних совместителей) всех предприятий и организаций  до 45 процентов в 2026 году;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троля ранее принятых решений Совета Одесского </w:t>
            </w:r>
            <w:r w:rsidRPr="004C1315">
              <w:rPr>
                <w:rFonts w:ascii="Times New Roman" w:eastAsia="Times New Roman" w:hAnsi="Times New Roman" w:cs="Times New Roman"/>
                <w:sz w:val="24"/>
                <w:szCs w:val="24"/>
              </w:rPr>
              <w:lastRenderedPageBreak/>
              <w:t>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(2021-2026 гг.-100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lastRenderedPageBreak/>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тепловой энергии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sidR="0082092C">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sidR="0082092C">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Раздел 2.  Характеристика текущего состояния экономического развития Одесского муниципального 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sidR="000F0346">
        <w:rPr>
          <w:rFonts w:ascii="Times New Roman" w:hAnsi="Times New Roman" w:cs="Times New Roman"/>
          <w:color w:val="000000" w:themeColor="text1"/>
          <w:spacing w:val="-6"/>
          <w:sz w:val="24"/>
          <w:szCs w:val="24"/>
        </w:rPr>
        <w:t>а</w:t>
      </w:r>
      <w:proofErr w:type="spellEnd"/>
      <w:r w:rsidR="000F0346">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
    <w:p w:rsidR="00356EF9" w:rsidRPr="00F7142A" w:rsidRDefault="00356EF9"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обрабатываемой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тыс.т</w:t>
      </w:r>
      <w:proofErr w:type="spellEnd"/>
      <w:r w:rsidR="000F0346">
        <w:rPr>
          <w:rFonts w:ascii="Times New Roman" w:hAnsi="Times New Roman" w:cs="Times New Roman"/>
          <w:color w:val="000000" w:themeColor="text1"/>
          <w:spacing w:val="-6"/>
          <w:sz w:val="24"/>
          <w:szCs w:val="24"/>
        </w:rPr>
        <w:t>.</w:t>
      </w:r>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lastRenderedPageBreak/>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4C091F" w:rsidRPr="004C091F" w:rsidRDefault="00932D78"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 xml:space="preserve">          </w:t>
      </w:r>
      <w:r w:rsidR="00271837" w:rsidRPr="00271837">
        <w:rPr>
          <w:rFonts w:ascii="Times New Roman" w:eastAsia="Times New Roman" w:hAnsi="Times New Roman" w:cs="Times New Roman"/>
          <w:color w:val="000000" w:themeColor="text1"/>
          <w:sz w:val="24"/>
          <w:szCs w:val="24"/>
        </w:rPr>
        <w:t xml:space="preserve">      </w:t>
      </w:r>
      <w:r w:rsidR="004C091F" w:rsidRPr="004C091F">
        <w:rPr>
          <w:rFonts w:ascii="Times New Roman" w:eastAsia="Times New Roman" w:hAnsi="Times New Roman" w:cs="Times New Roman"/>
          <w:color w:val="000000" w:themeColor="text1"/>
          <w:sz w:val="24"/>
          <w:szCs w:val="24"/>
        </w:rPr>
        <w:t>Общие расходы бюджета муниципального района на реализацию муниципальной пр</w:t>
      </w:r>
      <w:r w:rsidR="004C091F" w:rsidRPr="004C091F">
        <w:rPr>
          <w:rFonts w:ascii="Times New Roman" w:eastAsia="Times New Roman" w:hAnsi="Times New Roman" w:cs="Times New Roman"/>
          <w:color w:val="000000" w:themeColor="text1"/>
          <w:sz w:val="24"/>
          <w:szCs w:val="24"/>
        </w:rPr>
        <w:t>о</w:t>
      </w:r>
      <w:r w:rsidR="00DC58FD">
        <w:rPr>
          <w:rFonts w:ascii="Times New Roman" w:eastAsia="Times New Roman" w:hAnsi="Times New Roman" w:cs="Times New Roman"/>
          <w:color w:val="000000" w:themeColor="text1"/>
          <w:sz w:val="24"/>
          <w:szCs w:val="24"/>
        </w:rPr>
        <w:t>грам</w:t>
      </w:r>
      <w:r w:rsidR="004C091F" w:rsidRPr="004C091F">
        <w:rPr>
          <w:rFonts w:ascii="Times New Roman" w:eastAsia="Times New Roman" w:hAnsi="Times New Roman" w:cs="Times New Roman"/>
          <w:color w:val="000000" w:themeColor="text1"/>
          <w:sz w:val="24"/>
          <w:szCs w:val="24"/>
        </w:rPr>
        <w:t xml:space="preserve">мы составят 407 038 116,17 руб., в том числе по годам: </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2021 год - 69 390 877,50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2022 год - 77 331 480,99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2023 год - 85 745 465,41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2024 год - 83 493 968,75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lastRenderedPageBreak/>
        <w:t>2025 год - 43 207 074,26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2026 год - 46 838 929,56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 xml:space="preserve">       Из общег</w:t>
      </w:r>
      <w:r>
        <w:rPr>
          <w:rFonts w:ascii="Times New Roman" w:eastAsia="Times New Roman" w:hAnsi="Times New Roman" w:cs="Times New Roman"/>
          <w:color w:val="000000" w:themeColor="text1"/>
          <w:sz w:val="24"/>
          <w:szCs w:val="24"/>
        </w:rPr>
        <w:t>о объёма расходы бюджета муници</w:t>
      </w:r>
      <w:r w:rsidRPr="004C091F">
        <w:rPr>
          <w:rFonts w:ascii="Times New Roman" w:eastAsia="Times New Roman" w:hAnsi="Times New Roman" w:cs="Times New Roman"/>
          <w:color w:val="000000" w:themeColor="text1"/>
          <w:sz w:val="24"/>
          <w:szCs w:val="24"/>
        </w:rPr>
        <w:t xml:space="preserve">пального района за счет налоговых и </w:t>
      </w:r>
      <w:proofErr w:type="spellStart"/>
      <w:proofErr w:type="gramStart"/>
      <w:r w:rsidRPr="004C091F">
        <w:rPr>
          <w:rFonts w:ascii="Times New Roman" w:eastAsia="Times New Roman" w:hAnsi="Times New Roman" w:cs="Times New Roman"/>
          <w:color w:val="000000" w:themeColor="text1"/>
          <w:sz w:val="24"/>
          <w:szCs w:val="24"/>
        </w:rPr>
        <w:t>неналого-вых</w:t>
      </w:r>
      <w:proofErr w:type="spellEnd"/>
      <w:proofErr w:type="gramEnd"/>
      <w:r w:rsidRPr="004C091F">
        <w:rPr>
          <w:rFonts w:ascii="Times New Roman" w:eastAsia="Times New Roman" w:hAnsi="Times New Roman" w:cs="Times New Roman"/>
          <w:color w:val="000000" w:themeColor="text1"/>
          <w:sz w:val="24"/>
          <w:szCs w:val="24"/>
        </w:rPr>
        <w:t xml:space="preserve"> доходов, поступлений нецелевого характера составят 337 528 317,09 руб., в том числе по </w:t>
      </w:r>
      <w:proofErr w:type="spellStart"/>
      <w:r w:rsidRPr="004C091F">
        <w:rPr>
          <w:rFonts w:ascii="Times New Roman" w:eastAsia="Times New Roman" w:hAnsi="Times New Roman" w:cs="Times New Roman"/>
          <w:color w:val="000000" w:themeColor="text1"/>
          <w:sz w:val="24"/>
          <w:szCs w:val="24"/>
        </w:rPr>
        <w:t>го</w:t>
      </w:r>
      <w:proofErr w:type="spellEnd"/>
      <w:r w:rsidRPr="004C091F">
        <w:rPr>
          <w:rFonts w:ascii="Times New Roman" w:eastAsia="Times New Roman" w:hAnsi="Times New Roman" w:cs="Times New Roman"/>
          <w:color w:val="000000" w:themeColor="text1"/>
          <w:sz w:val="24"/>
          <w:szCs w:val="24"/>
        </w:rPr>
        <w:t>-дам:</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2021 год - 58 013 851,03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2022 год - 60 693 410,36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2023 год - 63 860 815,90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2024 год - 67 060 824,73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2025 год - 44 692 340,81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2026 год - 44 713 421,76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 xml:space="preserve">         Из общ</w:t>
      </w:r>
      <w:r>
        <w:rPr>
          <w:rFonts w:ascii="Times New Roman" w:eastAsia="Times New Roman" w:hAnsi="Times New Roman" w:cs="Times New Roman"/>
          <w:color w:val="000000" w:themeColor="text1"/>
          <w:sz w:val="24"/>
          <w:szCs w:val="24"/>
        </w:rPr>
        <w:t>его объёма расходы бюджета муни</w:t>
      </w:r>
      <w:r w:rsidRPr="004C091F">
        <w:rPr>
          <w:rFonts w:ascii="Times New Roman" w:eastAsia="Times New Roman" w:hAnsi="Times New Roman" w:cs="Times New Roman"/>
          <w:color w:val="000000" w:themeColor="text1"/>
          <w:sz w:val="24"/>
          <w:szCs w:val="24"/>
        </w:rPr>
        <w:t>ципального района за счет поступлений целевого характера составя</w:t>
      </w:r>
      <w:r>
        <w:rPr>
          <w:rFonts w:ascii="Times New Roman" w:eastAsia="Times New Roman" w:hAnsi="Times New Roman" w:cs="Times New Roman"/>
          <w:color w:val="000000" w:themeColor="text1"/>
          <w:sz w:val="24"/>
          <w:szCs w:val="24"/>
        </w:rPr>
        <w:t>т 69 509 799,08 руб., в том чис</w:t>
      </w:r>
      <w:r w:rsidRPr="004C091F">
        <w:rPr>
          <w:rFonts w:ascii="Times New Roman" w:eastAsia="Times New Roman" w:hAnsi="Times New Roman" w:cs="Times New Roman"/>
          <w:color w:val="000000" w:themeColor="text1"/>
          <w:sz w:val="24"/>
          <w:szCs w:val="24"/>
        </w:rPr>
        <w:t>ле по годам:</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2021 год - 11 377 026,47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2022 год - 16 638 070,63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2023 год - 21 884 649,51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2024 год - 16 433 144,02 руб.;</w:t>
      </w:r>
    </w:p>
    <w:p w:rsidR="004C091F" w:rsidRPr="004C091F" w:rsidRDefault="004C091F" w:rsidP="004C091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C091F">
        <w:rPr>
          <w:rFonts w:ascii="Times New Roman" w:eastAsia="Times New Roman" w:hAnsi="Times New Roman" w:cs="Times New Roman"/>
          <w:color w:val="000000" w:themeColor="text1"/>
          <w:sz w:val="24"/>
          <w:szCs w:val="24"/>
        </w:rPr>
        <w:t>2025 год - 1 030 319,70 руб.;</w:t>
      </w:r>
    </w:p>
    <w:p w:rsidR="004C091F" w:rsidRDefault="004C091F" w:rsidP="004C091F">
      <w:pPr>
        <w:tabs>
          <w:tab w:val="left" w:pos="709"/>
          <w:tab w:val="left" w:pos="1276"/>
        </w:tabs>
        <w:spacing w:after="0" w:line="240" w:lineRule="auto"/>
        <w:jc w:val="both"/>
        <w:rPr>
          <w:rFonts w:ascii="Times New Roman" w:hAnsi="Times New Roman" w:cs="Times New Roman"/>
          <w:color w:val="FF0000"/>
          <w:sz w:val="24"/>
          <w:szCs w:val="24"/>
        </w:rPr>
      </w:pPr>
      <w:r w:rsidRPr="004C091F">
        <w:rPr>
          <w:rFonts w:ascii="Times New Roman" w:eastAsia="Times New Roman" w:hAnsi="Times New Roman" w:cs="Times New Roman"/>
          <w:color w:val="000000" w:themeColor="text1"/>
          <w:sz w:val="24"/>
          <w:szCs w:val="24"/>
        </w:rPr>
        <w:t xml:space="preserve">2026 год - 2 146 588,75 руб. </w:t>
      </w:r>
      <w:r w:rsidR="00271837">
        <w:rPr>
          <w:rFonts w:ascii="Times New Roman" w:hAnsi="Times New Roman" w:cs="Times New Roman"/>
          <w:color w:val="FF0000"/>
          <w:sz w:val="24"/>
          <w:szCs w:val="24"/>
        </w:rPr>
        <w:t xml:space="preserve">     </w:t>
      </w:r>
    </w:p>
    <w:p w:rsidR="00C6248B" w:rsidRPr="00F7142A" w:rsidRDefault="004C091F" w:rsidP="004C091F">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5F54E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42413D" w:rsidRDefault="0042413D" w:rsidP="0068615C">
      <w:pPr>
        <w:spacing w:after="0"/>
        <w:jc w:val="center"/>
        <w:rPr>
          <w:rFonts w:ascii="Times New Roman" w:eastAsia="Times New Roman" w:hAnsi="Times New Roman" w:cs="Times New Roman"/>
          <w:sz w:val="24"/>
          <w:szCs w:val="24"/>
        </w:rPr>
      </w:pPr>
    </w:p>
    <w:p w:rsidR="000F0346"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654BC4"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p>
    <w:p w:rsidR="00693565" w:rsidRPr="003F10C5" w:rsidRDefault="00654BC4"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693565"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D06258" w:rsidP="00E37239">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9C43A8">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9C43A8" w:rsidRPr="001D30FF">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lastRenderedPageBreak/>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Общий объем финансирования подпр</w:t>
            </w:r>
            <w:r w:rsidRPr="006E71F1">
              <w:rPr>
                <w:rFonts w:ascii="Times New Roman" w:hAnsi="Times New Roman" w:cs="Times New Roman"/>
                <w:sz w:val="24"/>
                <w:szCs w:val="24"/>
              </w:rPr>
              <w:t>о</w:t>
            </w:r>
            <w:r w:rsidRPr="006E71F1">
              <w:rPr>
                <w:rFonts w:ascii="Times New Roman" w:hAnsi="Times New Roman" w:cs="Times New Roman"/>
                <w:sz w:val="24"/>
                <w:szCs w:val="24"/>
              </w:rPr>
              <w:t>граммы за счет средств местного бюдж</w:t>
            </w:r>
            <w:r w:rsidRPr="006E71F1">
              <w:rPr>
                <w:rFonts w:ascii="Times New Roman" w:hAnsi="Times New Roman" w:cs="Times New Roman"/>
                <w:sz w:val="24"/>
                <w:szCs w:val="24"/>
              </w:rPr>
              <w:t>е</w:t>
            </w:r>
            <w:r w:rsidRPr="006E71F1">
              <w:rPr>
                <w:rFonts w:ascii="Times New Roman" w:hAnsi="Times New Roman" w:cs="Times New Roman"/>
                <w:sz w:val="24"/>
                <w:szCs w:val="24"/>
              </w:rPr>
              <w:t>та составит 508 213,26 рублей, в том чи</w:t>
            </w:r>
            <w:r w:rsidRPr="006E71F1">
              <w:rPr>
                <w:rFonts w:ascii="Times New Roman" w:hAnsi="Times New Roman" w:cs="Times New Roman"/>
                <w:sz w:val="24"/>
                <w:szCs w:val="24"/>
              </w:rPr>
              <w:t>с</w:t>
            </w:r>
            <w:r w:rsidRPr="006E71F1">
              <w:rPr>
                <w:rFonts w:ascii="Times New Roman" w:hAnsi="Times New Roman" w:cs="Times New Roman"/>
                <w:sz w:val="24"/>
                <w:szCs w:val="24"/>
              </w:rPr>
              <w:t>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2024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бюдж</w:t>
            </w:r>
            <w:r w:rsidRPr="006E71F1">
              <w:rPr>
                <w:rFonts w:ascii="Times New Roman" w:hAnsi="Times New Roman" w:cs="Times New Roman"/>
                <w:sz w:val="24"/>
                <w:szCs w:val="24"/>
              </w:rPr>
              <w:t>е</w:t>
            </w:r>
            <w:r w:rsidRPr="006E71F1">
              <w:rPr>
                <w:rFonts w:ascii="Times New Roman" w:hAnsi="Times New Roman" w:cs="Times New Roman"/>
                <w:sz w:val="24"/>
                <w:szCs w:val="24"/>
              </w:rPr>
              <w:t xml:space="preserve">та муниципального района за счет </w:t>
            </w:r>
            <w:proofErr w:type="spellStart"/>
            <w:proofErr w:type="gramStart"/>
            <w:r w:rsidRPr="006E71F1">
              <w:rPr>
                <w:rFonts w:ascii="Times New Roman" w:hAnsi="Times New Roman" w:cs="Times New Roman"/>
                <w:sz w:val="24"/>
                <w:szCs w:val="24"/>
              </w:rPr>
              <w:t>нало-говых</w:t>
            </w:r>
            <w:proofErr w:type="spellEnd"/>
            <w:proofErr w:type="gramEnd"/>
            <w:r w:rsidRPr="006E71F1">
              <w:rPr>
                <w:rFonts w:ascii="Times New Roman" w:hAnsi="Times New Roman" w:cs="Times New Roman"/>
                <w:sz w:val="24"/>
                <w:szCs w:val="24"/>
              </w:rPr>
              <w:t xml:space="preserve"> и неналоговых доходов, </w:t>
            </w:r>
            <w:proofErr w:type="spellStart"/>
            <w:r w:rsidRPr="006E71F1">
              <w:rPr>
                <w:rFonts w:ascii="Times New Roman" w:hAnsi="Times New Roman" w:cs="Times New Roman"/>
                <w:sz w:val="24"/>
                <w:szCs w:val="24"/>
              </w:rPr>
              <w:t>поступле-ний</w:t>
            </w:r>
            <w:proofErr w:type="spellEnd"/>
            <w:r w:rsidRPr="006E71F1">
              <w:rPr>
                <w:rFonts w:ascii="Times New Roman" w:hAnsi="Times New Roman" w:cs="Times New Roman"/>
                <w:sz w:val="24"/>
                <w:szCs w:val="24"/>
              </w:rPr>
              <w:t xml:space="preserve"> нецелевого характера составят 333 567,21 рублей, в том числе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2024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w:t>
            </w:r>
            <w:proofErr w:type="spellStart"/>
            <w:proofErr w:type="gramStart"/>
            <w:r w:rsidRPr="006E71F1">
              <w:rPr>
                <w:rFonts w:ascii="Times New Roman" w:hAnsi="Times New Roman" w:cs="Times New Roman"/>
                <w:sz w:val="24"/>
                <w:szCs w:val="24"/>
              </w:rPr>
              <w:t>бюдже</w:t>
            </w:r>
            <w:proofErr w:type="spellEnd"/>
            <w:r w:rsidRPr="006E71F1">
              <w:rPr>
                <w:rFonts w:ascii="Times New Roman" w:hAnsi="Times New Roman" w:cs="Times New Roman"/>
                <w:sz w:val="24"/>
                <w:szCs w:val="24"/>
              </w:rPr>
              <w:t>-та</w:t>
            </w:r>
            <w:proofErr w:type="gramEnd"/>
            <w:r w:rsidRPr="006E71F1">
              <w:rPr>
                <w:rFonts w:ascii="Times New Roman" w:hAnsi="Times New Roman" w:cs="Times New Roman"/>
                <w:sz w:val="24"/>
                <w:szCs w:val="24"/>
              </w:rPr>
              <w:t xml:space="preserve"> муниципального района за счет </w:t>
            </w:r>
            <w:proofErr w:type="spellStart"/>
            <w:r w:rsidRPr="006E71F1">
              <w:rPr>
                <w:rFonts w:ascii="Times New Roman" w:hAnsi="Times New Roman" w:cs="Times New Roman"/>
                <w:sz w:val="24"/>
                <w:szCs w:val="24"/>
              </w:rPr>
              <w:t>по-ступлений</w:t>
            </w:r>
            <w:proofErr w:type="spellEnd"/>
            <w:r w:rsidRPr="006E71F1">
              <w:rPr>
                <w:rFonts w:ascii="Times New Roman" w:hAnsi="Times New Roman" w:cs="Times New Roman"/>
                <w:sz w:val="24"/>
                <w:szCs w:val="24"/>
              </w:rPr>
              <w:t xml:space="preserve"> целевого характера  составят 174 646,05 рублей, в том числе по годам:</w:t>
            </w:r>
          </w:p>
          <w:p w:rsidR="0092032B" w:rsidRPr="001D30FF" w:rsidRDefault="006E71F1" w:rsidP="006E71F1">
            <w:pPr>
              <w:pStyle w:val="ConsPlusNormal"/>
              <w:widowControl/>
              <w:ind w:firstLine="0"/>
              <w:rPr>
                <w:rFonts w:ascii="Times New Roman" w:hAnsi="Times New Roman" w:cs="Times New Roman"/>
                <w:sz w:val="24"/>
                <w:szCs w:val="24"/>
              </w:rPr>
            </w:pPr>
            <w:r w:rsidRPr="006E71F1">
              <w:rPr>
                <w:rFonts w:ascii="Times New Roman" w:hAnsi="Times New Roman" w:cs="Times New Roman"/>
                <w:sz w:val="24"/>
                <w:szCs w:val="24"/>
              </w:rPr>
              <w:t>2022 год -174 646,05 руб.</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330FD7"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t>Раздел 4</w:t>
      </w:r>
      <w:r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564616">
        <w:rPr>
          <w:rFonts w:ascii="Times New Roman" w:hAnsi="Times New Roman" w:cs="Times New Roman"/>
          <w:sz w:val="24"/>
          <w:szCs w:val="24"/>
        </w:rPr>
        <w:t>6</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lastRenderedPageBreak/>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Pr="00436397">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DF3D77">
        <w:rPr>
          <w:rFonts w:ascii="Times New Roman" w:hAnsi="Times New Roman" w:cs="Times New Roman"/>
          <w:sz w:val="24"/>
          <w:szCs w:val="24"/>
        </w:rPr>
        <w:t>три</w:t>
      </w:r>
      <w:r w:rsidR="001421E9" w:rsidRPr="001D30FF">
        <w:rPr>
          <w:rFonts w:ascii="Times New Roman" w:hAnsi="Times New Roman" w:cs="Times New Roman"/>
          <w:sz w:val="24"/>
          <w:szCs w:val="24"/>
        </w:rPr>
        <w:t xml:space="preserve">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lastRenderedPageBreak/>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DF3D77" w:rsidRPr="00BD0992" w:rsidRDefault="00DF3D77" w:rsidP="008326DF">
      <w:pPr>
        <w:pStyle w:val="ConsPlusNormal"/>
        <w:ind w:firstLine="0"/>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BD0992">
        <w:rPr>
          <w:rFonts w:ascii="Times New Roman" w:hAnsi="Times New Roman" w:cs="Times New Roman"/>
          <w:sz w:val="24"/>
          <w:szCs w:val="24"/>
          <w:highlight w:val="yellow"/>
        </w:rPr>
        <w:t xml:space="preserve">2.3. Предоставление </w:t>
      </w:r>
      <w:proofErr w:type="spellStart"/>
      <w:r w:rsidRPr="00BD0992">
        <w:rPr>
          <w:rFonts w:ascii="Times New Roman" w:hAnsi="Times New Roman" w:cs="Times New Roman"/>
          <w:sz w:val="24"/>
          <w:szCs w:val="24"/>
          <w:highlight w:val="yellow"/>
        </w:rPr>
        <w:t>грантовой</w:t>
      </w:r>
      <w:proofErr w:type="spellEnd"/>
      <w:r w:rsidRPr="00BD0992">
        <w:rPr>
          <w:rFonts w:ascii="Times New Roman" w:hAnsi="Times New Roman" w:cs="Times New Roman"/>
          <w:sz w:val="24"/>
          <w:szCs w:val="24"/>
          <w:highlight w:val="yellow"/>
        </w:rPr>
        <w:t xml:space="preserve"> поддержки субъектам малого предпринимательства и гражданам для организации собственного дела.</w:t>
      </w:r>
    </w:p>
    <w:p w:rsidR="00DF3D77" w:rsidRPr="00BD0992" w:rsidRDefault="00DF3D77" w:rsidP="00DF3D77">
      <w:pPr>
        <w:pStyle w:val="ConsPlusNormal"/>
        <w:jc w:val="both"/>
        <w:rPr>
          <w:rFonts w:ascii="Times New Roman" w:hAnsi="Times New Roman" w:cs="Times New Roman"/>
          <w:sz w:val="24"/>
          <w:szCs w:val="24"/>
          <w:highlight w:val="yellow"/>
        </w:rPr>
      </w:pPr>
      <w:r w:rsidRPr="00BD0992">
        <w:rPr>
          <w:rFonts w:ascii="Times New Roman" w:hAnsi="Times New Roman" w:cs="Times New Roman"/>
          <w:sz w:val="24"/>
          <w:szCs w:val="24"/>
          <w:highlight w:val="yellow"/>
        </w:rPr>
        <w:t xml:space="preserve"> Выполнение данного мероприятия предполагает предоставление  из местного бюджетов </w:t>
      </w:r>
      <w:proofErr w:type="spellStart"/>
      <w:r w:rsidRPr="00BD0992">
        <w:rPr>
          <w:rFonts w:ascii="Times New Roman" w:hAnsi="Times New Roman" w:cs="Times New Roman"/>
          <w:sz w:val="24"/>
          <w:szCs w:val="24"/>
          <w:highlight w:val="yellow"/>
        </w:rPr>
        <w:t>грантовой</w:t>
      </w:r>
      <w:proofErr w:type="spellEnd"/>
      <w:r w:rsidRPr="00BD0992">
        <w:rPr>
          <w:rFonts w:ascii="Times New Roman" w:hAnsi="Times New Roman" w:cs="Times New Roman"/>
          <w:sz w:val="24"/>
          <w:szCs w:val="24"/>
          <w:highlight w:val="yellow"/>
        </w:rPr>
        <w:t xml:space="preserve"> поддержки начинающим субъектам малого предпринимательства на создание и разв</w:t>
      </w:r>
      <w:r w:rsidRPr="00BD0992">
        <w:rPr>
          <w:rFonts w:ascii="Times New Roman" w:hAnsi="Times New Roman" w:cs="Times New Roman"/>
          <w:sz w:val="24"/>
          <w:szCs w:val="24"/>
          <w:highlight w:val="yellow"/>
        </w:rPr>
        <w:t>и</w:t>
      </w:r>
      <w:r w:rsidRPr="00BD0992">
        <w:rPr>
          <w:rFonts w:ascii="Times New Roman" w:hAnsi="Times New Roman" w:cs="Times New Roman"/>
          <w:sz w:val="24"/>
          <w:szCs w:val="24"/>
          <w:highlight w:val="yellow"/>
        </w:rPr>
        <w:t xml:space="preserve">тие собственного бизнеса на территории Одесского муниципального района Омской области в  форме субсидий  </w:t>
      </w:r>
      <w:proofErr w:type="gramStart"/>
      <w:r w:rsidRPr="00BD0992">
        <w:rPr>
          <w:rFonts w:ascii="Times New Roman" w:hAnsi="Times New Roman" w:cs="Times New Roman"/>
          <w:sz w:val="24"/>
          <w:szCs w:val="24"/>
          <w:highlight w:val="yellow"/>
        </w:rPr>
        <w:t>на</w:t>
      </w:r>
      <w:proofErr w:type="gramEnd"/>
      <w:r w:rsidRPr="00BD0992">
        <w:rPr>
          <w:rFonts w:ascii="Times New Roman" w:hAnsi="Times New Roman" w:cs="Times New Roman"/>
          <w:sz w:val="24"/>
          <w:szCs w:val="24"/>
          <w:highlight w:val="yellow"/>
        </w:rPr>
        <w:t xml:space="preserve"> безвозмездной и безвоз</w:t>
      </w:r>
      <w:r w:rsidR="00DB423E" w:rsidRPr="00BD0992">
        <w:rPr>
          <w:rFonts w:ascii="Times New Roman" w:hAnsi="Times New Roman" w:cs="Times New Roman"/>
          <w:sz w:val="24"/>
          <w:szCs w:val="24"/>
          <w:highlight w:val="yellow"/>
        </w:rPr>
        <w:t>вратной</w:t>
      </w:r>
      <w:r w:rsidRPr="00BD0992">
        <w:rPr>
          <w:rFonts w:ascii="Times New Roman" w:hAnsi="Times New Roman" w:cs="Times New Roman"/>
          <w:sz w:val="24"/>
          <w:szCs w:val="24"/>
          <w:highlight w:val="yellow"/>
        </w:rPr>
        <w:t>.</w:t>
      </w:r>
    </w:p>
    <w:p w:rsidR="00DF3D77" w:rsidRDefault="00DB423E" w:rsidP="00DF3D77">
      <w:pPr>
        <w:pStyle w:val="ConsPlusNormal"/>
        <w:ind w:firstLine="0"/>
        <w:jc w:val="both"/>
        <w:rPr>
          <w:rFonts w:ascii="Times New Roman" w:hAnsi="Times New Roman" w:cs="Times New Roman"/>
          <w:sz w:val="24"/>
          <w:szCs w:val="24"/>
        </w:rPr>
      </w:pPr>
      <w:r w:rsidRPr="00BD0992">
        <w:rPr>
          <w:rFonts w:ascii="Times New Roman" w:hAnsi="Times New Roman" w:cs="Times New Roman"/>
          <w:sz w:val="24"/>
          <w:szCs w:val="24"/>
          <w:highlight w:val="yellow"/>
        </w:rPr>
        <w:t xml:space="preserve">              </w:t>
      </w:r>
      <w:r w:rsidR="00DF3D77" w:rsidRPr="00BD0992">
        <w:rPr>
          <w:rFonts w:ascii="Times New Roman" w:hAnsi="Times New Roman" w:cs="Times New Roman"/>
          <w:sz w:val="24"/>
          <w:szCs w:val="24"/>
          <w:highlight w:val="yellow"/>
        </w:rPr>
        <w:t>Для ежегодной оценки эффективности реализации данных мероприяти</w:t>
      </w:r>
      <w:r w:rsidRPr="00BD0992">
        <w:rPr>
          <w:rFonts w:ascii="Times New Roman" w:hAnsi="Times New Roman" w:cs="Times New Roman"/>
          <w:sz w:val="24"/>
          <w:szCs w:val="24"/>
          <w:highlight w:val="yellow"/>
        </w:rPr>
        <w:t>я</w:t>
      </w:r>
      <w:r w:rsidR="00DF3D77" w:rsidRPr="00BD0992">
        <w:rPr>
          <w:rFonts w:ascii="Times New Roman" w:hAnsi="Times New Roman" w:cs="Times New Roman"/>
          <w:sz w:val="24"/>
          <w:szCs w:val="24"/>
          <w:highlight w:val="yellow"/>
        </w:rPr>
        <w:t xml:space="preserve"> исполь</w:t>
      </w:r>
      <w:r w:rsidRPr="00BD0992">
        <w:rPr>
          <w:rFonts w:ascii="Times New Roman" w:hAnsi="Times New Roman" w:cs="Times New Roman"/>
          <w:sz w:val="24"/>
          <w:szCs w:val="24"/>
          <w:highlight w:val="yellow"/>
        </w:rPr>
        <w:t>зу</w:t>
      </w:r>
      <w:r w:rsidR="00DF3D77" w:rsidRPr="00BD0992">
        <w:rPr>
          <w:rFonts w:ascii="Times New Roman" w:hAnsi="Times New Roman" w:cs="Times New Roman"/>
          <w:sz w:val="24"/>
          <w:szCs w:val="24"/>
          <w:highlight w:val="yellow"/>
        </w:rPr>
        <w:t>ется сл</w:t>
      </w:r>
      <w:r w:rsidR="00DF3D77" w:rsidRPr="00BD0992">
        <w:rPr>
          <w:rFonts w:ascii="Times New Roman" w:hAnsi="Times New Roman" w:cs="Times New Roman"/>
          <w:sz w:val="24"/>
          <w:szCs w:val="24"/>
          <w:highlight w:val="yellow"/>
        </w:rPr>
        <w:t>е</w:t>
      </w:r>
      <w:r w:rsidR="00DF3D77" w:rsidRPr="00BD0992">
        <w:rPr>
          <w:rFonts w:ascii="Times New Roman" w:hAnsi="Times New Roman" w:cs="Times New Roman"/>
          <w:sz w:val="24"/>
          <w:szCs w:val="24"/>
          <w:highlight w:val="yellow"/>
        </w:rPr>
        <w:t xml:space="preserve">дующий целевой индикатор - </w:t>
      </w:r>
      <w:r w:rsidRPr="00BD0992">
        <w:rPr>
          <w:rFonts w:ascii="Times New Roman" w:hAnsi="Times New Roman" w:cs="Times New Roman"/>
          <w:sz w:val="24"/>
          <w:szCs w:val="24"/>
          <w:highlight w:val="yellow"/>
        </w:rPr>
        <w:t>Степень реализации мероприятия</w:t>
      </w:r>
      <w:r w:rsidR="00DF3D77" w:rsidRPr="00BD0992">
        <w:rPr>
          <w:rFonts w:ascii="Times New Roman" w:hAnsi="Times New Roman" w:cs="Times New Roman"/>
          <w:sz w:val="24"/>
          <w:szCs w:val="24"/>
          <w:highlight w:val="yellow"/>
        </w:rPr>
        <w:t>.</w:t>
      </w:r>
    </w:p>
    <w:p w:rsidR="000F0346" w:rsidRPr="00935D65" w:rsidRDefault="000F0346" w:rsidP="00DF3D7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F0346">
        <w:rPr>
          <w:rFonts w:ascii="Times New Roman" w:hAnsi="Times New Roman" w:cs="Times New Roman"/>
          <w:sz w:val="24"/>
          <w:szCs w:val="24"/>
        </w:rPr>
        <w:t>Значение целе</w:t>
      </w:r>
      <w:r>
        <w:rPr>
          <w:rFonts w:ascii="Times New Roman" w:hAnsi="Times New Roman" w:cs="Times New Roman"/>
          <w:sz w:val="24"/>
          <w:szCs w:val="24"/>
        </w:rPr>
        <w:t xml:space="preserve">вого индикатора определяется </w:t>
      </w:r>
      <w:r w:rsidRPr="000F0346">
        <w:rPr>
          <w:rFonts w:ascii="Times New Roman" w:hAnsi="Times New Roman" w:cs="Times New Roman"/>
          <w:sz w:val="24"/>
          <w:szCs w:val="24"/>
        </w:rPr>
        <w:t>по следующей формуле</w:t>
      </w:r>
      <w:r w:rsidR="00935D65">
        <w:rPr>
          <w:rFonts w:ascii="Times New Roman" w:hAnsi="Times New Roman" w:cs="Times New Roman"/>
          <w:sz w:val="24"/>
          <w:szCs w:val="24"/>
        </w:rPr>
        <w:t>:</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w:t>
      </w:r>
      <w:proofErr w:type="spellStart"/>
      <w:proofErr w:type="gramStart"/>
      <w:r w:rsidR="00935D65" w:rsidRPr="00935D65">
        <w:rPr>
          <w:rFonts w:ascii="Times New Roman" w:hAnsi="Times New Roman" w:cs="Times New Roman"/>
          <w:sz w:val="24"/>
          <w:szCs w:val="24"/>
        </w:rPr>
        <w:t>S</w:t>
      </w:r>
      <w:proofErr w:type="gramEnd"/>
      <w:r w:rsidR="00935D65" w:rsidRPr="00935D65">
        <w:rPr>
          <w:rFonts w:ascii="Times New Roman" w:hAnsi="Times New Roman" w:cs="Times New Roman"/>
          <w:sz w:val="24"/>
          <w:szCs w:val="24"/>
        </w:rPr>
        <w:t>о</w:t>
      </w:r>
      <w:proofErr w:type="spellEnd"/>
      <w:r w:rsidRPr="000F0346">
        <w:rPr>
          <w:rFonts w:ascii="Times New Roman" w:hAnsi="Times New Roman" w:cs="Times New Roman"/>
          <w:sz w:val="24"/>
          <w:szCs w:val="24"/>
        </w:rPr>
        <w:t xml:space="preserve"> / </w:t>
      </w:r>
      <w:proofErr w:type="spellStart"/>
      <w:r w:rsidR="00935D65" w:rsidRPr="00935D65">
        <w:rPr>
          <w:rFonts w:ascii="Times New Roman" w:hAnsi="Times New Roman" w:cs="Times New Roman"/>
          <w:sz w:val="24"/>
          <w:szCs w:val="24"/>
        </w:rPr>
        <w:t>Sv</w:t>
      </w:r>
      <w:proofErr w:type="spellEnd"/>
      <w:r w:rsidR="00935D65" w:rsidRPr="00935D65">
        <w:rPr>
          <w:rFonts w:ascii="Times New Roman" w:hAnsi="Times New Roman" w:cs="Times New Roman"/>
          <w:sz w:val="24"/>
          <w:szCs w:val="24"/>
        </w:rPr>
        <w:t xml:space="preserve"> </w:t>
      </w:r>
      <w:r w:rsidR="003B0786" w:rsidRPr="003B0786">
        <w:rPr>
          <w:rFonts w:ascii="Times New Roman" w:hAnsi="Times New Roman" w:cs="Times New Roman"/>
          <w:sz w:val="24"/>
          <w:szCs w:val="24"/>
        </w:rPr>
        <w:t>*100</w:t>
      </w:r>
      <w:r w:rsidRPr="000F0346">
        <w:rPr>
          <w:rFonts w:ascii="Times New Roman" w:hAnsi="Times New Roman" w:cs="Times New Roman"/>
          <w:sz w:val="24"/>
          <w:szCs w:val="24"/>
        </w:rPr>
        <w:t>,</w:t>
      </w:r>
      <w:r w:rsidR="00935D65" w:rsidRPr="00935D65">
        <w:t xml:space="preserve"> </w:t>
      </w:r>
      <w:r w:rsidR="00935D65" w:rsidRPr="00935D65">
        <w:rPr>
          <w:rFonts w:ascii="Times New Roman" w:hAnsi="Times New Roman" w:cs="Times New Roman"/>
          <w:sz w:val="24"/>
          <w:szCs w:val="24"/>
        </w:rPr>
        <w:t>где:</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степень реализации мероприяти</w:t>
      </w:r>
      <w:r>
        <w:rPr>
          <w:rFonts w:ascii="Times New Roman" w:hAnsi="Times New Roman" w:cs="Times New Roman"/>
          <w:sz w:val="24"/>
          <w:szCs w:val="24"/>
        </w:rPr>
        <w:t>я</w:t>
      </w:r>
      <w:r w:rsidRPr="000F0346">
        <w:rPr>
          <w:rFonts w:ascii="Times New Roman" w:hAnsi="Times New Roman" w:cs="Times New Roman"/>
          <w:sz w:val="24"/>
          <w:szCs w:val="24"/>
        </w:rPr>
        <w:t>;</w:t>
      </w:r>
    </w:p>
    <w:p w:rsidR="000F0346" w:rsidRPr="000F0346" w:rsidRDefault="00935D65" w:rsidP="00935D65">
      <w:pPr>
        <w:pStyle w:val="ConsPlusNormal"/>
        <w:jc w:val="both"/>
        <w:rPr>
          <w:rFonts w:ascii="Times New Roman" w:hAnsi="Times New Roman" w:cs="Times New Roman"/>
          <w:sz w:val="24"/>
          <w:szCs w:val="24"/>
        </w:rPr>
      </w:pPr>
      <w:r>
        <w:rPr>
          <w:rFonts w:ascii="Times New Roman" w:hAnsi="Times New Roman" w:cs="Times New Roman"/>
          <w:sz w:val="24"/>
          <w:szCs w:val="24"/>
          <w:lang w:val="en-US"/>
        </w:rPr>
        <w:t>S</w:t>
      </w:r>
      <w:r>
        <w:rPr>
          <w:rFonts w:ascii="Times New Roman" w:hAnsi="Times New Roman" w:cs="Times New Roman"/>
          <w:sz w:val="24"/>
          <w:szCs w:val="24"/>
        </w:rPr>
        <w:t>о</w:t>
      </w:r>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 xml:space="preserve">сумма средств освоенных на реализацию </w:t>
      </w:r>
      <w:r w:rsidR="000F0346" w:rsidRPr="000F0346">
        <w:rPr>
          <w:rFonts w:ascii="Times New Roman" w:hAnsi="Times New Roman" w:cs="Times New Roman"/>
          <w:sz w:val="24"/>
          <w:szCs w:val="24"/>
        </w:rPr>
        <w:t>мероприятий, запланированных к реализации в отчетном году;</w:t>
      </w:r>
      <w:r w:rsidR="003B0786" w:rsidRPr="003B0786">
        <w:t xml:space="preserve"> </w:t>
      </w:r>
    </w:p>
    <w:p w:rsidR="000F0346" w:rsidRDefault="00935D65" w:rsidP="000F03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Sv</w:t>
      </w:r>
      <w:proofErr w:type="spellEnd"/>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сумма средств выделенных на реализацию мероприятий</w:t>
      </w:r>
      <w:r w:rsidR="000F0346" w:rsidRPr="000F0346">
        <w:rPr>
          <w:rFonts w:ascii="Times New Roman" w:hAnsi="Times New Roman" w:cs="Times New Roman"/>
          <w:sz w:val="24"/>
          <w:szCs w:val="24"/>
        </w:rPr>
        <w:t>, запланированных к реализ</w:t>
      </w:r>
      <w:r w:rsidR="000F0346" w:rsidRPr="000F0346">
        <w:rPr>
          <w:rFonts w:ascii="Times New Roman" w:hAnsi="Times New Roman" w:cs="Times New Roman"/>
          <w:sz w:val="24"/>
          <w:szCs w:val="24"/>
        </w:rPr>
        <w:t>а</w:t>
      </w:r>
      <w:r w:rsidR="000F0346" w:rsidRPr="000F0346">
        <w:rPr>
          <w:rFonts w:ascii="Times New Roman" w:hAnsi="Times New Roman" w:cs="Times New Roman"/>
          <w:sz w:val="24"/>
          <w:szCs w:val="24"/>
        </w:rPr>
        <w:t>ции в отчетном году.</w:t>
      </w:r>
      <w:proofErr w:type="gramEnd"/>
    </w:p>
    <w:p w:rsidR="00DF3D77" w:rsidRPr="001D30FF" w:rsidRDefault="00DF3D77" w:rsidP="008326DF">
      <w:pPr>
        <w:pStyle w:val="ConsPlusNormal"/>
        <w:ind w:firstLine="0"/>
        <w:jc w:val="both"/>
        <w:rPr>
          <w:rFonts w:ascii="Times New Roman" w:hAnsi="Times New Roman" w:cs="Times New Roman"/>
          <w:sz w:val="24"/>
          <w:szCs w:val="24"/>
        </w:rPr>
      </w:pPr>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6E71F1" w:rsidRPr="006E71F1" w:rsidRDefault="00796067" w:rsidP="006E71F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E71F1" w:rsidRPr="006E71F1">
        <w:rPr>
          <w:rFonts w:ascii="Times New Roman" w:eastAsia="Times New Roman" w:hAnsi="Times New Roman" w:cs="Times New Roman"/>
          <w:sz w:val="24"/>
          <w:szCs w:val="24"/>
        </w:rPr>
        <w:t>Общий объем финансирования подпрограммы за счет средств местного бюджета составит 508 213,26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2024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Из общего объёма расходы бюджета мун</w:t>
      </w:r>
      <w:r>
        <w:rPr>
          <w:rFonts w:ascii="Times New Roman" w:eastAsia="Times New Roman" w:hAnsi="Times New Roman" w:cs="Times New Roman"/>
          <w:sz w:val="24"/>
          <w:szCs w:val="24"/>
        </w:rPr>
        <w:t>иципального района за счет нало</w:t>
      </w:r>
      <w:r w:rsidRPr="006E71F1">
        <w:rPr>
          <w:rFonts w:ascii="Times New Roman" w:eastAsia="Times New Roman" w:hAnsi="Times New Roman" w:cs="Times New Roman"/>
          <w:sz w:val="24"/>
          <w:szCs w:val="24"/>
        </w:rPr>
        <w:t>говых и неналог</w:t>
      </w:r>
      <w:r w:rsidRPr="006E71F1">
        <w:rPr>
          <w:rFonts w:ascii="Times New Roman" w:eastAsia="Times New Roman" w:hAnsi="Times New Roman" w:cs="Times New Roman"/>
          <w:sz w:val="24"/>
          <w:szCs w:val="24"/>
        </w:rPr>
        <w:t>о</w:t>
      </w:r>
      <w:r>
        <w:rPr>
          <w:rFonts w:ascii="Times New Roman" w:eastAsia="Times New Roman" w:hAnsi="Times New Roman" w:cs="Times New Roman"/>
          <w:sz w:val="24"/>
          <w:szCs w:val="24"/>
        </w:rPr>
        <w:t>вых доходов, поступле</w:t>
      </w:r>
      <w:r w:rsidRPr="006E71F1">
        <w:rPr>
          <w:rFonts w:ascii="Times New Roman" w:eastAsia="Times New Roman" w:hAnsi="Times New Roman" w:cs="Times New Roman"/>
          <w:sz w:val="24"/>
          <w:szCs w:val="24"/>
        </w:rPr>
        <w:t>ний нецелевого характера составят 333 567,21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2024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Из общего объёма расходы бюдже</w:t>
      </w:r>
      <w:r w:rsidRPr="006E71F1">
        <w:rPr>
          <w:rFonts w:ascii="Times New Roman" w:eastAsia="Times New Roman" w:hAnsi="Times New Roman" w:cs="Times New Roman"/>
          <w:sz w:val="24"/>
          <w:szCs w:val="24"/>
        </w:rPr>
        <w:t>та м</w:t>
      </w:r>
      <w:r>
        <w:rPr>
          <w:rFonts w:ascii="Times New Roman" w:eastAsia="Times New Roman" w:hAnsi="Times New Roman" w:cs="Times New Roman"/>
          <w:sz w:val="24"/>
          <w:szCs w:val="24"/>
        </w:rPr>
        <w:t>униципального района за счет по</w:t>
      </w:r>
      <w:r w:rsidRPr="006E71F1">
        <w:rPr>
          <w:rFonts w:ascii="Times New Roman" w:eastAsia="Times New Roman" w:hAnsi="Times New Roman" w:cs="Times New Roman"/>
          <w:sz w:val="24"/>
          <w:szCs w:val="24"/>
        </w:rPr>
        <w:t>ступлений целевого характера  составят 174 646,05 рублей, в том числе по годам:</w:t>
      </w:r>
    </w:p>
    <w:p w:rsidR="006E71F1" w:rsidRDefault="006E71F1" w:rsidP="006E71F1">
      <w:pPr>
        <w:spacing w:after="0" w:line="240" w:lineRule="auto"/>
        <w:jc w:val="both"/>
        <w:rPr>
          <w:rFonts w:ascii="Times New Roman" w:hAnsi="Times New Roman" w:cs="Times New Roman"/>
          <w:sz w:val="24"/>
          <w:szCs w:val="24"/>
        </w:rPr>
      </w:pPr>
      <w:r w:rsidRPr="006E71F1">
        <w:rPr>
          <w:rFonts w:ascii="Times New Roman" w:eastAsia="Times New Roman" w:hAnsi="Times New Roman" w:cs="Times New Roman"/>
          <w:sz w:val="24"/>
          <w:szCs w:val="24"/>
        </w:rPr>
        <w:t>2022 год -174 646,05 руб.</w:t>
      </w:r>
      <w:r w:rsidR="00253A85">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p>
    <w:p w:rsidR="00615D70" w:rsidRPr="001D30FF" w:rsidRDefault="006E71F1"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907C4C">
        <w:rPr>
          <w:rFonts w:ascii="Times New Roman" w:eastAsia="Times New Roman" w:hAnsi="Times New Roman" w:cs="Times New Roman"/>
          <w:bCs/>
          <w:sz w:val="16"/>
          <w:szCs w:val="16"/>
          <w:lang w:eastAsia="ar-SA"/>
        </w:rPr>
        <w:t xml:space="preserve">       </w:t>
      </w:r>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F5677F"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roofErr w:type="gramStart"/>
      <w:r w:rsidR="00545A95" w:rsidRPr="00816E3D">
        <w:rPr>
          <w:rFonts w:ascii="Times New Roman" w:eastAsia="Times New Roman" w:hAnsi="Times New Roman" w:cs="Times New Roman"/>
          <w:bCs/>
          <w:sz w:val="20"/>
          <w:szCs w:val="20"/>
          <w:lang w:eastAsia="ar-SA"/>
        </w:rPr>
        <w:t>районе</w:t>
      </w:r>
      <w:proofErr w:type="gramEnd"/>
      <w:r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Омской области</w:t>
      </w:r>
      <w:r w:rsidR="00216556" w:rsidRPr="00816E3D">
        <w:rPr>
          <w:rFonts w:ascii="Times New Roman" w:eastAsia="Times New Roman" w:hAnsi="Times New Roman" w:cs="Times New Roman"/>
          <w:bCs/>
          <w:sz w:val="20"/>
          <w:szCs w:val="20"/>
          <w:lang w:eastAsia="ar-SA"/>
        </w:rPr>
        <w:t>»</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расчете на 10 тыс.</w:t>
            </w:r>
            <w:r w:rsidR="00557CF2">
              <w:rPr>
                <w:rFonts w:ascii="Times New Roman" w:eastAsia="Calibri" w:hAnsi="Times New Roman" w:cs="Times New Roman"/>
                <w:sz w:val="24"/>
                <w:szCs w:val="24"/>
              </w:rPr>
              <w:t xml:space="preserve"> </w:t>
            </w:r>
            <w:r w:rsidR="00196BB7">
              <w:rPr>
                <w:rFonts w:ascii="Times New Roman" w:eastAsia="Calibri" w:hAnsi="Times New Roman" w:cs="Times New Roman"/>
                <w:sz w:val="24"/>
                <w:szCs w:val="24"/>
              </w:rPr>
              <w:t>чел.</w:t>
            </w:r>
            <w:r w:rsidR="00557CF2">
              <w:rPr>
                <w:rFonts w:ascii="Times New Roman" w:eastAsia="Calibri" w:hAnsi="Times New Roman" w:cs="Times New Roman"/>
                <w:sz w:val="24"/>
                <w:szCs w:val="24"/>
              </w:rPr>
              <w:t xml:space="preserve"> населения</w:t>
            </w:r>
            <w:r w:rsidR="00196BB7"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816E3D">
        <w:rPr>
          <w:rFonts w:ascii="Times New Roman" w:eastAsia="Times New Roman" w:hAnsi="Times New Roman" w:cs="Times New Roman"/>
          <w:bCs/>
          <w:sz w:val="24"/>
          <w:szCs w:val="24"/>
          <w:lang w:eastAsia="ar-SA"/>
        </w:rPr>
        <w:t xml:space="preserve"> </w:t>
      </w:r>
      <w:r w:rsidR="00037899">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Одесском муниципальном </w:t>
      </w:r>
      <w:proofErr w:type="gramStart"/>
      <w:r w:rsidRPr="001E210B">
        <w:rPr>
          <w:rFonts w:ascii="Times New Roman" w:eastAsia="Times New Roman" w:hAnsi="Times New Roman" w:cs="Times New Roman"/>
          <w:bCs/>
          <w:sz w:val="20"/>
          <w:szCs w:val="20"/>
          <w:lang w:eastAsia="ar-SA"/>
        </w:rPr>
        <w:t>районе</w:t>
      </w:r>
      <w:proofErr w:type="gramEnd"/>
      <w:r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Омской области»</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 xml:space="preserve">№ </w:t>
            </w:r>
            <w:proofErr w:type="gramStart"/>
            <w:r w:rsidRPr="006540CB">
              <w:rPr>
                <w:rFonts w:ascii="Times New Roman" w:eastAsia="Times New Roman" w:hAnsi="Times New Roman" w:cs="Times New Roman"/>
                <w:sz w:val="14"/>
                <w:szCs w:val="14"/>
              </w:rPr>
              <w:t>п</w:t>
            </w:r>
            <w:proofErr w:type="gramEnd"/>
            <w:r w:rsidRPr="006540CB">
              <w:rPr>
                <w:rFonts w:ascii="Times New Roman" w:eastAsia="Times New Roman" w:hAnsi="Times New Roman" w:cs="Times New Roman"/>
                <w:sz w:val="14"/>
                <w:szCs w:val="14"/>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Срок реализ</w:t>
            </w:r>
            <w:r w:rsidRPr="006540CB">
              <w:rPr>
                <w:rFonts w:ascii="Times New Roman" w:eastAsia="Times New Roman" w:hAnsi="Times New Roman" w:cs="Times New Roman"/>
                <w:sz w:val="14"/>
                <w:szCs w:val="14"/>
              </w:rPr>
              <w:t>а</w:t>
            </w:r>
            <w:r w:rsidRPr="006540CB">
              <w:rPr>
                <w:rFonts w:ascii="Times New Roman" w:eastAsia="Times New Roman" w:hAnsi="Times New Roman" w:cs="Times New Roman"/>
                <w:sz w:val="14"/>
                <w:szCs w:val="14"/>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Соисполн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подпр</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Единица измер</w:t>
            </w:r>
            <w:r w:rsidRPr="006540CB">
              <w:rPr>
                <w:rFonts w:ascii="Times New Roman" w:eastAsia="Times New Roman" w:hAnsi="Times New Roman" w:cs="Times New Roman"/>
                <w:sz w:val="14"/>
                <w:szCs w:val="14"/>
              </w:rPr>
              <w:t>е</w:t>
            </w:r>
            <w:r w:rsidRPr="006540CB">
              <w:rPr>
                <w:rFonts w:ascii="Times New Roman" w:eastAsia="Times New Roman" w:hAnsi="Times New Roman" w:cs="Times New Roman"/>
                <w:sz w:val="14"/>
                <w:szCs w:val="14"/>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Подпрограмма</w:t>
            </w:r>
          </w:p>
        </w:tc>
      </w:tr>
      <w:tr w:rsidR="006540CB" w:rsidRPr="006540CB" w:rsidTr="00F21F6E">
        <w:tc>
          <w:tcPr>
            <w:tcW w:w="1700" w:type="dxa"/>
            <w:gridSpan w:val="2"/>
            <w:shd w:val="clear" w:color="auto" w:fill="auto"/>
          </w:tcPr>
          <w:p w:rsidR="00554994" w:rsidRPr="00FE2620" w:rsidRDefault="00FE2620" w:rsidP="00554994">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Цель подпрограммы </w:t>
            </w:r>
            <w:r w:rsidR="007D7DFF">
              <w:rPr>
                <w:rFonts w:ascii="Times New Roman" w:eastAsia="Times New Roman" w:hAnsi="Times New Roman" w:cs="Times New Roman"/>
                <w:b/>
                <w:sz w:val="14"/>
                <w:szCs w:val="14"/>
              </w:rPr>
              <w:t>1</w:t>
            </w:r>
            <w:r>
              <w:rPr>
                <w:rFonts w:ascii="Times New Roman" w:eastAsia="Times New Roman" w:hAnsi="Times New Roman" w:cs="Times New Roman"/>
                <w:b/>
                <w:sz w:val="14"/>
                <w:szCs w:val="14"/>
              </w:rPr>
              <w:t>:</w:t>
            </w:r>
            <w:r w:rsidR="006540CB" w:rsidRPr="002476AF">
              <w:rPr>
                <w:rFonts w:ascii="Times New Roman" w:eastAsia="Times New Roman" w:hAnsi="Times New Roman" w:cs="Times New Roman"/>
                <w:b/>
                <w:sz w:val="14"/>
                <w:szCs w:val="14"/>
              </w:rPr>
              <w:t xml:space="preserve"> </w:t>
            </w:r>
            <w:r w:rsidR="00554994" w:rsidRPr="00FE2620">
              <w:rPr>
                <w:rFonts w:ascii="Times New Roman" w:eastAsia="Times New Roman" w:hAnsi="Times New Roman" w:cs="Times New Roman"/>
                <w:sz w:val="14"/>
                <w:szCs w:val="14"/>
              </w:rPr>
              <w:t>Создание благоприя</w:t>
            </w:r>
            <w:r w:rsidR="00554994" w:rsidRPr="00FE2620">
              <w:rPr>
                <w:rFonts w:ascii="Times New Roman" w:eastAsia="Times New Roman" w:hAnsi="Times New Roman" w:cs="Times New Roman"/>
                <w:sz w:val="14"/>
                <w:szCs w:val="14"/>
              </w:rPr>
              <w:t>т</w:t>
            </w:r>
            <w:r w:rsidR="00554994" w:rsidRPr="00FE2620">
              <w:rPr>
                <w:rFonts w:ascii="Times New Roman" w:eastAsia="Times New Roman" w:hAnsi="Times New Roman" w:cs="Times New Roman"/>
                <w:sz w:val="14"/>
                <w:szCs w:val="14"/>
              </w:rPr>
              <w:t>ных условий для уск</w:t>
            </w:r>
            <w:r w:rsidR="00554994" w:rsidRPr="00FE2620">
              <w:rPr>
                <w:rFonts w:ascii="Times New Roman" w:eastAsia="Times New Roman" w:hAnsi="Times New Roman" w:cs="Times New Roman"/>
                <w:sz w:val="14"/>
                <w:szCs w:val="14"/>
              </w:rPr>
              <w:t>о</w:t>
            </w:r>
            <w:r w:rsidR="00554994" w:rsidRPr="00FE2620">
              <w:rPr>
                <w:rFonts w:ascii="Times New Roman" w:eastAsia="Times New Roman" w:hAnsi="Times New Roman" w:cs="Times New Roman"/>
                <w:sz w:val="14"/>
                <w:szCs w:val="14"/>
              </w:rPr>
              <w:t>ренного развития суб</w:t>
            </w:r>
            <w:r w:rsidR="00554994" w:rsidRPr="00FE2620">
              <w:rPr>
                <w:rFonts w:ascii="Times New Roman" w:eastAsia="Times New Roman" w:hAnsi="Times New Roman" w:cs="Times New Roman"/>
                <w:sz w:val="14"/>
                <w:szCs w:val="14"/>
              </w:rPr>
              <w:t>ъ</w:t>
            </w:r>
            <w:r w:rsidR="00554994" w:rsidRPr="00FE2620">
              <w:rPr>
                <w:rFonts w:ascii="Times New Roman" w:eastAsia="Times New Roman" w:hAnsi="Times New Roman" w:cs="Times New Roman"/>
                <w:sz w:val="14"/>
                <w:szCs w:val="14"/>
              </w:rPr>
              <w:t>ектов малого и среднего предпринимательства для формирования конкурентной среды на территории Одесского муниципального района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1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программы 1 муниципальной программы:</w:t>
            </w:r>
            <w:r w:rsidRPr="002476AF">
              <w:rPr>
                <w:rFonts w:ascii="Times New Roman" w:eastAsia="Times New Roman" w:hAnsi="Times New Roman" w:cs="Times New Roman"/>
                <w:sz w:val="14"/>
                <w:szCs w:val="14"/>
              </w:rPr>
              <w:t xml:space="preserve"> Повышение доступности финансово-кредитных р</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сурсов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E932E2">
        <w:trPr>
          <w:trHeight w:val="839"/>
        </w:trPr>
        <w:tc>
          <w:tcPr>
            <w:tcW w:w="425" w:type="dxa"/>
            <w:vMerge w:val="restart"/>
            <w:shd w:val="clear" w:color="auto" w:fill="auto"/>
          </w:tcPr>
          <w:p w:rsidR="007C099C" w:rsidRPr="00EC6EFB" w:rsidRDefault="00241A9F"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7D7DFF" w:rsidRDefault="007C099C"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b/>
                <w:sz w:val="14"/>
                <w:szCs w:val="14"/>
              </w:rPr>
              <w:t>Основное мер</w:t>
            </w:r>
            <w:r w:rsidRPr="007D7DFF">
              <w:rPr>
                <w:rFonts w:ascii="Times New Roman" w:eastAsia="Times New Roman" w:hAnsi="Times New Roman" w:cs="Times New Roman"/>
                <w:b/>
                <w:sz w:val="14"/>
                <w:szCs w:val="14"/>
              </w:rPr>
              <w:t>о</w:t>
            </w:r>
            <w:r w:rsidRPr="007D7DF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1</w:t>
            </w:r>
            <w:r w:rsidRPr="007D7DFF">
              <w:rPr>
                <w:rFonts w:ascii="Times New Roman" w:eastAsia="Times New Roman" w:hAnsi="Times New Roman" w:cs="Times New Roman"/>
                <w:b/>
                <w:sz w:val="14"/>
                <w:szCs w:val="14"/>
              </w:rPr>
              <w:t>:</w:t>
            </w:r>
            <w:r w:rsidRPr="007D7DFF">
              <w:rPr>
                <w:rFonts w:ascii="Times New Roman" w:eastAsia="Times New Roman" w:hAnsi="Times New Roman" w:cs="Times New Roman"/>
                <w:sz w:val="14"/>
                <w:szCs w:val="14"/>
              </w:rPr>
              <w:t xml:space="preserve"> </w:t>
            </w:r>
            <w:r w:rsidRPr="005B1664">
              <w:rPr>
                <w:rFonts w:ascii="Times New Roman" w:eastAsia="Times New Roman" w:hAnsi="Times New Roman" w:cs="Times New Roman"/>
                <w:sz w:val="14"/>
                <w:szCs w:val="14"/>
              </w:rPr>
              <w:t>Реализация регионального проекта "Созд</w:t>
            </w:r>
            <w:r w:rsidRPr="005B1664">
              <w:rPr>
                <w:rFonts w:ascii="Times New Roman" w:eastAsia="Times New Roman" w:hAnsi="Times New Roman" w:cs="Times New Roman"/>
                <w:sz w:val="14"/>
                <w:szCs w:val="14"/>
              </w:rPr>
              <w:t>а</w:t>
            </w:r>
            <w:r w:rsidRPr="005B1664">
              <w:rPr>
                <w:rFonts w:ascii="Times New Roman" w:eastAsia="Times New Roman" w:hAnsi="Times New Roman" w:cs="Times New Roman"/>
                <w:sz w:val="14"/>
                <w:szCs w:val="14"/>
              </w:rPr>
              <w:t>ние условий для легкого старта и комфортного ведения бизн</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са", направле</w:t>
            </w:r>
            <w:r w:rsidRPr="005B1664">
              <w:rPr>
                <w:rFonts w:ascii="Times New Roman" w:eastAsia="Times New Roman" w:hAnsi="Times New Roman" w:cs="Times New Roman"/>
                <w:sz w:val="14"/>
                <w:szCs w:val="14"/>
              </w:rPr>
              <w:t>н</w:t>
            </w:r>
            <w:r w:rsidRPr="005B1664">
              <w:rPr>
                <w:rFonts w:ascii="Times New Roman" w:eastAsia="Times New Roman" w:hAnsi="Times New Roman" w:cs="Times New Roman"/>
                <w:sz w:val="14"/>
                <w:szCs w:val="14"/>
              </w:rPr>
              <w:t>ного на достиж</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lastRenderedPageBreak/>
              <w:t>ние целей фед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рального проекта "Создание усл</w:t>
            </w:r>
            <w:r w:rsidRPr="005B1664">
              <w:rPr>
                <w:rFonts w:ascii="Times New Roman" w:eastAsia="Times New Roman" w:hAnsi="Times New Roman" w:cs="Times New Roman"/>
                <w:sz w:val="14"/>
                <w:szCs w:val="14"/>
              </w:rPr>
              <w:t>о</w:t>
            </w:r>
            <w:r w:rsidRPr="005B1664">
              <w:rPr>
                <w:rFonts w:ascii="Times New Roman" w:eastAsia="Times New Roman" w:hAnsi="Times New Roman" w:cs="Times New Roman"/>
                <w:sz w:val="14"/>
                <w:szCs w:val="14"/>
              </w:rPr>
              <w:t>вий для легкого старта и ко</w:t>
            </w:r>
            <w:r w:rsidRPr="005B1664">
              <w:rPr>
                <w:rFonts w:ascii="Times New Roman" w:eastAsia="Times New Roman" w:hAnsi="Times New Roman" w:cs="Times New Roman"/>
                <w:sz w:val="14"/>
                <w:szCs w:val="14"/>
              </w:rPr>
              <w:t>м</w:t>
            </w:r>
            <w:r w:rsidRPr="005B1664">
              <w:rPr>
                <w:rFonts w:ascii="Times New Roman" w:eastAsia="Times New Roman" w:hAnsi="Times New Roman" w:cs="Times New Roman"/>
                <w:sz w:val="14"/>
                <w:szCs w:val="14"/>
              </w:rPr>
              <w:t>фортного вед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ния бизнеса"</w:t>
            </w:r>
          </w:p>
        </w:tc>
        <w:tc>
          <w:tcPr>
            <w:tcW w:w="567" w:type="dxa"/>
            <w:vMerge w:val="restart"/>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EC6EFB" w:rsidRDefault="007C099C" w:rsidP="006E3177">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1134" w:type="dxa"/>
            <w:vMerge w:val="restart"/>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Комитет по  экономич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ским вопросам и имуществе</w:t>
            </w:r>
            <w:r w:rsidRPr="00EC6EFB">
              <w:rPr>
                <w:rFonts w:ascii="Times New Roman" w:eastAsia="Times New Roman" w:hAnsi="Times New Roman" w:cs="Times New Roman"/>
                <w:sz w:val="14"/>
                <w:szCs w:val="14"/>
              </w:rPr>
              <w:t>н</w:t>
            </w:r>
            <w:r w:rsidRPr="00EC6EFB">
              <w:rPr>
                <w:rFonts w:ascii="Times New Roman" w:eastAsia="Times New Roman" w:hAnsi="Times New Roman" w:cs="Times New Roman"/>
                <w:sz w:val="14"/>
                <w:szCs w:val="14"/>
              </w:rPr>
              <w:t>ным отнош</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ниям Админ</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страции Оде</w:t>
            </w:r>
            <w:r w:rsidRPr="00EC6EFB">
              <w:rPr>
                <w:rFonts w:ascii="Times New Roman" w:eastAsia="Times New Roman" w:hAnsi="Times New Roman" w:cs="Times New Roman"/>
                <w:sz w:val="14"/>
                <w:szCs w:val="14"/>
              </w:rPr>
              <w:t>с</w:t>
            </w:r>
            <w:r w:rsidRPr="00EC6EFB">
              <w:rPr>
                <w:rFonts w:ascii="Times New Roman" w:eastAsia="Times New Roman" w:hAnsi="Times New Roman" w:cs="Times New Roman"/>
                <w:sz w:val="14"/>
                <w:szCs w:val="14"/>
              </w:rPr>
              <w:t>ского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Омской области (далее </w:t>
            </w:r>
            <w:r w:rsidRPr="00EC6EFB">
              <w:rPr>
                <w:rFonts w:ascii="Times New Roman" w:eastAsia="Times New Roman" w:hAnsi="Times New Roman" w:cs="Times New Roman"/>
                <w:sz w:val="14"/>
                <w:szCs w:val="14"/>
              </w:rPr>
              <w:lastRenderedPageBreak/>
              <w:t>– Комитет)</w:t>
            </w:r>
          </w:p>
        </w:tc>
        <w:tc>
          <w:tcPr>
            <w:tcW w:w="992" w:type="dxa"/>
            <w:shd w:val="clear" w:color="auto" w:fill="auto"/>
          </w:tcPr>
          <w:p w:rsidR="007C099C" w:rsidRPr="00EC6EFB" w:rsidRDefault="007C099C" w:rsidP="006540CB">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7C099C" w:rsidRPr="00AD071C" w:rsidRDefault="00F3447E" w:rsidP="009B689E">
            <w:r>
              <w:rPr>
                <w:rFonts w:ascii="Times New Roman" w:eastAsia="Times New Roman" w:hAnsi="Times New Roman" w:cs="Times New Roman"/>
                <w:sz w:val="14"/>
                <w:szCs w:val="14"/>
              </w:rPr>
              <w:t>47</w:t>
            </w:r>
            <w:r w:rsidR="00CD1525">
              <w:rPr>
                <w:rFonts w:ascii="Times New Roman" w:eastAsia="Times New Roman" w:hAnsi="Times New Roman" w:cs="Times New Roman"/>
                <w:sz w:val="14"/>
                <w:szCs w:val="14"/>
              </w:rPr>
              <w:t>8 213,26</w:t>
            </w:r>
          </w:p>
        </w:tc>
        <w:tc>
          <w:tcPr>
            <w:tcW w:w="709" w:type="dxa"/>
            <w:shd w:val="clear" w:color="auto" w:fill="auto"/>
          </w:tcPr>
          <w:p w:rsidR="007C099C" w:rsidRPr="00EC6EFB" w:rsidRDefault="007C099C"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CD1525">
            <w:pPr>
              <w:jc w:val="center"/>
            </w:pPr>
            <w:r w:rsidRPr="007D7DFF">
              <w:rPr>
                <w:rFonts w:ascii="Times New Roman" w:eastAsia="Times New Roman" w:hAnsi="Times New Roman" w:cs="Times New Roman"/>
                <w:sz w:val="14"/>
                <w:szCs w:val="14"/>
              </w:rPr>
              <w:t>0,00</w:t>
            </w:r>
          </w:p>
        </w:tc>
        <w:tc>
          <w:tcPr>
            <w:tcW w:w="816" w:type="dxa"/>
            <w:shd w:val="clear" w:color="auto" w:fill="auto"/>
          </w:tcPr>
          <w:p w:rsidR="007C099C" w:rsidRPr="007D7DFF" w:rsidRDefault="007773ED" w:rsidP="007773ED">
            <w:pPr>
              <w:jc w:val="center"/>
            </w:pPr>
            <w:r>
              <w:rPr>
                <w:rFonts w:ascii="Times New Roman" w:eastAsia="Times New Roman" w:hAnsi="Times New Roman" w:cs="Times New Roman"/>
                <w:sz w:val="14"/>
                <w:szCs w:val="14"/>
              </w:rPr>
              <w:t>0,00</w:t>
            </w: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lang w:val="en-US"/>
              </w:rPr>
            </w:pPr>
            <w:r w:rsidRPr="004562B5">
              <w:rPr>
                <w:rFonts w:ascii="Times New Roman" w:eastAsia="Times New Roman" w:hAnsi="Times New Roman" w:cs="Times New Roman"/>
                <w:sz w:val="14"/>
                <w:szCs w:val="14"/>
                <w:lang w:val="en-US"/>
              </w:rPr>
              <w:t>X</w:t>
            </w:r>
          </w:p>
        </w:tc>
        <w:tc>
          <w:tcPr>
            <w:tcW w:w="74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670"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3"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6"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2"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48"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r>
      <w:tr w:rsidR="00CD1525" w:rsidRPr="006540CB" w:rsidTr="00E932E2">
        <w:trPr>
          <w:trHeight w:val="839"/>
        </w:trPr>
        <w:tc>
          <w:tcPr>
            <w:tcW w:w="425" w:type="dxa"/>
            <w:vMerge/>
            <w:shd w:val="clear" w:color="auto" w:fill="auto"/>
          </w:tcPr>
          <w:p w:rsidR="00CD1525" w:rsidRPr="00EC6EFB" w:rsidRDefault="00CD1525"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D1525" w:rsidRPr="00EC6EFB" w:rsidRDefault="00CD1525"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CD1525" w:rsidRPr="00EC6EFB" w:rsidRDefault="00CD1525"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1.Налоговых и неналог</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вых дох</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дов, посту</w:t>
            </w:r>
            <w:r w:rsidRPr="00EC6EFB">
              <w:rPr>
                <w:rFonts w:ascii="Times New Roman" w:eastAsia="Times New Roman" w:hAnsi="Times New Roman" w:cs="Times New Roman"/>
                <w:sz w:val="14"/>
                <w:szCs w:val="14"/>
              </w:rPr>
              <w:t>п</w:t>
            </w:r>
            <w:r w:rsidRPr="00EC6EFB">
              <w:rPr>
                <w:rFonts w:ascii="Times New Roman" w:eastAsia="Times New Roman" w:hAnsi="Times New Roman" w:cs="Times New Roman"/>
                <w:sz w:val="14"/>
                <w:szCs w:val="14"/>
              </w:rPr>
              <w:t xml:space="preserve">лений в бюджет </w:t>
            </w:r>
            <w:r w:rsidRPr="00EC6EFB">
              <w:rPr>
                <w:rFonts w:ascii="Times New Roman" w:eastAsia="Times New Roman" w:hAnsi="Times New Roman" w:cs="Times New Roman"/>
                <w:sz w:val="14"/>
                <w:szCs w:val="14"/>
              </w:rPr>
              <w:lastRenderedPageBreak/>
              <w:t>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нецелевого характера </w:t>
            </w:r>
          </w:p>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(далее-Источник №1)</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lastRenderedPageBreak/>
              <w:t>3</w:t>
            </w:r>
            <w:r w:rsid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3 567,21</w:t>
            </w:r>
          </w:p>
        </w:tc>
        <w:tc>
          <w:tcPr>
            <w:tcW w:w="709" w:type="dxa"/>
            <w:shd w:val="clear" w:color="auto" w:fill="auto"/>
          </w:tcPr>
          <w:p w:rsidR="00CD1525" w:rsidRPr="00EC6EFB" w:rsidRDefault="00CD1525"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3567,21</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796067" w:rsidP="00796067">
            <w:pPr>
              <w:jc w:val="center"/>
            </w:pPr>
            <w:r w:rsidRPr="00796067">
              <w:rPr>
                <w:rFonts w:ascii="Times New Roman" w:eastAsia="Times New Roman" w:hAnsi="Times New Roman" w:cs="Times New Roman"/>
                <w:sz w:val="14"/>
                <w:szCs w:val="14"/>
              </w:rPr>
              <w:t>0,00</w:t>
            </w:r>
          </w:p>
        </w:tc>
        <w:tc>
          <w:tcPr>
            <w:tcW w:w="887" w:type="dxa"/>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lang w:val="en-US"/>
              </w:rPr>
            </w:pPr>
          </w:p>
        </w:tc>
        <w:tc>
          <w:tcPr>
            <w:tcW w:w="74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E932E2">
        <w:trPr>
          <w:trHeight w:val="839"/>
        </w:trPr>
        <w:tc>
          <w:tcPr>
            <w:tcW w:w="425" w:type="dxa"/>
            <w:vMerge/>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EC6EFB" w:rsidRDefault="007C099C"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2.Поступлений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целевого характера из бюджетов всех уро</w:t>
            </w:r>
            <w:r w:rsidRPr="00EC6EFB">
              <w:rPr>
                <w:rFonts w:ascii="Times New Roman" w:eastAsia="Times New Roman" w:hAnsi="Times New Roman" w:cs="Times New Roman"/>
                <w:sz w:val="14"/>
                <w:szCs w:val="14"/>
              </w:rPr>
              <w:t>в</w:t>
            </w:r>
            <w:r w:rsidRPr="00EC6EFB">
              <w:rPr>
                <w:rFonts w:ascii="Times New Roman" w:eastAsia="Times New Roman" w:hAnsi="Times New Roman" w:cs="Times New Roman"/>
                <w:sz w:val="14"/>
                <w:szCs w:val="14"/>
              </w:rPr>
              <w:t>ней</w:t>
            </w:r>
            <w:r w:rsidR="00FE2620">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(далее-Источник №2)</w:t>
            </w:r>
          </w:p>
        </w:tc>
        <w:tc>
          <w:tcPr>
            <w:tcW w:w="851"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702"/>
        </w:trPr>
        <w:tc>
          <w:tcPr>
            <w:tcW w:w="42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b/>
                <w:sz w:val="14"/>
                <w:szCs w:val="14"/>
              </w:rPr>
              <w:t xml:space="preserve">Мероприятие 1: </w:t>
            </w:r>
            <w:r w:rsidRPr="00EC6EFB">
              <w:rPr>
                <w:rFonts w:ascii="Times New Roman" w:eastAsia="Times New Roman" w:hAnsi="Times New Roman" w:cs="Times New Roman"/>
                <w:sz w:val="14"/>
                <w:szCs w:val="14"/>
              </w:rPr>
              <w:t xml:space="preserve"> Развитие </w:t>
            </w:r>
            <w:proofErr w:type="spellStart"/>
            <w:r w:rsidRPr="00EC6EFB">
              <w:rPr>
                <w:rFonts w:ascii="Times New Roman" w:eastAsia="Times New Roman" w:hAnsi="Times New Roman" w:cs="Times New Roman"/>
                <w:sz w:val="14"/>
                <w:szCs w:val="14"/>
              </w:rPr>
              <w:t>грант</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вой</w:t>
            </w:r>
            <w:proofErr w:type="spellEnd"/>
            <w:r w:rsidRPr="00EC6EFB">
              <w:rPr>
                <w:rFonts w:ascii="Times New Roman" w:eastAsia="Times New Roman" w:hAnsi="Times New Roman" w:cs="Times New Roman"/>
                <w:sz w:val="14"/>
                <w:szCs w:val="14"/>
              </w:rPr>
              <w:t xml:space="preserve"> программы поддержки нач</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нающих пре</w:t>
            </w:r>
            <w:r w:rsidRPr="00EC6EFB">
              <w:rPr>
                <w:rFonts w:ascii="Times New Roman" w:eastAsia="Times New Roman" w:hAnsi="Times New Roman" w:cs="Times New Roman"/>
                <w:sz w:val="14"/>
                <w:szCs w:val="14"/>
              </w:rPr>
              <w:t>д</w:t>
            </w:r>
            <w:r w:rsidRPr="00EC6EFB">
              <w:rPr>
                <w:rFonts w:ascii="Times New Roman" w:eastAsia="Times New Roman" w:hAnsi="Times New Roman" w:cs="Times New Roman"/>
                <w:sz w:val="14"/>
                <w:szCs w:val="14"/>
              </w:rPr>
              <w:t>принимателей</w:t>
            </w:r>
          </w:p>
        </w:tc>
        <w:tc>
          <w:tcPr>
            <w:tcW w:w="567" w:type="dxa"/>
            <w:vMerge w:val="restart"/>
            <w:shd w:val="clear" w:color="auto" w:fill="auto"/>
          </w:tcPr>
          <w:p w:rsidR="007C099C" w:rsidRPr="00EC6EFB" w:rsidRDefault="007C099C" w:rsidP="001A308A">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567" w:type="dxa"/>
            <w:vMerge w:val="restart"/>
            <w:shd w:val="clear" w:color="auto" w:fill="auto"/>
          </w:tcPr>
          <w:p w:rsidR="007C099C" w:rsidRPr="00EC6EFB" w:rsidRDefault="007C099C" w:rsidP="009B689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w:t>
            </w:r>
            <w:r w:rsidR="009B689E">
              <w:rPr>
                <w:rFonts w:ascii="Times New Roman" w:eastAsia="Times New Roman" w:hAnsi="Times New Roman" w:cs="Times New Roman"/>
                <w:sz w:val="14"/>
                <w:szCs w:val="14"/>
              </w:rPr>
              <w:t>1</w:t>
            </w:r>
          </w:p>
        </w:tc>
        <w:tc>
          <w:tcPr>
            <w:tcW w:w="1134"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 xml:space="preserve">Комитет </w:t>
            </w:r>
          </w:p>
        </w:tc>
        <w:tc>
          <w:tcPr>
            <w:tcW w:w="992" w:type="dxa"/>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val="restart"/>
            <w:shd w:val="clear" w:color="auto" w:fill="auto"/>
          </w:tcPr>
          <w:p w:rsidR="007C099C" w:rsidRPr="00EC6EFB" w:rsidRDefault="007C099C" w:rsidP="004562B5">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Колич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ство пол</w:t>
            </w:r>
            <w:r w:rsidRPr="00EC6EFB">
              <w:rPr>
                <w:rFonts w:ascii="Times New Roman" w:eastAsia="Times New Roman" w:hAnsi="Times New Roman" w:cs="Times New Roman"/>
                <w:sz w:val="14"/>
                <w:szCs w:val="14"/>
              </w:rPr>
              <w:t>у</w:t>
            </w:r>
            <w:r w:rsidRPr="00EC6EFB">
              <w:rPr>
                <w:rFonts w:ascii="Times New Roman" w:eastAsia="Times New Roman" w:hAnsi="Times New Roman" w:cs="Times New Roman"/>
                <w:sz w:val="14"/>
                <w:szCs w:val="14"/>
              </w:rPr>
              <w:t>чателей грантов</w:t>
            </w:r>
          </w:p>
        </w:tc>
        <w:tc>
          <w:tcPr>
            <w:tcW w:w="74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2"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48"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r>
      <w:tr w:rsidR="007C099C" w:rsidRPr="006540CB" w:rsidTr="00AD071C">
        <w:trPr>
          <w:trHeight w:val="559"/>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415"/>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CD1525" w:rsidRPr="006540CB" w:rsidTr="00E932E2">
        <w:trPr>
          <w:trHeight w:val="839"/>
        </w:trPr>
        <w:tc>
          <w:tcPr>
            <w:tcW w:w="425" w:type="dxa"/>
            <w:vMerge w:val="restart"/>
            <w:shd w:val="clear" w:color="auto" w:fill="auto"/>
          </w:tcPr>
          <w:p w:rsidR="00CD1525" w:rsidRPr="002476AF" w:rsidRDefault="00F56817" w:rsidP="001A308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CD1525" w:rsidRPr="002476AF">
              <w:rPr>
                <w:rFonts w:ascii="Times New Roman" w:eastAsia="Times New Roman" w:hAnsi="Times New Roman" w:cs="Times New Roman"/>
                <w:sz w:val="14"/>
                <w:szCs w:val="14"/>
              </w:rPr>
              <w:t>1.2</w:t>
            </w:r>
          </w:p>
        </w:tc>
        <w:tc>
          <w:tcPr>
            <w:tcW w:w="1275"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2</w:t>
            </w:r>
            <w:r w:rsidRPr="007D7DFF">
              <w:rPr>
                <w:rFonts w:ascii="Times New Roman" w:eastAsia="Times New Roman" w:hAnsi="Times New Roman" w:cs="Times New Roman"/>
                <w:b/>
                <w:sz w:val="14"/>
                <w:szCs w:val="14"/>
              </w:rPr>
              <w:t xml:space="preserve">: </w:t>
            </w:r>
            <w:r w:rsidRPr="007D7DFF">
              <w:rPr>
                <w:rFonts w:ascii="Times New Roman" w:eastAsia="Times New Roman" w:hAnsi="Times New Roman" w:cs="Times New Roman"/>
                <w:sz w:val="14"/>
                <w:szCs w:val="14"/>
              </w:rPr>
              <w:t xml:space="preserve"> Предоставление грантов начин</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ющим  субъе</w:t>
            </w:r>
            <w:r w:rsidRPr="007D7DFF">
              <w:rPr>
                <w:rFonts w:ascii="Times New Roman" w:eastAsia="Times New Roman" w:hAnsi="Times New Roman" w:cs="Times New Roman"/>
                <w:sz w:val="14"/>
                <w:szCs w:val="14"/>
              </w:rPr>
              <w:t>к</w:t>
            </w:r>
            <w:r w:rsidRPr="007D7DFF">
              <w:rPr>
                <w:rFonts w:ascii="Times New Roman" w:eastAsia="Times New Roman" w:hAnsi="Times New Roman" w:cs="Times New Roman"/>
                <w:sz w:val="14"/>
                <w:szCs w:val="14"/>
              </w:rPr>
              <w:t>там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 (для реализации муниципальных программ по</w:t>
            </w:r>
            <w:r w:rsidRPr="007D7DFF">
              <w:rPr>
                <w:rFonts w:ascii="Times New Roman" w:eastAsia="Times New Roman" w:hAnsi="Times New Roman" w:cs="Times New Roman"/>
                <w:sz w:val="14"/>
                <w:szCs w:val="14"/>
              </w:rPr>
              <w:t>д</w:t>
            </w:r>
            <w:r w:rsidRPr="007D7DFF">
              <w:rPr>
                <w:rFonts w:ascii="Times New Roman" w:eastAsia="Times New Roman" w:hAnsi="Times New Roman" w:cs="Times New Roman"/>
                <w:sz w:val="14"/>
                <w:szCs w:val="14"/>
              </w:rPr>
              <w:t>держки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w:t>
            </w:r>
          </w:p>
        </w:tc>
        <w:tc>
          <w:tcPr>
            <w:tcW w:w="567" w:type="dxa"/>
            <w:vMerge w:val="restart"/>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w:t>
            </w:r>
            <w:r>
              <w:rPr>
                <w:rFonts w:ascii="Times New Roman" w:eastAsia="Times New Roman" w:hAnsi="Times New Roman" w:cs="Times New Roman"/>
                <w:sz w:val="14"/>
                <w:szCs w:val="14"/>
              </w:rPr>
              <w:t>2</w:t>
            </w:r>
          </w:p>
        </w:tc>
        <w:tc>
          <w:tcPr>
            <w:tcW w:w="567" w:type="dxa"/>
            <w:vMerge w:val="restart"/>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2026</w:t>
            </w:r>
          </w:p>
        </w:tc>
        <w:tc>
          <w:tcPr>
            <w:tcW w:w="1134"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 xml:space="preserve">Комитет </w:t>
            </w:r>
          </w:p>
        </w:tc>
        <w:tc>
          <w:tcPr>
            <w:tcW w:w="992" w:type="dxa"/>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t>3</w:t>
            </w:r>
            <w:r w:rsidR="00F3447E">
              <w:rPr>
                <w:rFonts w:ascii="Times New Roman" w:eastAsia="Times New Roman" w:hAnsi="Times New Roman" w:cs="Times New Roman"/>
                <w:sz w:val="14"/>
                <w:szCs w:val="14"/>
              </w:rPr>
              <w:t>2</w:t>
            </w:r>
            <w:r>
              <w:rPr>
                <w:rFonts w:ascii="Times New Roman" w:eastAsia="Times New Roman" w:hAnsi="Times New Roman" w:cs="Times New Roman"/>
                <w:sz w:val="14"/>
                <w:szCs w:val="14"/>
              </w:rPr>
              <w:t>8 213,26</w:t>
            </w:r>
          </w:p>
        </w:tc>
        <w:tc>
          <w:tcPr>
            <w:tcW w:w="709" w:type="dxa"/>
            <w:shd w:val="clear" w:color="auto" w:fill="auto"/>
          </w:tcPr>
          <w:p w:rsidR="00CD1525" w:rsidRPr="00D03A87" w:rsidRDefault="00CD1525"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F3447E" w:rsidP="007773ED">
            <w:pPr>
              <w:jc w:val="center"/>
            </w:pPr>
            <w:r>
              <w:rPr>
                <w:rFonts w:ascii="Times New Roman" w:eastAsia="Times New Roman" w:hAnsi="Times New Roman" w:cs="Times New Roman"/>
                <w:sz w:val="14"/>
                <w:szCs w:val="14"/>
              </w:rPr>
              <w:t>0</w:t>
            </w:r>
            <w:r w:rsidR="00CD1525" w:rsidRPr="007D7DFF">
              <w:rPr>
                <w:rFonts w:ascii="Times New Roman" w:eastAsia="Times New Roman" w:hAnsi="Times New Roman" w:cs="Times New Roman"/>
                <w:sz w:val="14"/>
                <w:szCs w:val="14"/>
              </w:rPr>
              <w:t>,00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CD1525" w:rsidRPr="006540CB" w:rsidTr="00FE2620">
        <w:trPr>
          <w:trHeight w:val="555"/>
        </w:trPr>
        <w:tc>
          <w:tcPr>
            <w:tcW w:w="425" w:type="dxa"/>
            <w:vMerge/>
            <w:shd w:val="clear" w:color="auto" w:fill="auto"/>
          </w:tcPr>
          <w:p w:rsidR="00CD1525" w:rsidRPr="00677205" w:rsidRDefault="00CD1525"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CD1525" w:rsidRPr="00677205" w:rsidRDefault="00CD1525"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CD1525" w:rsidRPr="00677205" w:rsidRDefault="00CD1525"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CD1525" w:rsidRPr="007D7DFF" w:rsidRDefault="00CD1525" w:rsidP="00F3447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3447E">
              <w:rPr>
                <w:rFonts w:ascii="Times New Roman" w:eastAsia="Times New Roman" w:hAnsi="Times New Roman" w:cs="Times New Roman"/>
                <w:sz w:val="14"/>
                <w:szCs w:val="14"/>
              </w:rPr>
              <w:t>5</w:t>
            </w:r>
            <w:r>
              <w:rPr>
                <w:rFonts w:ascii="Times New Roman" w:eastAsia="Times New Roman" w:hAnsi="Times New Roman" w:cs="Times New Roman"/>
                <w:sz w:val="14"/>
                <w:szCs w:val="14"/>
              </w:rPr>
              <w:t>3 567,21</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 xml:space="preserve">3567,21 </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7773ED">
            <w:pPr>
              <w:jc w:val="center"/>
            </w:pPr>
            <w:r w:rsidRPr="007D7DFF">
              <w:rPr>
                <w:rFonts w:ascii="Times New Roman" w:eastAsia="Times New Roman" w:hAnsi="Times New Roman" w:cs="Times New Roman"/>
                <w:sz w:val="14"/>
                <w:szCs w:val="14"/>
              </w:rPr>
              <w:t>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26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8D7047">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CD152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130"/>
        </w:trPr>
        <w:tc>
          <w:tcPr>
            <w:tcW w:w="425"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7C099C" w:rsidRPr="002476AF" w:rsidRDefault="007C099C" w:rsidP="00FE2620">
            <w:pPr>
              <w:spacing w:after="0" w:line="240" w:lineRule="auto"/>
              <w:jc w:val="both"/>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2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 xml:space="preserve">программы 1 муниципальной </w:t>
            </w:r>
            <w:r w:rsidR="00FE2620">
              <w:rPr>
                <w:rFonts w:ascii="Times New Roman" w:eastAsia="Times New Roman" w:hAnsi="Times New Roman" w:cs="Times New Roman"/>
                <w:b/>
                <w:sz w:val="14"/>
                <w:szCs w:val="14"/>
              </w:rPr>
              <w:t xml:space="preserve">программы: </w:t>
            </w:r>
            <w:r w:rsidRPr="002476AF">
              <w:rPr>
                <w:rFonts w:ascii="Times New Roman" w:eastAsia="Times New Roman" w:hAnsi="Times New Roman" w:cs="Times New Roman"/>
                <w:sz w:val="14"/>
                <w:szCs w:val="14"/>
              </w:rPr>
              <w:t xml:space="preserve">Повышение доступности </w:t>
            </w:r>
            <w:proofErr w:type="gramStart"/>
            <w:r w:rsidRPr="002476AF">
              <w:rPr>
                <w:rFonts w:ascii="Times New Roman" w:eastAsia="Times New Roman" w:hAnsi="Times New Roman" w:cs="Times New Roman"/>
                <w:sz w:val="14"/>
                <w:szCs w:val="14"/>
              </w:rPr>
              <w:t>бизнес-образования</w:t>
            </w:r>
            <w:proofErr w:type="gramEnd"/>
            <w:r w:rsidRPr="002476AF">
              <w:rPr>
                <w:rFonts w:ascii="Times New Roman" w:eastAsia="Times New Roman" w:hAnsi="Times New Roman" w:cs="Times New Roman"/>
                <w:sz w:val="14"/>
                <w:szCs w:val="14"/>
              </w:rPr>
              <w:t xml:space="preserve"> для субъектов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ства, пропаганда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w:t>
            </w:r>
          </w:p>
          <w:p w:rsidR="007C099C" w:rsidRPr="002476AF" w:rsidRDefault="007C099C" w:rsidP="00FE2620">
            <w:pPr>
              <w:spacing w:after="0" w:line="240" w:lineRule="auto"/>
              <w:jc w:val="both"/>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1.2</w:t>
            </w:r>
          </w:p>
        </w:tc>
        <w:tc>
          <w:tcPr>
            <w:tcW w:w="1275" w:type="dxa"/>
            <w:vMerge w:val="restart"/>
            <w:shd w:val="clear" w:color="auto" w:fill="auto"/>
          </w:tcPr>
          <w:p w:rsidR="00F3447E" w:rsidRPr="002476AF" w:rsidRDefault="00F3447E" w:rsidP="00554994">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Основное мер</w:t>
            </w:r>
            <w:r w:rsidRPr="002476AF">
              <w:rPr>
                <w:rFonts w:ascii="Times New Roman" w:eastAsia="Times New Roman" w:hAnsi="Times New Roman" w:cs="Times New Roman"/>
                <w:b/>
                <w:sz w:val="14"/>
                <w:szCs w:val="14"/>
              </w:rPr>
              <w:t>о</w:t>
            </w:r>
            <w:r w:rsidRPr="002476A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2</w:t>
            </w:r>
            <w:r w:rsidRPr="002476AF">
              <w:rPr>
                <w:rFonts w:ascii="Times New Roman" w:eastAsia="Times New Roman" w:hAnsi="Times New Roman" w:cs="Times New Roman"/>
                <w:b/>
                <w:sz w:val="14"/>
                <w:szCs w:val="14"/>
              </w:rPr>
              <w:t>:</w:t>
            </w:r>
            <w:r w:rsidRPr="002476AF">
              <w:rPr>
                <w:rFonts w:ascii="Times New Roman" w:eastAsia="Times New Roman" w:hAnsi="Times New Roman" w:cs="Times New Roman"/>
                <w:sz w:val="14"/>
                <w:szCs w:val="14"/>
              </w:rPr>
              <w:t xml:space="preserve">   Информацио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методич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lastRenderedPageBreak/>
              <w:t>ская и организ</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ционно-кадровая поддержка  малого и средн</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го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мер</w:t>
            </w:r>
            <w:r w:rsidRPr="002476AF">
              <w:rPr>
                <w:rFonts w:ascii="Times New Roman" w:eastAsia="Times New Roman" w:hAnsi="Times New Roman" w:cs="Times New Roman"/>
                <w:sz w:val="14"/>
                <w:szCs w:val="14"/>
              </w:rPr>
              <w:t>о</w:t>
            </w:r>
            <w:r w:rsidRPr="002476AF">
              <w:rPr>
                <w:rFonts w:ascii="Times New Roman" w:eastAsia="Times New Roman" w:hAnsi="Times New Roman" w:cs="Times New Roman"/>
                <w:sz w:val="14"/>
                <w:szCs w:val="14"/>
              </w:rPr>
              <w:t>приятия по поддержке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принимательской инициативы</w:t>
            </w:r>
          </w:p>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lastRenderedPageBreak/>
              <w:t>2021</w:t>
            </w: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 w:rsidRPr="002476AF">
              <w:rPr>
                <w:rFonts w:ascii="Times New Roman" w:eastAsia="Times New Roman" w:hAnsi="Times New Roman" w:cs="Times New Roman"/>
                <w:sz w:val="14"/>
                <w:szCs w:val="14"/>
              </w:rPr>
              <w:t>Комитет</w:t>
            </w: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w:t>
            </w:r>
            <w:r w:rsidRPr="002476AF">
              <w:rPr>
                <w:rFonts w:ascii="Times New Roman" w:eastAsia="Times New Roman" w:hAnsi="Times New Roman" w:cs="Times New Roman"/>
                <w:sz w:val="14"/>
                <w:szCs w:val="14"/>
              </w:rPr>
              <w:lastRenderedPageBreak/>
              <w:t>№1</w:t>
            </w:r>
          </w:p>
        </w:tc>
        <w:tc>
          <w:tcPr>
            <w:tcW w:w="851"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lastRenderedPageBreak/>
              <w:t>30 000,00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7C099C" w:rsidRPr="006540CB" w:rsidTr="005B1664">
        <w:trPr>
          <w:trHeight w:val="133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.1</w:t>
            </w:r>
          </w:p>
        </w:tc>
        <w:tc>
          <w:tcPr>
            <w:tcW w:w="1275"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1:</w:t>
            </w:r>
            <w:r w:rsidRPr="002476AF">
              <w:rPr>
                <w:rFonts w:ascii="Times New Roman" w:eastAsia="Times New Roman" w:hAnsi="Times New Roman" w:cs="Times New Roman"/>
                <w:sz w:val="14"/>
                <w:szCs w:val="14"/>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принимательства</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предпр</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нимател</w:t>
            </w:r>
            <w:r w:rsidRPr="002476AF">
              <w:rPr>
                <w:rFonts w:ascii="Times New Roman" w:eastAsia="Times New Roman" w:hAnsi="Times New Roman" w:cs="Times New Roman"/>
                <w:sz w:val="14"/>
                <w:szCs w:val="14"/>
              </w:rPr>
              <w:t>ь</w:t>
            </w:r>
            <w:r>
              <w:rPr>
                <w:rFonts w:ascii="Times New Roman" w:eastAsia="Times New Roman" w:hAnsi="Times New Roman" w:cs="Times New Roman"/>
                <w:sz w:val="14"/>
                <w:szCs w:val="14"/>
              </w:rPr>
              <w:t>ства</w:t>
            </w:r>
            <w:r w:rsidRPr="002476AF">
              <w:rPr>
                <w:rFonts w:ascii="Times New Roman" w:eastAsia="Times New Roman" w:hAnsi="Times New Roman" w:cs="Times New Roman"/>
                <w:sz w:val="14"/>
                <w:szCs w:val="14"/>
              </w:rPr>
              <w:t>, проше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ших об</w:t>
            </w:r>
            <w:r w:rsidRPr="002476AF">
              <w:rPr>
                <w:rFonts w:ascii="Times New Roman" w:eastAsia="Times New Roman" w:hAnsi="Times New Roman" w:cs="Times New Roman"/>
                <w:sz w:val="14"/>
                <w:szCs w:val="14"/>
              </w:rPr>
              <w:t>у</w:t>
            </w:r>
            <w:r w:rsidRPr="002476AF">
              <w:rPr>
                <w:rFonts w:ascii="Times New Roman" w:eastAsia="Times New Roman" w:hAnsi="Times New Roman" w:cs="Times New Roman"/>
                <w:sz w:val="14"/>
                <w:szCs w:val="14"/>
              </w:rPr>
              <w:t xml:space="preserve">чение </w:t>
            </w:r>
          </w:p>
        </w:tc>
        <w:tc>
          <w:tcPr>
            <w:tcW w:w="74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9</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2:</w:t>
            </w:r>
            <w:r w:rsidRPr="002476AF">
              <w:rPr>
                <w:rFonts w:ascii="Times New Roman" w:eastAsia="Times New Roman" w:hAnsi="Times New Roman" w:cs="Times New Roman"/>
                <w:sz w:val="14"/>
                <w:szCs w:val="14"/>
              </w:rPr>
              <w:t xml:space="preserve">  Информационно-консультацио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поддержка социальных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лей и граждан, желающих стать социальными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лями</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социал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ного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получи</w:t>
            </w:r>
            <w:r w:rsidRPr="002476AF">
              <w:rPr>
                <w:rFonts w:ascii="Times New Roman" w:eastAsia="Times New Roman" w:hAnsi="Times New Roman" w:cs="Times New Roman"/>
                <w:sz w:val="14"/>
                <w:szCs w:val="14"/>
              </w:rPr>
              <w:t>в</w:t>
            </w:r>
            <w:r w:rsidRPr="002476AF">
              <w:rPr>
                <w:rFonts w:ascii="Times New Roman" w:eastAsia="Times New Roman" w:hAnsi="Times New Roman" w:cs="Times New Roman"/>
                <w:sz w:val="14"/>
                <w:szCs w:val="14"/>
              </w:rPr>
              <w:t>ших и</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формац</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онно-консул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тационную поддержку</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330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9B689E" w:rsidP="007D7DFF">
            <w:pPr>
              <w:jc w:val="center"/>
            </w:pPr>
            <w:r>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1.2.3</w:t>
            </w:r>
          </w:p>
        </w:tc>
        <w:tc>
          <w:tcPr>
            <w:tcW w:w="1275" w:type="dxa"/>
            <w:vMerge w:val="restart"/>
            <w:shd w:val="clear" w:color="auto" w:fill="auto"/>
          </w:tcPr>
          <w:p w:rsidR="00F3447E" w:rsidRPr="00E70076"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3</w:t>
            </w:r>
            <w:r w:rsidRPr="00E70076">
              <w:rPr>
                <w:rFonts w:ascii="Times New Roman" w:eastAsia="Times New Roman" w:hAnsi="Times New Roman" w:cs="Times New Roman"/>
                <w:b/>
                <w:sz w:val="14"/>
                <w:szCs w:val="14"/>
              </w:rPr>
              <w:t>:</w:t>
            </w:r>
            <w:r w:rsidRPr="00E70076">
              <w:rPr>
                <w:rFonts w:ascii="Times New Roman" w:eastAsia="Times New Roman" w:hAnsi="Times New Roman" w:cs="Times New Roman"/>
                <w:sz w:val="14"/>
                <w:szCs w:val="14"/>
              </w:rPr>
              <w:t xml:space="preserve">  Предоставление </w:t>
            </w:r>
            <w:proofErr w:type="spellStart"/>
            <w:r w:rsidRPr="00E70076">
              <w:rPr>
                <w:rFonts w:ascii="Times New Roman" w:eastAsia="Times New Roman" w:hAnsi="Times New Roman" w:cs="Times New Roman"/>
                <w:sz w:val="14"/>
                <w:szCs w:val="14"/>
              </w:rPr>
              <w:t>грантовой</w:t>
            </w:r>
            <w:proofErr w:type="spellEnd"/>
            <w:r w:rsidRPr="00E70076">
              <w:rPr>
                <w:rFonts w:ascii="Times New Roman" w:eastAsia="Times New Roman" w:hAnsi="Times New Roman" w:cs="Times New Roman"/>
                <w:sz w:val="14"/>
                <w:szCs w:val="14"/>
              </w:rPr>
              <w:t xml:space="preserve"> по</w:t>
            </w:r>
            <w:r w:rsidRPr="00E70076">
              <w:rPr>
                <w:rFonts w:ascii="Times New Roman" w:eastAsia="Times New Roman" w:hAnsi="Times New Roman" w:cs="Times New Roman"/>
                <w:sz w:val="14"/>
                <w:szCs w:val="14"/>
              </w:rPr>
              <w:t>д</w:t>
            </w:r>
            <w:r w:rsidRPr="00E70076">
              <w:rPr>
                <w:rFonts w:ascii="Times New Roman" w:eastAsia="Times New Roman" w:hAnsi="Times New Roman" w:cs="Times New Roman"/>
                <w:sz w:val="14"/>
                <w:szCs w:val="14"/>
              </w:rPr>
              <w:t>держки субъе</w:t>
            </w:r>
            <w:r w:rsidRPr="00E70076">
              <w:rPr>
                <w:rFonts w:ascii="Times New Roman" w:eastAsia="Times New Roman" w:hAnsi="Times New Roman" w:cs="Times New Roman"/>
                <w:sz w:val="14"/>
                <w:szCs w:val="14"/>
              </w:rPr>
              <w:t>к</w:t>
            </w:r>
            <w:r w:rsidRPr="00E70076">
              <w:rPr>
                <w:rFonts w:ascii="Times New Roman" w:eastAsia="Times New Roman" w:hAnsi="Times New Roman" w:cs="Times New Roman"/>
                <w:sz w:val="14"/>
                <w:szCs w:val="14"/>
              </w:rPr>
              <w:t>там малого предприним</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тельства и гра</w:t>
            </w:r>
            <w:r w:rsidRPr="00E70076">
              <w:rPr>
                <w:rFonts w:ascii="Times New Roman" w:eastAsia="Times New Roman" w:hAnsi="Times New Roman" w:cs="Times New Roman"/>
                <w:sz w:val="14"/>
                <w:szCs w:val="14"/>
              </w:rPr>
              <w:t>ж</w:t>
            </w:r>
            <w:r w:rsidRPr="00E70076">
              <w:rPr>
                <w:rFonts w:ascii="Times New Roman" w:eastAsia="Times New Roman" w:hAnsi="Times New Roman" w:cs="Times New Roman"/>
                <w:sz w:val="14"/>
                <w:szCs w:val="14"/>
              </w:rPr>
              <w:t>данам для орг</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низации со</w:t>
            </w:r>
            <w:r w:rsidRPr="00E70076">
              <w:rPr>
                <w:rFonts w:ascii="Times New Roman" w:eastAsia="Times New Roman" w:hAnsi="Times New Roman" w:cs="Times New Roman"/>
                <w:sz w:val="14"/>
                <w:szCs w:val="14"/>
              </w:rPr>
              <w:t>б</w:t>
            </w:r>
            <w:r w:rsidRPr="00E70076">
              <w:rPr>
                <w:rFonts w:ascii="Times New Roman" w:eastAsia="Times New Roman" w:hAnsi="Times New Roman" w:cs="Times New Roman"/>
                <w:sz w:val="14"/>
                <w:szCs w:val="14"/>
              </w:rPr>
              <w:t>ственного дела</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16"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Степень реализ</w:t>
            </w:r>
            <w:r w:rsidRPr="00F3447E">
              <w:rPr>
                <w:rFonts w:ascii="Times New Roman" w:eastAsia="Times New Roman" w:hAnsi="Times New Roman" w:cs="Times New Roman"/>
                <w:sz w:val="14"/>
                <w:szCs w:val="14"/>
              </w:rPr>
              <w:t>а</w:t>
            </w:r>
            <w:r w:rsidRPr="00F3447E">
              <w:rPr>
                <w:rFonts w:ascii="Times New Roman" w:eastAsia="Times New Roman" w:hAnsi="Times New Roman" w:cs="Times New Roman"/>
                <w:sz w:val="14"/>
                <w:szCs w:val="14"/>
              </w:rPr>
              <w:t xml:space="preserve">ции </w:t>
            </w:r>
          </w:p>
          <w:p w:rsidR="00F3447E" w:rsidRPr="002476AF"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меропри</w:t>
            </w:r>
            <w:r w:rsidRPr="00F3447E">
              <w:rPr>
                <w:rFonts w:ascii="Times New Roman" w:eastAsia="Times New Roman" w:hAnsi="Times New Roman" w:cs="Times New Roman"/>
                <w:sz w:val="14"/>
                <w:szCs w:val="14"/>
              </w:rPr>
              <w:t>я</w:t>
            </w:r>
            <w:r w:rsidRPr="00F3447E">
              <w:rPr>
                <w:rFonts w:ascii="Times New Roman" w:eastAsia="Times New Roman" w:hAnsi="Times New Roman" w:cs="Times New Roman"/>
                <w:sz w:val="14"/>
                <w:szCs w:val="14"/>
              </w:rPr>
              <w:t>тия</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процент</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796067">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DD2829" w:rsidRPr="006540CB" w:rsidTr="00F21F6E">
        <w:tc>
          <w:tcPr>
            <w:tcW w:w="1700" w:type="dxa"/>
            <w:gridSpan w:val="2"/>
            <w:vMerge w:val="restart"/>
            <w:shd w:val="clear" w:color="auto" w:fill="auto"/>
          </w:tcPr>
          <w:p w:rsid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DD2829" w:rsidRP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подпрограмме 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DD2829" w:rsidRPr="00AD071C" w:rsidRDefault="007773ED" w:rsidP="001D09A1">
            <w:r>
              <w:rPr>
                <w:rFonts w:ascii="Times New Roman" w:eastAsia="Times New Roman" w:hAnsi="Times New Roman" w:cs="Times New Roman"/>
                <w:sz w:val="14"/>
                <w:szCs w:val="14"/>
              </w:rPr>
              <w:t>50</w:t>
            </w:r>
            <w:r w:rsidR="00DD2829">
              <w:rPr>
                <w:rFonts w:ascii="Times New Roman" w:eastAsia="Times New Roman" w:hAnsi="Times New Roman" w:cs="Times New Roman"/>
                <w:sz w:val="14"/>
                <w:szCs w:val="14"/>
              </w:rPr>
              <w:t>8 213,26</w:t>
            </w:r>
          </w:p>
        </w:tc>
        <w:tc>
          <w:tcPr>
            <w:tcW w:w="709" w:type="dxa"/>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DD2829" w:rsidRPr="006540CB" w:rsidTr="005B1664">
        <w:trPr>
          <w:trHeight w:val="326"/>
        </w:trPr>
        <w:tc>
          <w:tcPr>
            <w:tcW w:w="1700" w:type="dxa"/>
            <w:gridSpan w:val="2"/>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r>
              <w:rPr>
                <w:rFonts w:ascii="Times New Roman" w:eastAsia="Times New Roman" w:hAnsi="Times New Roman" w:cs="Times New Roman"/>
                <w:sz w:val="14"/>
                <w:szCs w:val="14"/>
              </w:rPr>
              <w:t xml:space="preserve"> Источник №1</w:t>
            </w:r>
          </w:p>
        </w:tc>
        <w:tc>
          <w:tcPr>
            <w:tcW w:w="851" w:type="dxa"/>
            <w:shd w:val="clear" w:color="auto" w:fill="auto"/>
          </w:tcPr>
          <w:p w:rsidR="00DD2829" w:rsidRPr="00AD071C" w:rsidRDefault="007773ED" w:rsidP="001D09A1">
            <w:r>
              <w:rPr>
                <w:rFonts w:ascii="Times New Roman" w:eastAsia="Times New Roman" w:hAnsi="Times New Roman" w:cs="Times New Roman"/>
                <w:sz w:val="14"/>
                <w:szCs w:val="14"/>
              </w:rPr>
              <w:t>33</w:t>
            </w:r>
            <w:r w:rsidR="00DD2829">
              <w:rPr>
                <w:rFonts w:ascii="Times New Roman" w:eastAsia="Times New Roman" w:hAnsi="Times New Roman" w:cs="Times New Roman"/>
                <w:sz w:val="14"/>
                <w:szCs w:val="14"/>
              </w:rPr>
              <w:t>3 567,21</w:t>
            </w:r>
          </w:p>
        </w:tc>
        <w:tc>
          <w:tcPr>
            <w:tcW w:w="709" w:type="dxa"/>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r>
      <w:tr w:rsidR="007C099C" w:rsidRPr="006540CB" w:rsidTr="00E3585A">
        <w:trPr>
          <w:trHeight w:val="423"/>
        </w:trPr>
        <w:tc>
          <w:tcPr>
            <w:tcW w:w="1700" w:type="dxa"/>
            <w:gridSpan w:val="2"/>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Источник №2</w:t>
            </w:r>
          </w:p>
        </w:tc>
        <w:tc>
          <w:tcPr>
            <w:tcW w:w="851"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16"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8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r>
    </w:tbl>
    <w:p w:rsidR="006540CB" w:rsidRPr="006540CB" w:rsidRDefault="006540CB" w:rsidP="006540CB">
      <w:pPr>
        <w:spacing w:after="0" w:line="240" w:lineRule="auto"/>
        <w:jc w:val="center"/>
        <w:rPr>
          <w:rFonts w:ascii="Times New Roman" w:eastAsia="Times New Roman" w:hAnsi="Times New Roman" w:cs="Times New Roman"/>
          <w:sz w:val="14"/>
          <w:szCs w:val="14"/>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EC1076" w:rsidRDefault="00B41185" w:rsidP="00017101">
            <w:pPr>
              <w:spacing w:after="0" w:line="240" w:lineRule="auto"/>
              <w:jc w:val="both"/>
              <w:rPr>
                <w:rFonts w:ascii="Times New Roman" w:eastAsia="Times New Roman" w:hAnsi="Times New Roman" w:cs="Times New Roman"/>
                <w:sz w:val="24"/>
                <w:szCs w:val="24"/>
                <w:highlight w:val="yellow"/>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tc>
        <w:tc>
          <w:tcPr>
            <w:tcW w:w="6120" w:type="dxa"/>
          </w:tcPr>
          <w:p w:rsidR="00D469B7" w:rsidRPr="00D469B7" w:rsidRDefault="00D469B7" w:rsidP="00D469B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469B7">
              <w:rPr>
                <w:rFonts w:ascii="Times New Roman" w:eastAsia="Times New Roman" w:hAnsi="Times New Roman" w:cs="Times New Roman"/>
                <w:sz w:val="24"/>
                <w:szCs w:val="24"/>
              </w:rPr>
              <w:t>Общий объем расходов бюджета муниципального района на реализацию муниципальной программы с</w:t>
            </w:r>
            <w:r w:rsidRPr="00D469B7">
              <w:rPr>
                <w:rFonts w:ascii="Times New Roman" w:eastAsia="Times New Roman" w:hAnsi="Times New Roman" w:cs="Times New Roman"/>
                <w:sz w:val="24"/>
                <w:szCs w:val="24"/>
              </w:rPr>
              <w:t>о</w:t>
            </w:r>
            <w:r w:rsidRPr="00D469B7">
              <w:rPr>
                <w:rFonts w:ascii="Times New Roman" w:eastAsia="Times New Roman" w:hAnsi="Times New Roman" w:cs="Times New Roman"/>
                <w:sz w:val="24"/>
                <w:szCs w:val="24"/>
              </w:rPr>
              <w:t>ставляет 24</w:t>
            </w:r>
            <w:r w:rsidR="00B06E72">
              <w:rPr>
                <w:rFonts w:ascii="Times New Roman" w:eastAsia="Times New Roman" w:hAnsi="Times New Roman" w:cs="Times New Roman"/>
                <w:sz w:val="24"/>
                <w:szCs w:val="24"/>
              </w:rPr>
              <w:t>8</w:t>
            </w:r>
            <w:r w:rsidRPr="00D469B7">
              <w:rPr>
                <w:rFonts w:ascii="Times New Roman" w:eastAsia="Times New Roman" w:hAnsi="Times New Roman" w:cs="Times New Roman"/>
                <w:sz w:val="24"/>
                <w:szCs w:val="24"/>
              </w:rPr>
              <w:t xml:space="preserve"> 0</w:t>
            </w:r>
            <w:r w:rsidR="00B06E72">
              <w:rPr>
                <w:rFonts w:ascii="Times New Roman" w:eastAsia="Times New Roman" w:hAnsi="Times New Roman" w:cs="Times New Roman"/>
                <w:sz w:val="24"/>
                <w:szCs w:val="24"/>
              </w:rPr>
              <w:t>56</w:t>
            </w:r>
            <w:r w:rsidRPr="00D469B7">
              <w:rPr>
                <w:rFonts w:ascii="Times New Roman" w:eastAsia="Times New Roman" w:hAnsi="Times New Roman" w:cs="Times New Roman"/>
                <w:sz w:val="24"/>
                <w:szCs w:val="24"/>
              </w:rPr>
              <w:t xml:space="preserve"> </w:t>
            </w:r>
            <w:r w:rsidR="00B06E72">
              <w:rPr>
                <w:rFonts w:ascii="Times New Roman" w:eastAsia="Times New Roman" w:hAnsi="Times New Roman" w:cs="Times New Roman"/>
                <w:sz w:val="24"/>
                <w:szCs w:val="24"/>
              </w:rPr>
              <w:t>582</w:t>
            </w:r>
            <w:r w:rsidRPr="00D469B7">
              <w:rPr>
                <w:rFonts w:ascii="Times New Roman" w:eastAsia="Times New Roman" w:hAnsi="Times New Roman" w:cs="Times New Roman"/>
                <w:sz w:val="24"/>
                <w:szCs w:val="24"/>
              </w:rPr>
              <w:t>,</w:t>
            </w:r>
            <w:r w:rsidR="00B06E72">
              <w:rPr>
                <w:rFonts w:ascii="Times New Roman" w:eastAsia="Times New Roman" w:hAnsi="Times New Roman" w:cs="Times New Roman"/>
                <w:sz w:val="24"/>
                <w:szCs w:val="24"/>
              </w:rPr>
              <w:t xml:space="preserve">74 </w:t>
            </w:r>
            <w:r w:rsidRPr="00D469B7">
              <w:rPr>
                <w:rFonts w:ascii="Times New Roman" w:eastAsia="Times New Roman" w:hAnsi="Times New Roman" w:cs="Times New Roman"/>
                <w:sz w:val="24"/>
                <w:szCs w:val="24"/>
              </w:rPr>
              <w:t>руб., в том числе по годам:</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2021 году - 37 522 713,95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2022 году - 50 553 173,61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 xml:space="preserve">2023 году - 52 869 092,42 руб.; </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2024 году - 52 530 122,12</w:t>
            </w:r>
            <w:r>
              <w:rPr>
                <w:rFonts w:ascii="Times New Roman" w:eastAsia="Times New Roman" w:hAnsi="Times New Roman" w:cs="Times New Roman"/>
                <w:sz w:val="24"/>
                <w:szCs w:val="24"/>
              </w:rPr>
              <w:t xml:space="preserve"> </w:t>
            </w:r>
            <w:r w:rsidRPr="00D469B7">
              <w:rPr>
                <w:rFonts w:ascii="Times New Roman" w:eastAsia="Times New Roman" w:hAnsi="Times New Roman" w:cs="Times New Roman"/>
                <w:sz w:val="24"/>
                <w:szCs w:val="24"/>
              </w:rPr>
              <w:t>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2025 году - 27 179 095,90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2026 году - 28 362 942,15 руб.</w:t>
            </w:r>
            <w:r w:rsidRPr="00D469B7">
              <w:rPr>
                <w:rFonts w:ascii="Times New Roman" w:eastAsia="Times New Roman" w:hAnsi="Times New Roman" w:cs="Times New Roman"/>
                <w:sz w:val="24"/>
                <w:szCs w:val="24"/>
              </w:rPr>
              <w:tab/>
            </w:r>
            <w:r w:rsidRPr="00D469B7">
              <w:rPr>
                <w:rFonts w:ascii="Times New Roman" w:eastAsia="Times New Roman" w:hAnsi="Times New Roman" w:cs="Times New Roman"/>
                <w:sz w:val="24"/>
                <w:szCs w:val="24"/>
              </w:rPr>
              <w:tab/>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 xml:space="preserve">         Из общего объёма расходы бюджета муниципал</w:t>
            </w:r>
            <w:r w:rsidRPr="00D469B7">
              <w:rPr>
                <w:rFonts w:ascii="Times New Roman" w:eastAsia="Times New Roman" w:hAnsi="Times New Roman" w:cs="Times New Roman"/>
                <w:sz w:val="24"/>
                <w:szCs w:val="24"/>
              </w:rPr>
              <w:t>ь</w:t>
            </w:r>
            <w:r w:rsidRPr="00D469B7">
              <w:rPr>
                <w:rFonts w:ascii="Times New Roman" w:eastAsia="Times New Roman" w:hAnsi="Times New Roman" w:cs="Times New Roman"/>
                <w:sz w:val="24"/>
                <w:szCs w:val="24"/>
              </w:rPr>
              <w:t>ного райо</w:t>
            </w:r>
            <w:r>
              <w:rPr>
                <w:rFonts w:ascii="Times New Roman" w:eastAsia="Times New Roman" w:hAnsi="Times New Roman" w:cs="Times New Roman"/>
                <w:sz w:val="24"/>
                <w:szCs w:val="24"/>
              </w:rPr>
              <w:t>на за счет налоговых и неналого</w:t>
            </w:r>
            <w:r w:rsidRPr="00D469B7">
              <w:rPr>
                <w:rFonts w:ascii="Times New Roman" w:eastAsia="Times New Roman" w:hAnsi="Times New Roman" w:cs="Times New Roman"/>
                <w:sz w:val="24"/>
                <w:szCs w:val="24"/>
              </w:rPr>
              <w:t>вых доходов, поступлений нецелевого характера составят 21</w:t>
            </w:r>
            <w:r w:rsidR="0075170D">
              <w:rPr>
                <w:rFonts w:ascii="Times New Roman" w:eastAsia="Times New Roman" w:hAnsi="Times New Roman" w:cs="Times New Roman"/>
                <w:sz w:val="24"/>
                <w:szCs w:val="24"/>
              </w:rPr>
              <w:t>1</w:t>
            </w:r>
            <w:r w:rsidRPr="00D469B7">
              <w:rPr>
                <w:rFonts w:ascii="Times New Roman" w:eastAsia="Times New Roman" w:hAnsi="Times New Roman" w:cs="Times New Roman"/>
                <w:sz w:val="24"/>
                <w:szCs w:val="24"/>
              </w:rPr>
              <w:t xml:space="preserve"> 51</w:t>
            </w:r>
            <w:r w:rsidR="0075170D">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0075170D">
              <w:rPr>
                <w:rFonts w:ascii="Times New Roman" w:eastAsia="Times New Roman" w:hAnsi="Times New Roman" w:cs="Times New Roman"/>
                <w:sz w:val="24"/>
                <w:szCs w:val="24"/>
              </w:rPr>
              <w:t>314</w:t>
            </w:r>
            <w:r>
              <w:rPr>
                <w:rFonts w:ascii="Times New Roman" w:eastAsia="Times New Roman" w:hAnsi="Times New Roman" w:cs="Times New Roman"/>
                <w:sz w:val="24"/>
                <w:szCs w:val="24"/>
              </w:rPr>
              <w:t>,</w:t>
            </w:r>
            <w:r w:rsidR="0075170D">
              <w:rPr>
                <w:rFonts w:ascii="Times New Roman" w:eastAsia="Times New Roman" w:hAnsi="Times New Roman" w:cs="Times New Roman"/>
                <w:sz w:val="24"/>
                <w:szCs w:val="24"/>
              </w:rPr>
              <w:t>19</w:t>
            </w:r>
            <w:r>
              <w:rPr>
                <w:rFonts w:ascii="Times New Roman" w:eastAsia="Times New Roman" w:hAnsi="Times New Roman" w:cs="Times New Roman"/>
                <w:sz w:val="24"/>
                <w:szCs w:val="24"/>
              </w:rPr>
              <w:t xml:space="preserve"> руб., в том числе по го</w:t>
            </w:r>
            <w:r w:rsidRPr="00D469B7">
              <w:rPr>
                <w:rFonts w:ascii="Times New Roman" w:eastAsia="Times New Roman" w:hAnsi="Times New Roman" w:cs="Times New Roman"/>
                <w:sz w:val="24"/>
                <w:szCs w:val="24"/>
              </w:rPr>
              <w:t>дам:</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2021 году - 33 890 941,48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2022 году - 41 823 034,69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 xml:space="preserve">2023 году - 40 945 644,53 руб.; </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2024 году - 43 450 121,30</w:t>
            </w:r>
            <w:r>
              <w:rPr>
                <w:rFonts w:ascii="Times New Roman" w:eastAsia="Times New Roman" w:hAnsi="Times New Roman" w:cs="Times New Roman"/>
                <w:sz w:val="24"/>
                <w:szCs w:val="24"/>
              </w:rPr>
              <w:t xml:space="preserve"> </w:t>
            </w:r>
            <w:r w:rsidRPr="00D469B7">
              <w:rPr>
                <w:rFonts w:ascii="Times New Roman" w:eastAsia="Times New Roman" w:hAnsi="Times New Roman" w:cs="Times New Roman"/>
                <w:sz w:val="24"/>
                <w:szCs w:val="24"/>
              </w:rPr>
              <w:t>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2025 году - 2</w:t>
            </w:r>
            <w:r w:rsidR="0075170D">
              <w:rPr>
                <w:rFonts w:ascii="Times New Roman" w:eastAsia="Times New Roman" w:hAnsi="Times New Roman" w:cs="Times New Roman"/>
                <w:sz w:val="24"/>
                <w:szCs w:val="24"/>
              </w:rPr>
              <w:t>5</w:t>
            </w:r>
            <w:r w:rsidRPr="00D469B7">
              <w:rPr>
                <w:rFonts w:ascii="Times New Roman" w:eastAsia="Times New Roman" w:hAnsi="Times New Roman" w:cs="Times New Roman"/>
                <w:sz w:val="24"/>
                <w:szCs w:val="24"/>
              </w:rPr>
              <w:t xml:space="preserve"> 1</w:t>
            </w:r>
            <w:r w:rsidR="0075170D">
              <w:rPr>
                <w:rFonts w:ascii="Times New Roman" w:eastAsia="Times New Roman" w:hAnsi="Times New Roman" w:cs="Times New Roman"/>
                <w:sz w:val="24"/>
                <w:szCs w:val="24"/>
              </w:rPr>
              <w:t>90</w:t>
            </w:r>
            <w:r w:rsidRPr="00D469B7">
              <w:rPr>
                <w:rFonts w:ascii="Times New Roman" w:eastAsia="Times New Roman" w:hAnsi="Times New Roman" w:cs="Times New Roman"/>
                <w:sz w:val="24"/>
                <w:szCs w:val="24"/>
              </w:rPr>
              <w:t xml:space="preserve"> </w:t>
            </w:r>
            <w:r w:rsidR="0075170D">
              <w:rPr>
                <w:rFonts w:ascii="Times New Roman" w:eastAsia="Times New Roman" w:hAnsi="Times New Roman" w:cs="Times New Roman"/>
                <w:sz w:val="24"/>
                <w:szCs w:val="24"/>
              </w:rPr>
              <w:t>738</w:t>
            </w:r>
            <w:r w:rsidRPr="00D469B7">
              <w:rPr>
                <w:rFonts w:ascii="Times New Roman" w:eastAsia="Times New Roman" w:hAnsi="Times New Roman" w:cs="Times New Roman"/>
                <w:sz w:val="24"/>
                <w:szCs w:val="24"/>
              </w:rPr>
              <w:t>,</w:t>
            </w:r>
            <w:r w:rsidR="0075170D">
              <w:rPr>
                <w:rFonts w:ascii="Times New Roman" w:eastAsia="Times New Roman" w:hAnsi="Times New Roman" w:cs="Times New Roman"/>
                <w:sz w:val="24"/>
                <w:szCs w:val="24"/>
              </w:rPr>
              <w:t>34</w:t>
            </w:r>
            <w:r w:rsidRPr="00D469B7">
              <w:rPr>
                <w:rFonts w:ascii="Times New Roman" w:eastAsia="Times New Roman" w:hAnsi="Times New Roman" w:cs="Times New Roman"/>
                <w:sz w:val="24"/>
                <w:szCs w:val="24"/>
              </w:rPr>
              <w:t xml:space="preserve"> руб.;</w:t>
            </w:r>
            <w:r w:rsidRPr="00D469B7">
              <w:rPr>
                <w:rFonts w:ascii="Times New Roman" w:eastAsia="Times New Roman" w:hAnsi="Times New Roman" w:cs="Times New Roman"/>
                <w:sz w:val="24"/>
                <w:szCs w:val="24"/>
              </w:rPr>
              <w:tab/>
            </w:r>
            <w:r w:rsidRPr="00D469B7">
              <w:rPr>
                <w:rFonts w:ascii="Times New Roman" w:eastAsia="Times New Roman" w:hAnsi="Times New Roman" w:cs="Times New Roman"/>
                <w:sz w:val="24"/>
                <w:szCs w:val="24"/>
              </w:rPr>
              <w:tab/>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2026 году - 26 2</w:t>
            </w:r>
            <w:r w:rsidR="0075170D">
              <w:rPr>
                <w:rFonts w:ascii="Times New Roman" w:eastAsia="Times New Roman" w:hAnsi="Times New Roman" w:cs="Times New Roman"/>
                <w:sz w:val="24"/>
                <w:szCs w:val="24"/>
              </w:rPr>
              <w:t>13</w:t>
            </w:r>
            <w:r w:rsidRPr="00D469B7">
              <w:rPr>
                <w:rFonts w:ascii="Times New Roman" w:eastAsia="Times New Roman" w:hAnsi="Times New Roman" w:cs="Times New Roman"/>
                <w:sz w:val="24"/>
                <w:szCs w:val="24"/>
              </w:rPr>
              <w:t xml:space="preserve"> </w:t>
            </w:r>
            <w:r w:rsidR="0075170D">
              <w:rPr>
                <w:rFonts w:ascii="Times New Roman" w:eastAsia="Times New Roman" w:hAnsi="Times New Roman" w:cs="Times New Roman"/>
                <w:sz w:val="24"/>
                <w:szCs w:val="24"/>
              </w:rPr>
              <w:t>833</w:t>
            </w:r>
            <w:r w:rsidRPr="00D469B7">
              <w:rPr>
                <w:rFonts w:ascii="Times New Roman" w:eastAsia="Times New Roman" w:hAnsi="Times New Roman" w:cs="Times New Roman"/>
                <w:sz w:val="24"/>
                <w:szCs w:val="24"/>
              </w:rPr>
              <w:t>,4</w:t>
            </w:r>
            <w:r w:rsidR="0075170D">
              <w:rPr>
                <w:rFonts w:ascii="Times New Roman" w:eastAsia="Times New Roman" w:hAnsi="Times New Roman" w:cs="Times New Roman"/>
                <w:sz w:val="24"/>
                <w:szCs w:val="24"/>
              </w:rPr>
              <w:t>5</w:t>
            </w:r>
            <w:r w:rsidRPr="00D469B7">
              <w:rPr>
                <w:rFonts w:ascii="Times New Roman" w:eastAsia="Times New Roman" w:hAnsi="Times New Roman" w:cs="Times New Roman"/>
                <w:sz w:val="24"/>
                <w:szCs w:val="24"/>
              </w:rPr>
              <w:t xml:space="preserve">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 xml:space="preserve">          Из общего объёма расходы бюджета муниципал</w:t>
            </w:r>
            <w:r w:rsidRPr="00D469B7">
              <w:rPr>
                <w:rFonts w:ascii="Times New Roman" w:eastAsia="Times New Roman" w:hAnsi="Times New Roman" w:cs="Times New Roman"/>
                <w:sz w:val="24"/>
                <w:szCs w:val="24"/>
              </w:rPr>
              <w:t>ь</w:t>
            </w:r>
            <w:r w:rsidRPr="00D469B7">
              <w:rPr>
                <w:rFonts w:ascii="Times New Roman" w:eastAsia="Times New Roman" w:hAnsi="Times New Roman" w:cs="Times New Roman"/>
                <w:sz w:val="24"/>
                <w:szCs w:val="24"/>
              </w:rPr>
              <w:t>ного района за счет поступлений целевого характера с</w:t>
            </w:r>
            <w:r w:rsidRPr="00D469B7">
              <w:rPr>
                <w:rFonts w:ascii="Times New Roman" w:eastAsia="Times New Roman" w:hAnsi="Times New Roman" w:cs="Times New Roman"/>
                <w:sz w:val="24"/>
                <w:szCs w:val="24"/>
              </w:rPr>
              <w:t>о</w:t>
            </w:r>
            <w:r w:rsidRPr="00D469B7">
              <w:rPr>
                <w:rFonts w:ascii="Times New Roman" w:eastAsia="Times New Roman" w:hAnsi="Times New Roman" w:cs="Times New Roman"/>
                <w:sz w:val="24"/>
                <w:szCs w:val="24"/>
              </w:rPr>
              <w:t>ставят 36 5</w:t>
            </w:r>
            <w:r w:rsidR="0075170D">
              <w:rPr>
                <w:rFonts w:ascii="Times New Roman" w:eastAsia="Times New Roman" w:hAnsi="Times New Roman" w:cs="Times New Roman"/>
                <w:sz w:val="24"/>
                <w:szCs w:val="24"/>
              </w:rPr>
              <w:t>42</w:t>
            </w:r>
            <w:r w:rsidRPr="00D469B7">
              <w:rPr>
                <w:rFonts w:ascii="Times New Roman" w:eastAsia="Times New Roman" w:hAnsi="Times New Roman" w:cs="Times New Roman"/>
                <w:sz w:val="24"/>
                <w:szCs w:val="24"/>
              </w:rPr>
              <w:t xml:space="preserve"> </w:t>
            </w:r>
            <w:r w:rsidR="0075170D">
              <w:rPr>
                <w:rFonts w:ascii="Times New Roman" w:eastAsia="Times New Roman" w:hAnsi="Times New Roman" w:cs="Times New Roman"/>
                <w:sz w:val="24"/>
                <w:szCs w:val="24"/>
              </w:rPr>
              <w:t>268</w:t>
            </w:r>
            <w:r w:rsidRPr="00D469B7">
              <w:rPr>
                <w:rFonts w:ascii="Times New Roman" w:eastAsia="Times New Roman" w:hAnsi="Times New Roman" w:cs="Times New Roman"/>
                <w:sz w:val="24"/>
                <w:szCs w:val="24"/>
              </w:rPr>
              <w:t>,55 руб., в том числе по годам:</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2021 году - 3 631 772,47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2022 году - 8 730 138,92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lastRenderedPageBreak/>
              <w:t xml:space="preserve">2023 году - 11 923 447,89 руб.; </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2024 году - 9 080 000,82 руб.;</w:t>
            </w:r>
          </w:p>
          <w:p w:rsidR="00D469B7" w:rsidRPr="00D469B7" w:rsidRDefault="00D469B7" w:rsidP="00D469B7">
            <w:pPr>
              <w:spacing w:after="0" w:line="240" w:lineRule="auto"/>
              <w:jc w:val="both"/>
              <w:rPr>
                <w:rFonts w:ascii="Times New Roman" w:eastAsia="Times New Roman" w:hAnsi="Times New Roman" w:cs="Times New Roman"/>
                <w:sz w:val="24"/>
                <w:szCs w:val="24"/>
              </w:rPr>
            </w:pPr>
            <w:r w:rsidRPr="00D469B7">
              <w:rPr>
                <w:rFonts w:ascii="Times New Roman" w:eastAsia="Times New Roman" w:hAnsi="Times New Roman" w:cs="Times New Roman"/>
                <w:sz w:val="24"/>
                <w:szCs w:val="24"/>
              </w:rPr>
              <w:t>2025 году - 1 0</w:t>
            </w:r>
            <w:r w:rsidR="0075170D">
              <w:rPr>
                <w:rFonts w:ascii="Times New Roman" w:eastAsia="Times New Roman" w:hAnsi="Times New Roman" w:cs="Times New Roman"/>
                <w:sz w:val="24"/>
                <w:szCs w:val="24"/>
              </w:rPr>
              <w:t>30 319,</w:t>
            </w:r>
            <w:r w:rsidRPr="00D469B7">
              <w:rPr>
                <w:rFonts w:ascii="Times New Roman" w:eastAsia="Times New Roman" w:hAnsi="Times New Roman" w:cs="Times New Roman"/>
                <w:sz w:val="24"/>
                <w:szCs w:val="24"/>
              </w:rPr>
              <w:t>70 руб.;</w:t>
            </w:r>
          </w:p>
          <w:p w:rsidR="00B21C31" w:rsidRPr="00EC1076" w:rsidRDefault="00D469B7" w:rsidP="0075170D">
            <w:pPr>
              <w:spacing w:after="0" w:line="240" w:lineRule="auto"/>
              <w:rPr>
                <w:rFonts w:ascii="Times New Roman" w:eastAsia="Times New Roman" w:hAnsi="Times New Roman" w:cs="Times New Roman"/>
                <w:sz w:val="24"/>
                <w:szCs w:val="24"/>
                <w:highlight w:val="yellow"/>
              </w:rPr>
            </w:pPr>
            <w:r w:rsidRPr="00D469B7">
              <w:rPr>
                <w:rFonts w:ascii="Times New Roman" w:eastAsia="Times New Roman" w:hAnsi="Times New Roman" w:cs="Times New Roman"/>
                <w:sz w:val="24"/>
                <w:szCs w:val="24"/>
              </w:rPr>
              <w:t>2026 году - 2 1</w:t>
            </w:r>
            <w:r w:rsidR="0075170D">
              <w:rPr>
                <w:rFonts w:ascii="Times New Roman" w:eastAsia="Times New Roman" w:hAnsi="Times New Roman" w:cs="Times New Roman"/>
                <w:sz w:val="24"/>
                <w:szCs w:val="24"/>
              </w:rPr>
              <w:t>46</w:t>
            </w:r>
            <w:r w:rsidRPr="00D469B7">
              <w:rPr>
                <w:rFonts w:ascii="Times New Roman" w:eastAsia="Times New Roman" w:hAnsi="Times New Roman" w:cs="Times New Roman"/>
                <w:sz w:val="24"/>
                <w:szCs w:val="24"/>
              </w:rPr>
              <w:t xml:space="preserve"> </w:t>
            </w:r>
            <w:r w:rsidR="0075170D">
              <w:rPr>
                <w:rFonts w:ascii="Times New Roman" w:eastAsia="Times New Roman" w:hAnsi="Times New Roman" w:cs="Times New Roman"/>
                <w:sz w:val="24"/>
                <w:szCs w:val="24"/>
              </w:rPr>
              <w:t>588</w:t>
            </w:r>
            <w:r w:rsidRPr="00D469B7">
              <w:rPr>
                <w:rFonts w:ascii="Times New Roman" w:eastAsia="Times New Roman" w:hAnsi="Times New Roman" w:cs="Times New Roman"/>
                <w:sz w:val="24"/>
                <w:szCs w:val="24"/>
              </w:rPr>
              <w:t>,75 руб.</w:t>
            </w:r>
            <w:r w:rsidR="0049124C" w:rsidRPr="0049124C">
              <w:rPr>
                <w:rFonts w:ascii="Times New Roman" w:eastAsia="Times New Roman" w:hAnsi="Times New Roman" w:cs="Times New Roman"/>
                <w:sz w:val="24"/>
                <w:szCs w:val="24"/>
              </w:rPr>
              <w:tab/>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осуществление </w:t>
      </w:r>
      <w:proofErr w:type="gramStart"/>
      <w:r w:rsidR="000450F8" w:rsidRPr="00B30766">
        <w:rPr>
          <w:rFonts w:ascii="Times New Roman" w:eastAsia="Times New Roman" w:hAnsi="Times New Roman" w:cs="Times New Roman"/>
          <w:sz w:val="24"/>
          <w:szCs w:val="24"/>
        </w:rPr>
        <w:t>контроля за</w:t>
      </w:r>
      <w:proofErr w:type="gramEnd"/>
      <w:r w:rsidR="000450F8"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000450F8" w:rsidRPr="00B30766">
        <w:rPr>
          <w:rFonts w:ascii="Times New Roman" w:eastAsia="Times New Roman" w:hAnsi="Times New Roman" w:cs="Times New Roman"/>
          <w:sz w:val="24"/>
          <w:szCs w:val="24"/>
        </w:rPr>
        <w:t>о</w:t>
      </w:r>
      <w:r w:rsidR="000450F8"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311D">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2021 - 2026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соответствия муниципальных правовых актов Администрации требованиям ф</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дерального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А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lastRenderedPageBreak/>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w:t>
      </w:r>
      <w:r w:rsidR="0078311D">
        <w:rPr>
          <w:rFonts w:ascii="Times New Roman" w:eastAsia="Times New Roman" w:hAnsi="Times New Roman" w:cs="Times New Roman"/>
          <w:sz w:val="24"/>
          <w:szCs w:val="24"/>
        </w:rPr>
        <w:t>,</w:t>
      </w:r>
      <w:r w:rsidR="006A4FF3" w:rsidRPr="00B30766">
        <w:rPr>
          <w:rFonts w:ascii="Times New Roman" w:eastAsia="Times New Roman" w:hAnsi="Times New Roman" w:cs="Times New Roman"/>
          <w:sz w:val="24"/>
          <w:szCs w:val="24"/>
        </w:rPr>
        <w:t xml:space="preserve"> и рассчитывается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w:t>
      </w:r>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w:t>
      </w:r>
      <w:r w:rsidRPr="0001582B">
        <w:rPr>
          <w:rFonts w:ascii="Times New Roman" w:eastAsia="Times New Roman" w:hAnsi="Times New Roman" w:cs="Times New Roman"/>
          <w:sz w:val="24"/>
          <w:szCs w:val="24"/>
        </w:rPr>
        <w:t>б</w:t>
      </w:r>
      <w:r w:rsidRPr="0001582B">
        <w:rPr>
          <w:rFonts w:ascii="Times New Roman" w:eastAsia="Times New Roman" w:hAnsi="Times New Roman" w:cs="Times New Roman"/>
          <w:sz w:val="24"/>
          <w:szCs w:val="24"/>
        </w:rPr>
        <w:t>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нам, име</w:t>
      </w:r>
      <w:r w:rsidR="0078311D">
        <w:rPr>
          <w:rFonts w:ascii="Times New Roman" w:eastAsia="Times New Roman" w:hAnsi="Times New Roman" w:cs="Times New Roman"/>
          <w:sz w:val="24"/>
          <w:szCs w:val="24"/>
        </w:rPr>
        <w:t>ющим трех и более детей, зарег</w:t>
      </w:r>
      <w:r w:rsidR="0078311D">
        <w:rPr>
          <w:rFonts w:ascii="Times New Roman" w:eastAsia="Times New Roman" w:hAnsi="Times New Roman" w:cs="Times New Roman"/>
          <w:sz w:val="24"/>
          <w:szCs w:val="24"/>
        </w:rPr>
        <w:t>и</w:t>
      </w:r>
      <w:r w:rsidRPr="00D24E50">
        <w:rPr>
          <w:rFonts w:ascii="Times New Roman" w:eastAsia="Times New Roman" w:hAnsi="Times New Roman" w:cs="Times New Roman"/>
          <w:sz w:val="24"/>
          <w:szCs w:val="24"/>
        </w:rPr>
        <w:t>стрированным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sidR="0078311D">
        <w:rPr>
          <w:rFonts w:ascii="Times New Roman" w:eastAsia="Times New Roman" w:hAnsi="Times New Roman" w:cs="Times New Roman"/>
          <w:sz w:val="24"/>
          <w:szCs w:val="24"/>
        </w:rPr>
        <w:t>оставления в соб</w:t>
      </w:r>
      <w:r>
        <w:rPr>
          <w:rFonts w:ascii="Times New Roman" w:eastAsia="Times New Roman" w:hAnsi="Times New Roman" w:cs="Times New Roman"/>
          <w:sz w:val="24"/>
          <w:szCs w:val="24"/>
        </w:rPr>
        <w:t>ственность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w:t>
      </w:r>
      <w:r w:rsidRPr="00D24E50">
        <w:rPr>
          <w:rFonts w:ascii="Times New Roman" w:eastAsia="Times New Roman" w:hAnsi="Times New Roman" w:cs="Times New Roman"/>
          <w:sz w:val="24"/>
          <w:szCs w:val="24"/>
        </w:rPr>
        <w:t>о</w:t>
      </w:r>
      <w:r w:rsidRPr="00D24E50">
        <w:rPr>
          <w:rFonts w:ascii="Times New Roman" w:eastAsia="Times New Roman" w:hAnsi="Times New Roman" w:cs="Times New Roman"/>
          <w:sz w:val="24"/>
          <w:szCs w:val="24"/>
        </w:rPr>
        <w:t>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w:t>
      </w:r>
      <w:r w:rsidR="009F0D9F">
        <w:rPr>
          <w:rFonts w:ascii="Times New Roman" w:eastAsia="Times New Roman" w:hAnsi="Times New Roman" w:cs="Times New Roman"/>
          <w:sz w:val="24"/>
          <w:szCs w:val="24"/>
        </w:rPr>
        <w:t>ого мероприятия используется ц</w:t>
      </w:r>
      <w:r w:rsidR="009F0D9F">
        <w:rPr>
          <w:rFonts w:ascii="Times New Roman" w:eastAsia="Times New Roman" w:hAnsi="Times New Roman" w:cs="Times New Roman"/>
          <w:sz w:val="24"/>
          <w:szCs w:val="24"/>
        </w:rPr>
        <w:t>е</w:t>
      </w:r>
      <w:r w:rsidRPr="00D24E50">
        <w:rPr>
          <w:rFonts w:ascii="Times New Roman" w:eastAsia="Times New Roman" w:hAnsi="Times New Roman" w:cs="Times New Roman"/>
          <w:sz w:val="24"/>
          <w:szCs w:val="24"/>
        </w:rPr>
        <w:t>левой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78311D">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78311D"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52FA3" w:rsidP="00552FA3">
      <w:pPr>
        <w:tabs>
          <w:tab w:val="left" w:pos="18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целевой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78311D">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52FA3" w:rsidP="00552FA3">
      <w:pPr>
        <w:tabs>
          <w:tab w:val="left" w:pos="0"/>
        </w:tabs>
        <w:spacing w:after="0" w:line="240" w:lineRule="auto"/>
        <w:ind w:firstLine="450"/>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3B6F40">
        <w:rPr>
          <w:rFonts w:ascii="Times New Roman" w:eastAsia="Times New Roman" w:hAnsi="Times New Roman" w:cs="Times New Roman"/>
          <w:sz w:val="24"/>
          <w:szCs w:val="24"/>
        </w:rPr>
        <w:t>пять</w:t>
      </w:r>
      <w:r w:rsidRPr="00241A9F">
        <w:rPr>
          <w:rFonts w:ascii="Times New Roman" w:eastAsia="Times New Roman" w:hAnsi="Times New Roman" w:cs="Times New Roman"/>
          <w:sz w:val="24"/>
          <w:szCs w:val="24"/>
        </w:rPr>
        <w:t xml:space="preserve"> мероприяти</w:t>
      </w:r>
      <w:r w:rsidR="003B6F40">
        <w:rPr>
          <w:rFonts w:ascii="Times New Roman" w:eastAsia="Times New Roman" w:hAnsi="Times New Roman" w:cs="Times New Roman"/>
          <w:sz w:val="24"/>
          <w:szCs w:val="24"/>
        </w:rPr>
        <w:t>й</w:t>
      </w:r>
      <w:r w:rsidRPr="00241A9F">
        <w:rPr>
          <w:rFonts w:ascii="Times New Roman" w:eastAsia="Times New Roman" w:hAnsi="Times New Roman" w:cs="Times New Roman"/>
          <w:sz w:val="24"/>
          <w:szCs w:val="24"/>
        </w:rPr>
        <w:t>:</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3B6F40" w:rsidRDefault="003B6F40" w:rsidP="00CA29A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7.5 «</w:t>
      </w:r>
      <w:r w:rsidRPr="003B6F40">
        <w:rPr>
          <w:rFonts w:ascii="Times New Roman" w:eastAsia="Times New Roman" w:hAnsi="Times New Roman" w:cs="Times New Roman"/>
          <w:sz w:val="24"/>
          <w:szCs w:val="24"/>
        </w:rPr>
        <w:t>Кадастровые работы</w:t>
      </w:r>
      <w:r>
        <w:rPr>
          <w:rFonts w:ascii="Times New Roman" w:eastAsia="Times New Roman" w:hAnsi="Times New Roman" w:cs="Times New Roman"/>
          <w:sz w:val="24"/>
          <w:szCs w:val="24"/>
        </w:rPr>
        <w:t xml:space="preserve"> по межеванию земель</w:t>
      </w:r>
      <w:r w:rsidRPr="003B6F40">
        <w:rPr>
          <w:rFonts w:ascii="Times New Roman" w:eastAsia="Times New Roman" w:hAnsi="Times New Roman" w:cs="Times New Roman"/>
          <w:sz w:val="24"/>
          <w:szCs w:val="24"/>
        </w:rPr>
        <w:t>ных участков (составлению межевого плана по образованию земе</w:t>
      </w:r>
      <w:r>
        <w:rPr>
          <w:rFonts w:ascii="Times New Roman" w:eastAsia="Times New Roman" w:hAnsi="Times New Roman" w:cs="Times New Roman"/>
          <w:sz w:val="24"/>
          <w:szCs w:val="24"/>
        </w:rPr>
        <w:t>льных участков из земель муниципальной соб</w:t>
      </w:r>
      <w:r w:rsidRPr="003B6F40">
        <w:rPr>
          <w:rFonts w:ascii="Times New Roman" w:eastAsia="Times New Roman" w:hAnsi="Times New Roman" w:cs="Times New Roman"/>
          <w:sz w:val="24"/>
          <w:szCs w:val="24"/>
        </w:rPr>
        <w:t>ственности, постановке их на государственный кадастровый учет, полу</w:t>
      </w:r>
      <w:r>
        <w:rPr>
          <w:rFonts w:ascii="Times New Roman" w:eastAsia="Times New Roman" w:hAnsi="Times New Roman" w:cs="Times New Roman"/>
          <w:sz w:val="24"/>
          <w:szCs w:val="24"/>
        </w:rPr>
        <w:t>чения выписки об основных харак</w:t>
      </w:r>
      <w:r w:rsidRPr="003B6F40">
        <w:rPr>
          <w:rFonts w:ascii="Times New Roman" w:eastAsia="Times New Roman" w:hAnsi="Times New Roman" w:cs="Times New Roman"/>
          <w:sz w:val="24"/>
          <w:szCs w:val="24"/>
        </w:rPr>
        <w:t>теристиках и правах объекта недвижимости)</w:t>
      </w:r>
      <w:r>
        <w:rPr>
          <w:rFonts w:ascii="Times New Roman" w:eastAsia="Times New Roman" w:hAnsi="Times New Roman" w:cs="Times New Roman"/>
          <w:sz w:val="24"/>
          <w:szCs w:val="24"/>
        </w:rPr>
        <w:t>»</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6F40">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3B6F40">
        <w:rPr>
          <w:rFonts w:ascii="Times New Roman" w:eastAsia="Times New Roman" w:hAnsi="Times New Roman" w:cs="Times New Roman"/>
          <w:sz w:val="24"/>
          <w:szCs w:val="24"/>
        </w:rPr>
        <w:t>сле</w:t>
      </w:r>
      <w:proofErr w:type="spellEnd"/>
      <w:r w:rsidRPr="003B6F40">
        <w:rPr>
          <w:rFonts w:ascii="Times New Roman" w:eastAsia="Times New Roman" w:hAnsi="Times New Roman" w:cs="Times New Roman"/>
          <w:sz w:val="24"/>
          <w:szCs w:val="24"/>
        </w:rPr>
        <w:t>-дующий</w:t>
      </w:r>
      <w:proofErr w:type="gramEnd"/>
      <w:r w:rsidRPr="003B6F40">
        <w:rPr>
          <w:rFonts w:ascii="Times New Roman" w:eastAsia="Times New Roman" w:hAnsi="Times New Roman" w:cs="Times New Roman"/>
          <w:sz w:val="24"/>
          <w:szCs w:val="24"/>
        </w:rPr>
        <w:t xml:space="preserve"> целевой индикатор:</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 количество </w:t>
      </w:r>
      <w:r>
        <w:rPr>
          <w:rFonts w:ascii="Times New Roman" w:eastAsia="Times New Roman" w:hAnsi="Times New Roman" w:cs="Times New Roman"/>
          <w:sz w:val="24"/>
          <w:szCs w:val="24"/>
        </w:rPr>
        <w:t>сформированных</w:t>
      </w:r>
      <w:r w:rsidRPr="003B6F40">
        <w:rPr>
          <w:rFonts w:ascii="Times New Roman" w:eastAsia="Times New Roman" w:hAnsi="Times New Roman" w:cs="Times New Roman"/>
          <w:sz w:val="24"/>
          <w:szCs w:val="24"/>
        </w:rPr>
        <w:t xml:space="preserve"> земельных участков, ед.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Целевой индикатор определяется в единицах и рассчитывается по формуле: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А, где: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значение целевого индикатора, единиц;</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А - Количество исправленных и образуемых земельных участков.</w:t>
      </w:r>
    </w:p>
    <w:p w:rsidR="003B6F40" w:rsidRDefault="0049124C" w:rsidP="003B6F4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При расчете значения целевого индикатора используютс</w:t>
      </w:r>
      <w:r>
        <w:rPr>
          <w:rFonts w:ascii="Times New Roman" w:eastAsia="Times New Roman" w:hAnsi="Times New Roman" w:cs="Times New Roman"/>
          <w:sz w:val="24"/>
          <w:szCs w:val="24"/>
        </w:rPr>
        <w:t>я данные мониторинга, проводимо</w:t>
      </w:r>
      <w:r w:rsidR="003B6F40" w:rsidRPr="003B6F40">
        <w:rPr>
          <w:rFonts w:ascii="Times New Roman" w:eastAsia="Times New Roman" w:hAnsi="Times New Roman" w:cs="Times New Roman"/>
          <w:sz w:val="24"/>
          <w:szCs w:val="24"/>
        </w:rPr>
        <w:t xml:space="preserve">го </w:t>
      </w: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B06E72" w:rsidRPr="00B06E72" w:rsidRDefault="000450F8" w:rsidP="00B06E72">
      <w:pPr>
        <w:spacing w:after="0" w:line="240" w:lineRule="auto"/>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6A0742">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B06E72" w:rsidRPr="00B06E72">
        <w:rPr>
          <w:rFonts w:ascii="Times New Roman" w:eastAsia="Times New Roman" w:hAnsi="Times New Roman" w:cs="Times New Roman"/>
          <w:sz w:val="24"/>
          <w:szCs w:val="24"/>
        </w:rPr>
        <w:t>Общий объем расходов бюджета муниципального района на реализ</w:t>
      </w:r>
      <w:r w:rsidR="00B06E72">
        <w:rPr>
          <w:rFonts w:ascii="Times New Roman" w:eastAsia="Times New Roman" w:hAnsi="Times New Roman" w:cs="Times New Roman"/>
          <w:sz w:val="24"/>
          <w:szCs w:val="24"/>
        </w:rPr>
        <w:t>ацию муниципальной программы со</w:t>
      </w:r>
      <w:r w:rsidR="00B06E72" w:rsidRPr="00B06E72">
        <w:rPr>
          <w:rFonts w:ascii="Times New Roman" w:eastAsia="Times New Roman" w:hAnsi="Times New Roman" w:cs="Times New Roman"/>
          <w:sz w:val="24"/>
          <w:szCs w:val="24"/>
        </w:rPr>
        <w:t>ставляет 248 056 582,74 руб., в том числе по годам: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- 37 522 713,95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- 50 553 173,61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- 52 869 092,42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2024 году - 52 530 122,12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- 27 179 095,90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2026 году - 28 362 942,15 руб.</w:t>
      </w:r>
      <w:r w:rsidRPr="00B06E72">
        <w:rPr>
          <w:rFonts w:ascii="Times New Roman" w:eastAsia="Times New Roman" w:hAnsi="Times New Roman" w:cs="Times New Roman"/>
          <w:sz w:val="24"/>
          <w:szCs w:val="24"/>
        </w:rPr>
        <w:tab/>
      </w:r>
      <w:r w:rsidRPr="00B06E72">
        <w:rPr>
          <w:rFonts w:ascii="Times New Roman" w:eastAsia="Times New Roman" w:hAnsi="Times New Roman" w:cs="Times New Roman"/>
          <w:sz w:val="24"/>
          <w:szCs w:val="24"/>
        </w:rPr>
        <w:tab/>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B06E72">
        <w:rPr>
          <w:rFonts w:ascii="Times New Roman" w:eastAsia="Times New Roman" w:hAnsi="Times New Roman" w:cs="Times New Roman"/>
          <w:sz w:val="24"/>
          <w:szCs w:val="24"/>
        </w:rPr>
        <w:t>ного района за счет налоговых и неналог</w:t>
      </w:r>
      <w:r w:rsidRPr="00B06E72">
        <w:rPr>
          <w:rFonts w:ascii="Times New Roman" w:eastAsia="Times New Roman" w:hAnsi="Times New Roman" w:cs="Times New Roman"/>
          <w:sz w:val="24"/>
          <w:szCs w:val="24"/>
        </w:rPr>
        <w:t>о</w:t>
      </w:r>
      <w:r w:rsidRPr="00B06E72">
        <w:rPr>
          <w:rFonts w:ascii="Times New Roman" w:eastAsia="Times New Roman" w:hAnsi="Times New Roman" w:cs="Times New Roman"/>
          <w:sz w:val="24"/>
          <w:szCs w:val="24"/>
        </w:rPr>
        <w:t>вых доходов, поступлений нецелевого характера составят 211 514 314,19 руб., в том числе по г</w:t>
      </w:r>
      <w:r w:rsidRPr="00B06E72">
        <w:rPr>
          <w:rFonts w:ascii="Times New Roman" w:eastAsia="Times New Roman" w:hAnsi="Times New Roman" w:cs="Times New Roman"/>
          <w:sz w:val="24"/>
          <w:szCs w:val="24"/>
        </w:rPr>
        <w:t>о</w:t>
      </w:r>
      <w:r w:rsidRPr="00B06E72">
        <w:rPr>
          <w:rFonts w:ascii="Times New Roman" w:eastAsia="Times New Roman" w:hAnsi="Times New Roman" w:cs="Times New Roman"/>
          <w:sz w:val="24"/>
          <w:szCs w:val="24"/>
        </w:rPr>
        <w:t>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- 33 890 941,48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- 41 823 034,69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- 40 945 644,53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2024 году - 43 450 121,30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- 25 190 738,34 руб.;</w:t>
      </w:r>
      <w:r w:rsidRPr="00B06E72">
        <w:rPr>
          <w:rFonts w:ascii="Times New Roman" w:eastAsia="Times New Roman" w:hAnsi="Times New Roman" w:cs="Times New Roman"/>
          <w:sz w:val="24"/>
          <w:szCs w:val="24"/>
        </w:rPr>
        <w:tab/>
      </w:r>
      <w:r w:rsidRPr="00B06E72">
        <w:rPr>
          <w:rFonts w:ascii="Times New Roman" w:eastAsia="Times New Roman" w:hAnsi="Times New Roman" w:cs="Times New Roman"/>
          <w:sz w:val="24"/>
          <w:szCs w:val="24"/>
        </w:rPr>
        <w:tab/>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2026 году - 26 213 833,45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B06E72">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B06E72">
        <w:rPr>
          <w:rFonts w:ascii="Times New Roman" w:eastAsia="Times New Roman" w:hAnsi="Times New Roman" w:cs="Times New Roman"/>
          <w:sz w:val="24"/>
          <w:szCs w:val="24"/>
        </w:rPr>
        <w:t>ставят 36 542 268,55 руб., в том числе по годам: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- 3 631 772,47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- 8 730 138,92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- 11 923 447,89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2024 году - 9 080 000,82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- 1 030 319,70 руб.;</w:t>
      </w:r>
    </w:p>
    <w:p w:rsidR="009F0D9F" w:rsidRPr="009F0D9F"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lastRenderedPageBreak/>
        <w:t>2026 году - 2 146 588,75 руб.</w:t>
      </w:r>
      <w:r w:rsidRPr="00B06E72">
        <w:rPr>
          <w:rFonts w:ascii="Times New Roman" w:eastAsia="Times New Roman" w:hAnsi="Times New Roman" w:cs="Times New Roman"/>
          <w:sz w:val="24"/>
          <w:szCs w:val="24"/>
        </w:rPr>
        <w:tab/>
      </w:r>
      <w:r w:rsidR="001F5B40" w:rsidRPr="007F3174">
        <w:rPr>
          <w:rFonts w:ascii="Times New Roman" w:eastAsia="Times New Roman" w:hAnsi="Times New Roman" w:cs="Times New Roman"/>
          <w:sz w:val="24"/>
          <w:szCs w:val="24"/>
        </w:rPr>
        <w:tab/>
      </w:r>
    </w:p>
    <w:p w:rsidR="00CE4301" w:rsidRDefault="001F5B40" w:rsidP="002D4FDA">
      <w:pPr>
        <w:spacing w:after="0" w:line="240" w:lineRule="auto"/>
        <w:rPr>
          <w:rFonts w:ascii="Times New Roman" w:eastAsia="Times New Roman" w:hAnsi="Times New Roman" w:cs="Times New Roman"/>
          <w:sz w:val="24"/>
          <w:szCs w:val="24"/>
        </w:rPr>
      </w:pP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p>
    <w:p w:rsidR="000450F8" w:rsidRPr="00B30766"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A91A48">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575FF5">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23339"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23339" w:rsidRPr="003B45EF" w:rsidRDefault="00023339"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232611">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676272">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232611" w:rsidRDefault="00232611" w:rsidP="00A54631">
      <w:pPr>
        <w:spacing w:after="0" w:line="240" w:lineRule="auto"/>
        <w:jc w:val="center"/>
        <w:rPr>
          <w:rFonts w:ascii="Times New Roman" w:eastAsia="Times New Roman" w:hAnsi="Times New Roman" w:cs="Times New Roman"/>
        </w:rPr>
      </w:pP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Pr="00672F09" w:rsidRDefault="00A54631" w:rsidP="00A54631">
      <w:pPr>
        <w:spacing w:after="0" w:line="240" w:lineRule="auto"/>
        <w:jc w:val="center"/>
        <w:rPr>
          <w:rFonts w:ascii="Times New Roman" w:eastAsia="Times New Roman" w:hAnsi="Times New Roman" w:cs="Times New Roman"/>
          <w:bCs/>
          <w:lang w:eastAsia="ar-SA"/>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272"/>
        <w:gridCol w:w="565"/>
        <w:gridCol w:w="566"/>
        <w:gridCol w:w="1134"/>
        <w:gridCol w:w="853"/>
        <w:gridCol w:w="139"/>
        <w:gridCol w:w="853"/>
        <w:gridCol w:w="710"/>
        <w:gridCol w:w="709"/>
        <w:gridCol w:w="709"/>
        <w:gridCol w:w="850"/>
        <w:gridCol w:w="850"/>
        <w:gridCol w:w="816"/>
        <w:gridCol w:w="1028"/>
        <w:gridCol w:w="606"/>
        <w:gridCol w:w="670"/>
        <w:gridCol w:w="567"/>
        <w:gridCol w:w="563"/>
        <w:gridCol w:w="571"/>
        <w:gridCol w:w="556"/>
        <w:gridCol w:w="552"/>
        <w:gridCol w:w="548"/>
      </w:tblGrid>
      <w:tr w:rsidR="00A54631" w:rsidRPr="00A54631" w:rsidTr="00F92DF0">
        <w:tc>
          <w:tcPr>
            <w:tcW w:w="42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 </w:t>
            </w:r>
            <w:proofErr w:type="gramStart"/>
            <w:r w:rsidRPr="00A54631">
              <w:rPr>
                <w:rFonts w:ascii="Times New Roman" w:eastAsia="Times New Roman" w:hAnsi="Times New Roman" w:cs="Times New Roman"/>
                <w:sz w:val="14"/>
                <w:szCs w:val="14"/>
              </w:rPr>
              <w:t>п</w:t>
            </w:r>
            <w:proofErr w:type="gramEnd"/>
            <w:r w:rsidRPr="00A54631">
              <w:rPr>
                <w:rFonts w:ascii="Times New Roman" w:eastAsia="Times New Roman" w:hAnsi="Times New Roman" w:cs="Times New Roman"/>
                <w:sz w:val="14"/>
                <w:szCs w:val="14"/>
              </w:rPr>
              <w:t>/п</w:t>
            </w:r>
          </w:p>
        </w:tc>
        <w:tc>
          <w:tcPr>
            <w:tcW w:w="127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Наименование показателя</w:t>
            </w:r>
          </w:p>
        </w:tc>
        <w:tc>
          <w:tcPr>
            <w:tcW w:w="1131"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Срок реализ</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w:t>
            </w:r>
          </w:p>
        </w:tc>
        <w:tc>
          <w:tcPr>
            <w:tcW w:w="113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подпр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граммы</w:t>
            </w:r>
          </w:p>
        </w:tc>
        <w:tc>
          <w:tcPr>
            <w:tcW w:w="6489"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Финансовое обеспечение</w:t>
            </w:r>
          </w:p>
        </w:tc>
        <w:tc>
          <w:tcPr>
            <w:tcW w:w="5661"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 (год)</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 (год)</w:t>
            </w: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w:t>
            </w:r>
          </w:p>
        </w:tc>
        <w:tc>
          <w:tcPr>
            <w:tcW w:w="549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Объем (рублей)</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ние</w:t>
            </w: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ница изм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рения</w:t>
            </w:r>
          </w:p>
        </w:tc>
        <w:tc>
          <w:tcPr>
            <w:tcW w:w="402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Значение</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85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4644"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3357"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85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r>
      <w:tr w:rsidR="00A54631" w:rsidRPr="00A54631" w:rsidTr="00F92DF0">
        <w:tc>
          <w:tcPr>
            <w:tcW w:w="42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8</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9</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12</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13</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14</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15</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16</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17</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18</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19</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22</w:t>
            </w:r>
          </w:p>
        </w:tc>
      </w:tr>
      <w:tr w:rsidR="00A54631" w:rsidRPr="00A54631" w:rsidTr="004E46F1">
        <w:tc>
          <w:tcPr>
            <w:tcW w:w="16111" w:type="dxa"/>
            <w:gridSpan w:val="23"/>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Подпрограмма</w:t>
            </w:r>
          </w:p>
        </w:tc>
      </w:tr>
      <w:tr w:rsidR="00A54631" w:rsidRPr="00A54631" w:rsidTr="00F92DF0">
        <w:tc>
          <w:tcPr>
            <w:tcW w:w="1696" w:type="dxa"/>
            <w:gridSpan w:val="2"/>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Цель подпрограммы 2 муниципальной пр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граммы: Создание необходимых условий для эффективного осуществления своих полномочий Админ</w:t>
            </w:r>
            <w:r w:rsidRPr="00A54631">
              <w:rPr>
                <w:rFonts w:ascii="Times New Roman" w:eastAsia="Times New Roman" w:hAnsi="Times New Roman" w:cs="Times New Roman"/>
                <w:b/>
                <w:sz w:val="14"/>
                <w:szCs w:val="14"/>
              </w:rPr>
              <w:t>и</w:t>
            </w:r>
            <w:r w:rsidRPr="00A54631">
              <w:rPr>
                <w:rFonts w:ascii="Times New Roman" w:eastAsia="Times New Roman" w:hAnsi="Times New Roman" w:cs="Times New Roman"/>
                <w:b/>
                <w:sz w:val="14"/>
                <w:szCs w:val="14"/>
              </w:rPr>
              <w:t>страцией Одесского муниципального ра</w:t>
            </w:r>
            <w:r w:rsidRPr="00A54631">
              <w:rPr>
                <w:rFonts w:ascii="Times New Roman" w:eastAsia="Times New Roman" w:hAnsi="Times New Roman" w:cs="Times New Roman"/>
                <w:b/>
                <w:sz w:val="14"/>
                <w:szCs w:val="14"/>
              </w:rPr>
              <w:t>й</w:t>
            </w:r>
            <w:r w:rsidRPr="00A54631">
              <w:rPr>
                <w:rFonts w:ascii="Times New Roman" w:eastAsia="Times New Roman" w:hAnsi="Times New Roman" w:cs="Times New Roman"/>
                <w:b/>
                <w:sz w:val="14"/>
                <w:szCs w:val="14"/>
              </w:rPr>
              <w:t>она Омской области  в соответствии с  зак</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нодательством, а также эффективного выполнения функций</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A54631" w:rsidRPr="00A54631" w:rsidTr="00F92DF0">
        <w:trPr>
          <w:trHeight w:val="2342"/>
        </w:trPr>
        <w:tc>
          <w:tcPr>
            <w:tcW w:w="424"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1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Организация материально-технического </w:t>
            </w:r>
            <w:proofErr w:type="gramStart"/>
            <w:r w:rsidRPr="00A54631">
              <w:rPr>
                <w:rFonts w:ascii="Times New Roman" w:eastAsia="Times New Roman" w:hAnsi="Times New Roman" w:cs="Times New Roman"/>
                <w:sz w:val="14"/>
                <w:szCs w:val="14"/>
              </w:rPr>
              <w:t>обеспечения деятельности органов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roofErr w:type="gramEnd"/>
            <w:r w:rsidRPr="00A54631">
              <w:rPr>
                <w:rFonts w:ascii="Times New Roman" w:eastAsia="Times New Roman" w:hAnsi="Times New Roman" w:cs="Times New Roman"/>
                <w:sz w:val="14"/>
                <w:szCs w:val="14"/>
              </w:rPr>
              <w:t>.</w:t>
            </w:r>
          </w:p>
        </w:tc>
        <w:tc>
          <w:tcPr>
            <w:tcW w:w="565"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1134" w:type="dxa"/>
            <w:shd w:val="clear" w:color="auto" w:fill="auto"/>
          </w:tcPr>
          <w:p w:rsidR="00A54631" w:rsidRPr="00A54631" w:rsidRDefault="008471BE" w:rsidP="008471B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A54631" w:rsidRPr="00A54631" w:rsidTr="00F92DF0">
        <w:trPr>
          <w:trHeight w:val="704"/>
        </w:trPr>
        <w:tc>
          <w:tcPr>
            <w:tcW w:w="424" w:type="dxa"/>
            <w:vMerge w:val="restart"/>
            <w:shd w:val="clear" w:color="auto" w:fill="auto"/>
          </w:tcPr>
          <w:p w:rsidR="00A5463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A54631" w:rsidRPr="00A54631">
              <w:rPr>
                <w:rFonts w:ascii="Times New Roman" w:eastAsia="Times New Roman" w:hAnsi="Times New Roman" w:cs="Times New Roman"/>
                <w:sz w:val="14"/>
                <w:szCs w:val="14"/>
              </w:rPr>
              <w:t>.1</w:t>
            </w:r>
          </w:p>
        </w:tc>
        <w:tc>
          <w:tcPr>
            <w:tcW w:w="1272"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1:</w:t>
            </w:r>
            <w:r w:rsidRPr="00A54631">
              <w:rPr>
                <w:rFonts w:ascii="Times New Roman" w:eastAsia="Times New Roman" w:hAnsi="Times New Roman" w:cs="Times New Roman"/>
                <w:sz w:val="14"/>
                <w:szCs w:val="14"/>
              </w:rPr>
              <w:t xml:space="preserve"> Осуществление управления в </w:t>
            </w:r>
            <w:r w:rsidRPr="00A54631">
              <w:rPr>
                <w:rFonts w:ascii="Times New Roman" w:eastAsia="Times New Roman" w:hAnsi="Times New Roman" w:cs="Times New Roman"/>
                <w:sz w:val="14"/>
                <w:szCs w:val="14"/>
              </w:rPr>
              <w:lastRenderedPageBreak/>
              <w:t>сфере местного самоуправления</w:t>
            </w: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A54631" w:rsidRPr="00A54631" w:rsidRDefault="009B55A1" w:rsidP="00193A0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w:t>
            </w:r>
            <w:r w:rsidR="00193A02">
              <w:rPr>
                <w:rFonts w:ascii="Times New Roman" w:eastAsia="Times New Roman" w:hAnsi="Times New Roman" w:cs="Times New Roman"/>
                <w:sz w:val="14"/>
                <w:szCs w:val="14"/>
              </w:rPr>
              <w:t>8</w:t>
            </w:r>
            <w:r>
              <w:rPr>
                <w:rFonts w:ascii="Times New Roman" w:eastAsia="Times New Roman" w:hAnsi="Times New Roman" w:cs="Times New Roman"/>
                <w:sz w:val="14"/>
                <w:szCs w:val="14"/>
              </w:rPr>
              <w:t> </w:t>
            </w:r>
            <w:r w:rsidR="00193A02">
              <w:rPr>
                <w:rFonts w:ascii="Times New Roman" w:eastAsia="Times New Roman" w:hAnsi="Times New Roman" w:cs="Times New Roman"/>
                <w:sz w:val="14"/>
                <w:szCs w:val="14"/>
              </w:rPr>
              <w:t>892</w:t>
            </w:r>
            <w:r>
              <w:rPr>
                <w:rFonts w:ascii="Times New Roman" w:eastAsia="Times New Roman" w:hAnsi="Times New Roman" w:cs="Times New Roman"/>
                <w:sz w:val="14"/>
                <w:szCs w:val="14"/>
              </w:rPr>
              <w:t> </w:t>
            </w:r>
            <w:r w:rsidR="00193A02">
              <w:rPr>
                <w:rFonts w:ascii="Times New Roman" w:eastAsia="Times New Roman" w:hAnsi="Times New Roman" w:cs="Times New Roman"/>
                <w:sz w:val="14"/>
                <w:szCs w:val="14"/>
              </w:rPr>
              <w:t>073</w:t>
            </w:r>
            <w:r>
              <w:rPr>
                <w:rFonts w:ascii="Times New Roman" w:eastAsia="Times New Roman" w:hAnsi="Times New Roman" w:cs="Times New Roman"/>
                <w:sz w:val="14"/>
                <w:szCs w:val="14"/>
              </w:rPr>
              <w:t>,</w:t>
            </w:r>
            <w:r w:rsidR="00193A02">
              <w:rPr>
                <w:rFonts w:ascii="Times New Roman" w:eastAsia="Times New Roman" w:hAnsi="Times New Roman" w:cs="Times New Roman"/>
                <w:sz w:val="14"/>
                <w:szCs w:val="14"/>
              </w:rPr>
              <w:t>94</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849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109,46</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24 824 769,89</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18 199 125,30</w:t>
            </w:r>
          </w:p>
        </w:tc>
        <w:tc>
          <w:tcPr>
            <w:tcW w:w="850" w:type="dxa"/>
            <w:shd w:val="clear" w:color="auto" w:fill="auto"/>
          </w:tcPr>
          <w:p w:rsidR="00A54631" w:rsidRPr="00A54631" w:rsidRDefault="00601ADA" w:rsidP="00DB5E11">
            <w:pPr>
              <w:spacing w:after="0" w:line="240" w:lineRule="auto"/>
              <w:jc w:val="center"/>
              <w:rPr>
                <w:rFonts w:ascii="Times New Roman" w:eastAsia="Times New Roman" w:hAnsi="Times New Roman" w:cs="Times New Roman"/>
                <w:sz w:val="14"/>
                <w:szCs w:val="14"/>
              </w:rPr>
            </w:pPr>
            <w:r w:rsidRPr="00601ADA">
              <w:rPr>
                <w:rFonts w:ascii="Times New Roman" w:eastAsia="Times New Roman" w:hAnsi="Times New Roman" w:cs="Times New Roman"/>
                <w:sz w:val="14"/>
                <w:szCs w:val="14"/>
              </w:rPr>
              <w:t>29</w:t>
            </w:r>
            <w:r w:rsidR="00DB5E11">
              <w:rPr>
                <w:rFonts w:ascii="Times New Roman" w:eastAsia="Times New Roman" w:hAnsi="Times New Roman" w:cs="Times New Roman"/>
                <w:sz w:val="14"/>
                <w:szCs w:val="14"/>
              </w:rPr>
              <w:t>95</w:t>
            </w:r>
            <w:r w:rsidRPr="00601ADA">
              <w:rPr>
                <w:rFonts w:ascii="Times New Roman" w:eastAsia="Times New Roman" w:hAnsi="Times New Roman" w:cs="Times New Roman"/>
                <w:sz w:val="14"/>
                <w:szCs w:val="14"/>
              </w:rPr>
              <w:t>2</w:t>
            </w:r>
            <w:r w:rsidR="00DB5E11">
              <w:rPr>
                <w:rFonts w:ascii="Times New Roman" w:eastAsia="Times New Roman" w:hAnsi="Times New Roman" w:cs="Times New Roman"/>
                <w:sz w:val="14"/>
                <w:szCs w:val="14"/>
              </w:rPr>
              <w:t>405</w:t>
            </w:r>
            <w:r w:rsidRPr="00601ADA">
              <w:rPr>
                <w:rFonts w:ascii="Times New Roman" w:eastAsia="Times New Roman" w:hAnsi="Times New Roman" w:cs="Times New Roman"/>
                <w:sz w:val="14"/>
                <w:szCs w:val="14"/>
              </w:rPr>
              <w:t>,</w:t>
            </w:r>
            <w:r w:rsidR="00DB5E11">
              <w:rPr>
                <w:rFonts w:ascii="Times New Roman" w:eastAsia="Times New Roman" w:hAnsi="Times New Roman" w:cs="Times New Roman"/>
                <w:sz w:val="14"/>
                <w:szCs w:val="14"/>
              </w:rPr>
              <w:t>06</w:t>
            </w:r>
          </w:p>
        </w:tc>
        <w:tc>
          <w:tcPr>
            <w:tcW w:w="850" w:type="dxa"/>
            <w:shd w:val="clear" w:color="auto" w:fill="auto"/>
          </w:tcPr>
          <w:p w:rsidR="00A54631" w:rsidRPr="00A54631" w:rsidRDefault="009E6090" w:rsidP="00A54631">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A54631" w:rsidRDefault="000F1AED" w:rsidP="00622BD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1.Налоговых и неналог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дох</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дов, поступл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ний цел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вого характера из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жетов всех уровней (далее-Источник №1)</w:t>
            </w:r>
          </w:p>
        </w:tc>
        <w:tc>
          <w:tcPr>
            <w:tcW w:w="992" w:type="dxa"/>
            <w:gridSpan w:val="2"/>
            <w:shd w:val="clear" w:color="auto" w:fill="auto"/>
          </w:tcPr>
          <w:p w:rsidR="000F1AED" w:rsidRPr="00A54631" w:rsidRDefault="009B55A1" w:rsidP="00193A0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601ADA">
              <w:rPr>
                <w:rFonts w:ascii="Times New Roman" w:eastAsia="Times New Roman" w:hAnsi="Times New Roman" w:cs="Times New Roman"/>
                <w:sz w:val="14"/>
                <w:szCs w:val="14"/>
              </w:rPr>
              <w:t>4</w:t>
            </w:r>
            <w:r w:rsidR="00627D2A">
              <w:rPr>
                <w:rFonts w:ascii="Times New Roman" w:eastAsia="Times New Roman" w:hAnsi="Times New Roman" w:cs="Times New Roman"/>
                <w:sz w:val="14"/>
                <w:szCs w:val="14"/>
              </w:rPr>
              <w:t xml:space="preserve">4 </w:t>
            </w:r>
            <w:r w:rsidR="00193A02">
              <w:rPr>
                <w:rFonts w:ascii="Times New Roman" w:eastAsia="Times New Roman" w:hAnsi="Times New Roman" w:cs="Times New Roman"/>
                <w:sz w:val="14"/>
                <w:szCs w:val="14"/>
              </w:rPr>
              <w:t>030</w:t>
            </w:r>
            <w:r>
              <w:rPr>
                <w:rFonts w:ascii="Times New Roman" w:eastAsia="Times New Roman" w:hAnsi="Times New Roman" w:cs="Times New Roman"/>
                <w:sz w:val="14"/>
                <w:szCs w:val="14"/>
              </w:rPr>
              <w:t> </w:t>
            </w:r>
            <w:r w:rsidR="00193A02">
              <w:rPr>
                <w:rFonts w:ascii="Times New Roman" w:eastAsia="Times New Roman" w:hAnsi="Times New Roman" w:cs="Times New Roman"/>
                <w:sz w:val="14"/>
                <w:szCs w:val="14"/>
              </w:rPr>
              <w:t>928</w:t>
            </w:r>
            <w:r>
              <w:rPr>
                <w:rFonts w:ascii="Times New Roman" w:eastAsia="Times New Roman" w:hAnsi="Times New Roman" w:cs="Times New Roman"/>
                <w:sz w:val="14"/>
                <w:szCs w:val="14"/>
              </w:rPr>
              <w:t>,</w:t>
            </w:r>
            <w:r w:rsidR="00193A02">
              <w:rPr>
                <w:rFonts w:ascii="Times New Roman" w:eastAsia="Times New Roman" w:hAnsi="Times New Roman" w:cs="Times New Roman"/>
                <w:sz w:val="14"/>
                <w:szCs w:val="14"/>
              </w:rPr>
              <w:t>91</w:t>
            </w:r>
          </w:p>
        </w:tc>
        <w:tc>
          <w:tcPr>
            <w:tcW w:w="710" w:type="dxa"/>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229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118,37</w:t>
            </w:r>
          </w:p>
        </w:tc>
        <w:tc>
          <w:tcPr>
            <w:tcW w:w="709" w:type="dxa"/>
            <w:shd w:val="clear" w:color="auto" w:fill="auto"/>
          </w:tcPr>
          <w:p w:rsidR="000F1AED" w:rsidRPr="000F1AED" w:rsidRDefault="00622BD0" w:rsidP="00A54631">
            <w:pPr>
              <w:spacing w:after="0" w:line="240" w:lineRule="auto"/>
              <w:jc w:val="center"/>
              <w:rPr>
                <w:rFonts w:ascii="Times New Roman" w:eastAsia="Times New Roman" w:hAnsi="Times New Roman" w:cs="Times New Roman"/>
                <w:color w:val="000000" w:themeColor="text1"/>
                <w:sz w:val="14"/>
                <w:szCs w:val="14"/>
              </w:rPr>
            </w:pPr>
            <w:r>
              <w:rPr>
                <w:rFonts w:ascii="Times New Roman" w:eastAsia="Times New Roman" w:hAnsi="Times New Roman" w:cs="Times New Roman"/>
                <w:color w:val="000000" w:themeColor="text1"/>
                <w:sz w:val="14"/>
                <w:szCs w:val="14"/>
              </w:rPr>
              <w:t>23 324 769,89</w:t>
            </w:r>
          </w:p>
        </w:tc>
        <w:tc>
          <w:tcPr>
            <w:tcW w:w="709"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27321</w:t>
            </w:r>
            <w:r>
              <w:rPr>
                <w:rFonts w:ascii="Times New Roman" w:eastAsia="Times New Roman" w:hAnsi="Times New Roman" w:cs="Times New Roman"/>
                <w:sz w:val="14"/>
                <w:szCs w:val="14"/>
              </w:rPr>
              <w:t xml:space="preserve"> </w:t>
            </w:r>
            <w:r w:rsidRPr="009B55A1">
              <w:rPr>
                <w:rFonts w:ascii="Times New Roman" w:eastAsia="Times New Roman" w:hAnsi="Times New Roman" w:cs="Times New Roman"/>
                <w:sz w:val="14"/>
                <w:szCs w:val="14"/>
              </w:rPr>
              <w:t>934,15</w:t>
            </w:r>
          </w:p>
        </w:tc>
        <w:tc>
          <w:tcPr>
            <w:tcW w:w="850" w:type="dxa"/>
            <w:shd w:val="clear" w:color="auto" w:fill="auto"/>
          </w:tcPr>
          <w:p w:rsidR="000F1AED" w:rsidRPr="00A54631" w:rsidRDefault="0078311D" w:rsidP="00A54631">
            <w:pPr>
              <w:spacing w:after="0" w:line="240" w:lineRule="auto"/>
              <w:jc w:val="center"/>
              <w:rPr>
                <w:rFonts w:ascii="Times New Roman" w:eastAsia="Times New Roman" w:hAnsi="Times New Roman" w:cs="Times New Roman"/>
                <w:sz w:val="14"/>
                <w:szCs w:val="14"/>
              </w:rPr>
            </w:pPr>
            <w:r w:rsidRPr="0078311D">
              <w:rPr>
                <w:rFonts w:ascii="Times New Roman" w:eastAsia="Times New Roman" w:hAnsi="Times New Roman" w:cs="Times New Roman"/>
                <w:sz w:val="14"/>
                <w:szCs w:val="14"/>
              </w:rPr>
              <w:t>28502405,06</w:t>
            </w:r>
          </w:p>
        </w:tc>
        <w:tc>
          <w:tcPr>
            <w:tcW w:w="850" w:type="dxa"/>
            <w:shd w:val="clear" w:color="auto" w:fill="auto"/>
          </w:tcPr>
          <w:p w:rsidR="000F1AED" w:rsidRPr="00A54631" w:rsidRDefault="009B55A1" w:rsidP="009E6090">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w:t>
            </w:r>
            <w:r w:rsidR="009E6090">
              <w:rPr>
                <w:rFonts w:ascii="Times New Roman" w:eastAsia="Times New Roman" w:hAnsi="Times New Roman" w:cs="Times New Roman"/>
                <w:sz w:val="14"/>
                <w:szCs w:val="14"/>
              </w:rPr>
              <w:t>1115646,58</w:t>
            </w:r>
          </w:p>
        </w:tc>
        <w:tc>
          <w:tcPr>
            <w:tcW w:w="816"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141B1C" w:rsidRDefault="000F1AED" w:rsidP="004D751E">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2.Поступлений в бюджет муниц</w:t>
            </w:r>
            <w:r w:rsidRPr="00141B1C">
              <w:rPr>
                <w:rFonts w:ascii="Times New Roman" w:eastAsia="Times New Roman" w:hAnsi="Times New Roman" w:cs="Times New Roman"/>
                <w:sz w:val="14"/>
                <w:szCs w:val="14"/>
              </w:rPr>
              <w:t>и</w:t>
            </w:r>
            <w:r w:rsidRPr="00141B1C">
              <w:rPr>
                <w:rFonts w:ascii="Times New Roman" w:eastAsia="Times New Roman" w:hAnsi="Times New Roman" w:cs="Times New Roman"/>
                <w:sz w:val="14"/>
                <w:szCs w:val="14"/>
              </w:rPr>
              <w:t>пального района целевого характера из бюдж</w:t>
            </w:r>
            <w:r w:rsidRPr="00141B1C">
              <w:rPr>
                <w:rFonts w:ascii="Times New Roman" w:eastAsia="Times New Roman" w:hAnsi="Times New Roman" w:cs="Times New Roman"/>
                <w:sz w:val="14"/>
                <w:szCs w:val="14"/>
              </w:rPr>
              <w:t>е</w:t>
            </w:r>
            <w:r w:rsidRPr="00141B1C">
              <w:rPr>
                <w:rFonts w:ascii="Times New Roman" w:eastAsia="Times New Roman" w:hAnsi="Times New Roman" w:cs="Times New Roman"/>
                <w:sz w:val="14"/>
                <w:szCs w:val="14"/>
              </w:rPr>
              <w:t>тов всех уровней (далее-Источник №2)</w:t>
            </w:r>
          </w:p>
          <w:p w:rsidR="000F1AED" w:rsidRPr="00141B1C" w:rsidRDefault="000F1AED" w:rsidP="004D751E">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0F1AED" w:rsidRPr="00141B1C" w:rsidRDefault="005149E1" w:rsidP="005149E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r w:rsidR="009B55A1" w:rsidRPr="00141B1C">
              <w:rPr>
                <w:rFonts w:ascii="Times New Roman" w:eastAsia="Times New Roman" w:hAnsi="Times New Roman" w:cs="Times New Roman"/>
                <w:sz w:val="14"/>
                <w:szCs w:val="14"/>
              </w:rPr>
              <w:t> </w:t>
            </w:r>
            <w:r>
              <w:rPr>
                <w:rFonts w:ascii="Times New Roman" w:eastAsia="Times New Roman" w:hAnsi="Times New Roman" w:cs="Times New Roman"/>
                <w:sz w:val="14"/>
                <w:szCs w:val="14"/>
              </w:rPr>
              <w:t xml:space="preserve">861 </w:t>
            </w:r>
            <w:r w:rsidR="009B55A1" w:rsidRPr="00141B1C">
              <w:rPr>
                <w:rFonts w:ascii="Times New Roman" w:eastAsia="Times New Roman" w:hAnsi="Times New Roman" w:cs="Times New Roman"/>
                <w:sz w:val="14"/>
                <w:szCs w:val="14"/>
              </w:rPr>
              <w:t>145,03</w:t>
            </w:r>
          </w:p>
        </w:tc>
        <w:tc>
          <w:tcPr>
            <w:tcW w:w="710" w:type="dxa"/>
            <w:shd w:val="clear" w:color="auto" w:fill="auto"/>
          </w:tcPr>
          <w:p w:rsidR="000F1AED" w:rsidRPr="00141B1C" w:rsidRDefault="000F1AED"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991,09</w:t>
            </w:r>
          </w:p>
        </w:tc>
        <w:tc>
          <w:tcPr>
            <w:tcW w:w="709" w:type="dxa"/>
            <w:shd w:val="clear" w:color="auto" w:fill="auto"/>
          </w:tcPr>
          <w:p w:rsidR="00622BD0"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B55A1" w:rsidRPr="00141B1C">
              <w:rPr>
                <w:rFonts w:ascii="Times New Roman" w:eastAsia="Times New Roman" w:hAnsi="Times New Roman" w:cs="Times New Roman"/>
                <w:sz w:val="14"/>
                <w:szCs w:val="14"/>
              </w:rPr>
              <w:t> </w:t>
            </w:r>
            <w:r w:rsidRPr="00141B1C">
              <w:rPr>
                <w:rFonts w:ascii="Times New Roman" w:eastAsia="Times New Roman" w:hAnsi="Times New Roman" w:cs="Times New Roman"/>
                <w:sz w:val="14"/>
                <w:szCs w:val="14"/>
              </w:rPr>
              <w:t>500 0</w:t>
            </w:r>
          </w:p>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0F1AED" w:rsidRPr="00141B1C" w:rsidRDefault="00DB5E11" w:rsidP="00A54631">
            <w:pPr>
              <w:spacing w:after="0" w:line="240" w:lineRule="auto"/>
              <w:jc w:val="center"/>
              <w:rPr>
                <w:rFonts w:ascii="Times New Roman" w:eastAsia="Times New Roman" w:hAnsi="Times New Roman" w:cs="Times New Roman"/>
                <w:sz w:val="14"/>
                <w:szCs w:val="14"/>
              </w:rPr>
            </w:pPr>
            <w:r w:rsidRPr="00DB5E11">
              <w:rPr>
                <w:rFonts w:ascii="Times New Roman" w:eastAsia="Times New Roman" w:hAnsi="Times New Roman" w:cs="Times New Roman"/>
                <w:sz w:val="14"/>
                <w:szCs w:val="14"/>
              </w:rPr>
              <w:t>1450000,00</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16"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D13E22" w:rsidRPr="00A54631" w:rsidTr="00F92DF0">
        <w:tc>
          <w:tcPr>
            <w:tcW w:w="424" w:type="dxa"/>
            <w:vMerge w:val="restart"/>
            <w:shd w:val="clear" w:color="auto" w:fill="auto"/>
          </w:tcPr>
          <w:p w:rsidR="00D13E22"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D13E22" w:rsidRPr="00A54631">
              <w:rPr>
                <w:rFonts w:ascii="Times New Roman" w:eastAsia="Times New Roman" w:hAnsi="Times New Roman" w:cs="Times New Roman"/>
                <w:sz w:val="14"/>
                <w:szCs w:val="14"/>
              </w:rPr>
              <w:t>.1.1</w:t>
            </w:r>
          </w:p>
        </w:tc>
        <w:tc>
          <w:tcPr>
            <w:tcW w:w="1272" w:type="dxa"/>
            <w:vMerge w:val="restart"/>
            <w:shd w:val="clear" w:color="auto" w:fill="auto"/>
          </w:tcPr>
          <w:p w:rsidR="00D13E22" w:rsidRPr="00A54631" w:rsidRDefault="00D13E22" w:rsidP="00CF3A2B">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p>
        </w:tc>
        <w:tc>
          <w:tcPr>
            <w:tcW w:w="565"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D13E22" w:rsidRPr="00141B1C" w:rsidRDefault="00D13E22"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D13E22" w:rsidRPr="00141B1C" w:rsidRDefault="009B55A1" w:rsidP="00193A02">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193A02">
              <w:rPr>
                <w:rFonts w:ascii="Times New Roman" w:eastAsia="Times New Roman" w:hAnsi="Times New Roman" w:cs="Times New Roman"/>
                <w:sz w:val="14"/>
                <w:szCs w:val="14"/>
              </w:rPr>
              <w:t>45</w:t>
            </w:r>
            <w:r w:rsidRPr="00141B1C">
              <w:rPr>
                <w:rFonts w:ascii="Times New Roman" w:eastAsia="Times New Roman" w:hAnsi="Times New Roman" w:cs="Times New Roman"/>
                <w:sz w:val="14"/>
                <w:szCs w:val="14"/>
              </w:rPr>
              <w:t> </w:t>
            </w:r>
            <w:r w:rsidR="00193A02">
              <w:rPr>
                <w:rFonts w:ascii="Times New Roman" w:eastAsia="Times New Roman" w:hAnsi="Times New Roman" w:cs="Times New Roman"/>
                <w:sz w:val="14"/>
                <w:szCs w:val="14"/>
              </w:rPr>
              <w:t>530</w:t>
            </w:r>
            <w:r w:rsidRPr="00141B1C">
              <w:rPr>
                <w:rFonts w:ascii="Times New Roman" w:eastAsia="Times New Roman" w:hAnsi="Times New Roman" w:cs="Times New Roman"/>
                <w:sz w:val="14"/>
                <w:szCs w:val="14"/>
              </w:rPr>
              <w:t> </w:t>
            </w:r>
            <w:r w:rsidR="00193A02">
              <w:rPr>
                <w:rFonts w:ascii="Times New Roman" w:eastAsia="Times New Roman" w:hAnsi="Times New Roman" w:cs="Times New Roman"/>
                <w:sz w:val="14"/>
                <w:szCs w:val="14"/>
              </w:rPr>
              <w:t>92</w:t>
            </w:r>
            <w:r w:rsidRPr="00141B1C">
              <w:rPr>
                <w:rFonts w:ascii="Times New Roman" w:eastAsia="Times New Roman" w:hAnsi="Times New Roman" w:cs="Times New Roman"/>
                <w:sz w:val="14"/>
                <w:szCs w:val="14"/>
              </w:rPr>
              <w:t>8,</w:t>
            </w:r>
            <w:r w:rsidR="00193A02">
              <w:rPr>
                <w:rFonts w:ascii="Times New Roman" w:eastAsia="Times New Roman" w:hAnsi="Times New Roman" w:cs="Times New Roman"/>
                <w:sz w:val="14"/>
                <w:szCs w:val="14"/>
              </w:rPr>
              <w:t>91</w:t>
            </w:r>
          </w:p>
        </w:tc>
        <w:tc>
          <w:tcPr>
            <w:tcW w:w="710" w:type="dxa"/>
            <w:shd w:val="clear" w:color="auto" w:fill="auto"/>
          </w:tcPr>
          <w:p w:rsidR="00D13E22" w:rsidRPr="00141B1C" w:rsidRDefault="00D13E22"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229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118,37</w:t>
            </w:r>
          </w:p>
        </w:tc>
        <w:tc>
          <w:tcPr>
            <w:tcW w:w="709" w:type="dxa"/>
            <w:shd w:val="clear" w:color="auto" w:fill="auto"/>
          </w:tcPr>
          <w:p w:rsidR="00D13E22" w:rsidRPr="00141B1C" w:rsidRDefault="00B32EC7" w:rsidP="007E7CEB">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24 824 769,89</w:t>
            </w:r>
          </w:p>
        </w:tc>
        <w:tc>
          <w:tcPr>
            <w:tcW w:w="709" w:type="dxa"/>
            <w:shd w:val="clear" w:color="auto" w:fill="auto"/>
          </w:tcPr>
          <w:p w:rsidR="009B55A1"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27321</w:t>
            </w:r>
          </w:p>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D13E22" w:rsidRPr="00141B1C" w:rsidRDefault="0078311D" w:rsidP="007E7CEB">
            <w:pPr>
              <w:spacing w:after="0" w:line="240" w:lineRule="auto"/>
              <w:jc w:val="center"/>
              <w:rPr>
                <w:rFonts w:ascii="Times New Roman" w:eastAsia="Times New Roman" w:hAnsi="Times New Roman" w:cs="Times New Roman"/>
                <w:sz w:val="14"/>
                <w:szCs w:val="14"/>
              </w:rPr>
            </w:pPr>
            <w:r w:rsidRPr="0078311D">
              <w:rPr>
                <w:rFonts w:ascii="Times New Roman" w:eastAsia="Times New Roman" w:hAnsi="Times New Roman" w:cs="Times New Roman"/>
                <w:sz w:val="14"/>
                <w:szCs w:val="14"/>
              </w:rPr>
              <w:t>28502405,06</w:t>
            </w:r>
          </w:p>
        </w:tc>
        <w:tc>
          <w:tcPr>
            <w:tcW w:w="850" w:type="dxa"/>
            <w:shd w:val="clear" w:color="auto" w:fill="auto"/>
          </w:tcPr>
          <w:p w:rsidR="00D13E22" w:rsidRPr="00141B1C" w:rsidRDefault="009E6090" w:rsidP="007E7CEB">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val="restart"/>
            <w:shd w:val="clear" w:color="auto" w:fill="auto"/>
          </w:tcPr>
          <w:p w:rsidR="00D13E22" w:rsidRPr="00A54631" w:rsidRDefault="00D13E22"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прав</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актов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страции требованиям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и законод</w:t>
            </w:r>
            <w:r w:rsidR="00DE6CE8">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Омской области, выраже</w:t>
            </w:r>
            <w:r w:rsidR="00DE6CE8">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ная в количестве удовлет</w:t>
            </w:r>
            <w:r w:rsidR="00DE6CE8">
              <w:rPr>
                <w:rFonts w:ascii="Times New Roman" w:eastAsia="Times New Roman" w:hAnsi="Times New Roman" w:cs="Times New Roman"/>
                <w:sz w:val="14"/>
                <w:szCs w:val="14"/>
              </w:rPr>
              <w:t>в</w:t>
            </w:r>
            <w:r w:rsidR="00DE6CE8">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ренных актов прокуро</w:t>
            </w:r>
            <w:r w:rsidR="00DE6CE8">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ского реаг</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рования прокуратуры Одесского района</w:t>
            </w:r>
          </w:p>
        </w:tc>
        <w:tc>
          <w:tcPr>
            <w:tcW w:w="60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8A19FD" w:rsidRPr="00A54631" w:rsidTr="00F92DF0">
        <w:trPr>
          <w:trHeight w:val="964"/>
        </w:trPr>
        <w:tc>
          <w:tcPr>
            <w:tcW w:w="42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8A19FD" w:rsidRPr="00A54631" w:rsidRDefault="008A19F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8A19FD" w:rsidRPr="00141B1C" w:rsidRDefault="008A19FD"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8A19FD" w:rsidRPr="00141B1C" w:rsidRDefault="009B55A1" w:rsidP="009E6090">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E6090">
              <w:rPr>
                <w:rFonts w:ascii="Times New Roman" w:eastAsia="Times New Roman" w:hAnsi="Times New Roman" w:cs="Times New Roman"/>
                <w:sz w:val="14"/>
                <w:szCs w:val="14"/>
              </w:rPr>
              <w:t>44</w:t>
            </w:r>
            <w:r w:rsidRPr="00141B1C">
              <w:rPr>
                <w:rFonts w:ascii="Times New Roman" w:eastAsia="Times New Roman" w:hAnsi="Times New Roman" w:cs="Times New Roman"/>
                <w:sz w:val="14"/>
                <w:szCs w:val="14"/>
              </w:rPr>
              <w:t> </w:t>
            </w:r>
            <w:r w:rsidR="009E6090">
              <w:rPr>
                <w:rFonts w:ascii="Times New Roman" w:eastAsia="Times New Roman" w:hAnsi="Times New Roman" w:cs="Times New Roman"/>
                <w:sz w:val="14"/>
                <w:szCs w:val="14"/>
              </w:rPr>
              <w:t>030</w:t>
            </w:r>
            <w:r w:rsidRPr="00141B1C">
              <w:rPr>
                <w:rFonts w:ascii="Times New Roman" w:eastAsia="Times New Roman" w:hAnsi="Times New Roman" w:cs="Times New Roman"/>
                <w:sz w:val="14"/>
                <w:szCs w:val="14"/>
              </w:rPr>
              <w:t> </w:t>
            </w:r>
            <w:r w:rsidR="009E6090">
              <w:rPr>
                <w:rFonts w:ascii="Times New Roman" w:eastAsia="Times New Roman" w:hAnsi="Times New Roman" w:cs="Times New Roman"/>
                <w:sz w:val="14"/>
                <w:szCs w:val="14"/>
              </w:rPr>
              <w:t>92</w:t>
            </w:r>
            <w:r w:rsidRPr="00141B1C">
              <w:rPr>
                <w:rFonts w:ascii="Times New Roman" w:eastAsia="Times New Roman" w:hAnsi="Times New Roman" w:cs="Times New Roman"/>
                <w:sz w:val="14"/>
                <w:szCs w:val="14"/>
              </w:rPr>
              <w:t>8,</w:t>
            </w:r>
            <w:r w:rsidR="009E6090">
              <w:rPr>
                <w:rFonts w:ascii="Times New Roman" w:eastAsia="Times New Roman" w:hAnsi="Times New Roman" w:cs="Times New Roman"/>
                <w:sz w:val="14"/>
                <w:szCs w:val="14"/>
              </w:rPr>
              <w:t>91</w:t>
            </w:r>
          </w:p>
        </w:tc>
        <w:tc>
          <w:tcPr>
            <w:tcW w:w="710"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21 229 118,37</w:t>
            </w:r>
          </w:p>
        </w:tc>
        <w:tc>
          <w:tcPr>
            <w:tcW w:w="709"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23 324 769,89</w:t>
            </w:r>
          </w:p>
        </w:tc>
        <w:tc>
          <w:tcPr>
            <w:tcW w:w="709" w:type="dxa"/>
            <w:shd w:val="clear" w:color="auto" w:fill="auto"/>
          </w:tcPr>
          <w:p w:rsidR="009B55A1"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27 321</w:t>
            </w:r>
          </w:p>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8A19FD" w:rsidRPr="00141B1C" w:rsidRDefault="0078311D" w:rsidP="008A19FD">
            <w:pPr>
              <w:spacing w:after="0" w:line="240" w:lineRule="auto"/>
              <w:jc w:val="center"/>
              <w:rPr>
                <w:rFonts w:ascii="Times New Roman" w:eastAsia="Times New Roman" w:hAnsi="Times New Roman" w:cs="Times New Roman"/>
                <w:sz w:val="14"/>
                <w:szCs w:val="14"/>
              </w:rPr>
            </w:pPr>
            <w:r w:rsidRPr="0078311D">
              <w:rPr>
                <w:rFonts w:ascii="Times New Roman" w:eastAsia="Times New Roman" w:hAnsi="Times New Roman" w:cs="Times New Roman"/>
                <w:sz w:val="14"/>
                <w:szCs w:val="14"/>
              </w:rPr>
              <w:t>28502405,06</w:t>
            </w:r>
          </w:p>
        </w:tc>
        <w:tc>
          <w:tcPr>
            <w:tcW w:w="850" w:type="dxa"/>
            <w:shd w:val="clear" w:color="auto" w:fill="auto"/>
          </w:tcPr>
          <w:p w:rsidR="008A19FD" w:rsidRPr="00141B1C" w:rsidRDefault="009E6090" w:rsidP="008A19FD">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47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587"/>
        </w:trPr>
        <w:tc>
          <w:tcPr>
            <w:tcW w:w="424" w:type="dxa"/>
            <w:vMerge w:val="restart"/>
            <w:shd w:val="clear" w:color="auto" w:fill="auto"/>
          </w:tcPr>
          <w:p w:rsidR="00141B1C"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3B45EF">
              <w:rPr>
                <w:rFonts w:ascii="Times New Roman" w:eastAsia="Times New Roman" w:hAnsi="Times New Roman" w:cs="Times New Roman"/>
                <w:sz w:val="14"/>
                <w:szCs w:val="14"/>
              </w:rPr>
              <w:t>.1.2</w:t>
            </w:r>
          </w:p>
        </w:tc>
        <w:tc>
          <w:tcPr>
            <w:tcW w:w="1272"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 xml:space="preserve">Мероприятие 2: </w:t>
            </w:r>
            <w:r w:rsidRPr="003B45EF">
              <w:rPr>
                <w:rFonts w:ascii="Times New Roman" w:eastAsia="Times New Roman" w:hAnsi="Times New Roman" w:cs="Times New Roman"/>
                <w:sz w:val="14"/>
                <w:szCs w:val="14"/>
              </w:rPr>
              <w:t xml:space="preserve"> Поощрение муниципальной управленческой </w:t>
            </w:r>
            <w:r w:rsidRPr="003B45EF">
              <w:rPr>
                <w:rFonts w:ascii="Times New Roman" w:eastAsia="Times New Roman" w:hAnsi="Times New Roman" w:cs="Times New Roman"/>
                <w:sz w:val="14"/>
                <w:szCs w:val="14"/>
              </w:rPr>
              <w:lastRenderedPageBreak/>
              <w:t>команды Омской области за д</w:t>
            </w:r>
            <w:r w:rsidRPr="003B45EF">
              <w:rPr>
                <w:rFonts w:ascii="Times New Roman" w:eastAsia="Times New Roman" w:hAnsi="Times New Roman" w:cs="Times New Roman"/>
                <w:sz w:val="14"/>
                <w:szCs w:val="14"/>
              </w:rPr>
              <w:t>о</w:t>
            </w:r>
            <w:r w:rsidRPr="003B45EF">
              <w:rPr>
                <w:rFonts w:ascii="Times New Roman" w:eastAsia="Times New Roman" w:hAnsi="Times New Roman" w:cs="Times New Roman"/>
                <w:sz w:val="14"/>
                <w:szCs w:val="14"/>
              </w:rPr>
              <w:t>стижение О</w:t>
            </w:r>
            <w:r w:rsidRPr="003B45EF">
              <w:rPr>
                <w:rFonts w:ascii="Times New Roman" w:eastAsia="Times New Roman" w:hAnsi="Times New Roman" w:cs="Times New Roman"/>
                <w:sz w:val="14"/>
                <w:szCs w:val="14"/>
              </w:rPr>
              <w:t>м</w:t>
            </w:r>
            <w:r w:rsidRPr="003B45EF">
              <w:rPr>
                <w:rFonts w:ascii="Times New Roman" w:eastAsia="Times New Roman" w:hAnsi="Times New Roman" w:cs="Times New Roman"/>
                <w:sz w:val="14"/>
                <w:szCs w:val="14"/>
              </w:rPr>
              <w:t>ской областью значений (уро</w:t>
            </w:r>
            <w:r w:rsidRPr="003B45EF">
              <w:rPr>
                <w:rFonts w:ascii="Times New Roman" w:eastAsia="Times New Roman" w:hAnsi="Times New Roman" w:cs="Times New Roman"/>
                <w:sz w:val="14"/>
                <w:szCs w:val="14"/>
              </w:rPr>
              <w:t>в</w:t>
            </w:r>
            <w:r w:rsidRPr="003B45EF">
              <w:rPr>
                <w:rFonts w:ascii="Times New Roman" w:eastAsia="Times New Roman" w:hAnsi="Times New Roman" w:cs="Times New Roman"/>
                <w:sz w:val="14"/>
                <w:szCs w:val="14"/>
              </w:rPr>
              <w:t>ней) показателей для оценки эффективности деятельности</w:t>
            </w:r>
          </w:p>
        </w:tc>
        <w:tc>
          <w:tcPr>
            <w:tcW w:w="565"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lastRenderedPageBreak/>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285169" w:rsidP="00A54631">
            <w:pPr>
              <w:spacing w:after="0" w:line="240" w:lineRule="auto"/>
              <w:jc w:val="center"/>
              <w:rPr>
                <w:rFonts w:ascii="Times New Roman" w:eastAsia="Times New Roman" w:hAnsi="Times New Roman" w:cs="Times New Roman"/>
                <w:sz w:val="14"/>
                <w:szCs w:val="14"/>
              </w:rPr>
            </w:pPr>
            <w:r w:rsidRPr="00285169">
              <w:rPr>
                <w:rFonts w:ascii="Times New Roman" w:eastAsia="Times New Roman" w:hAnsi="Times New Roman" w:cs="Times New Roman"/>
                <w:sz w:val="14"/>
                <w:szCs w:val="14"/>
              </w:rPr>
              <w:t>3 361 145,03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Отношение объема выполне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lastRenderedPageBreak/>
              <w:t>приятий к объему запланир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ванных мероприятий по данным исполнит</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лей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приятий</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rPr>
          <w:trHeight w:val="836"/>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12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285169" w:rsidP="0028516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r w:rsidR="00141B1C" w:rsidRPr="00141B1C">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36</w:t>
            </w:r>
            <w:r w:rsidR="00141B1C" w:rsidRPr="00141B1C">
              <w:rPr>
                <w:rFonts w:ascii="Times New Roman" w:eastAsia="Times New Roman" w:hAnsi="Times New Roman" w:cs="Times New Roman"/>
                <w:sz w:val="14"/>
                <w:szCs w:val="14"/>
              </w:rPr>
              <w:t>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0F1AED" w:rsidRPr="00A54631" w:rsidTr="00F92DF0">
        <w:tc>
          <w:tcPr>
            <w:tcW w:w="424"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2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Устойчивое и эффективное выполнение своих полном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чий, создание условий для развития и ус</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ления роли стратегического планирования и прогнозирования в достижении целей социально-экономического развития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w:t>
            </w:r>
          </w:p>
        </w:tc>
        <w:tc>
          <w:tcPr>
            <w:tcW w:w="565"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992" w:type="dxa"/>
            <w:gridSpan w:val="2"/>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1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16"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102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2:</w:t>
            </w:r>
            <w:r w:rsidRPr="00A54631">
              <w:rPr>
                <w:rFonts w:ascii="Times New Roman" w:eastAsia="Times New Roman" w:hAnsi="Times New Roman" w:cs="Times New Roman"/>
                <w:sz w:val="14"/>
                <w:szCs w:val="14"/>
              </w:rPr>
              <w:t xml:space="preserve">   Осуществление отдельных 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по вопр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сам местного значения</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FB3F0B">
            <w:pPr>
              <w:jc w:val="center"/>
              <w:rPr>
                <w:rFonts w:ascii="Times New Roman" w:hAnsi="Times New Roman" w:cs="Times New Roman"/>
                <w:sz w:val="14"/>
                <w:szCs w:val="14"/>
              </w:rPr>
            </w:pPr>
            <w:r w:rsidRPr="00141B1C">
              <w:rPr>
                <w:rFonts w:ascii="Times New Roman" w:hAnsi="Times New Roman" w:cs="Times New Roman"/>
                <w:sz w:val="14"/>
                <w:szCs w:val="14"/>
              </w:rPr>
              <w:t>5</w:t>
            </w:r>
            <w:r w:rsidR="00FB3F0B">
              <w:rPr>
                <w:rFonts w:ascii="Times New Roman" w:hAnsi="Times New Roman" w:cs="Times New Roman"/>
                <w:sz w:val="14"/>
                <w:szCs w:val="14"/>
              </w:rPr>
              <w:t>9</w:t>
            </w:r>
            <w:r w:rsidRPr="00141B1C">
              <w:rPr>
                <w:rFonts w:ascii="Times New Roman" w:hAnsi="Times New Roman" w:cs="Times New Roman"/>
                <w:sz w:val="14"/>
                <w:szCs w:val="14"/>
              </w:rPr>
              <w:t xml:space="preserve"> </w:t>
            </w:r>
            <w:r w:rsidR="00FB3F0B">
              <w:rPr>
                <w:rFonts w:ascii="Times New Roman" w:hAnsi="Times New Roman" w:cs="Times New Roman"/>
                <w:sz w:val="14"/>
                <w:szCs w:val="14"/>
              </w:rPr>
              <w:t>947</w:t>
            </w:r>
            <w:r w:rsidRPr="00141B1C">
              <w:rPr>
                <w:rFonts w:ascii="Times New Roman" w:hAnsi="Times New Roman" w:cs="Times New Roman"/>
                <w:sz w:val="14"/>
                <w:szCs w:val="14"/>
              </w:rPr>
              <w:t xml:space="preserve"> </w:t>
            </w:r>
            <w:r w:rsidR="00FB3F0B">
              <w:rPr>
                <w:rFonts w:ascii="Times New Roman" w:hAnsi="Times New Roman" w:cs="Times New Roman"/>
                <w:sz w:val="14"/>
                <w:szCs w:val="14"/>
              </w:rPr>
              <w:t>781</w:t>
            </w:r>
            <w:r w:rsidRPr="00141B1C">
              <w:rPr>
                <w:rFonts w:ascii="Times New Roman" w:hAnsi="Times New Roman" w:cs="Times New Roman"/>
                <w:sz w:val="14"/>
                <w:szCs w:val="14"/>
              </w:rPr>
              <w:t>,</w:t>
            </w:r>
            <w:r w:rsidR="00FB3F0B">
              <w:rPr>
                <w:rFonts w:ascii="Times New Roman" w:hAnsi="Times New Roman" w:cs="Times New Roman"/>
                <w:sz w:val="14"/>
                <w:szCs w:val="14"/>
              </w:rPr>
              <w:t>25</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9 755 315,07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15 643 860,47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15 075 394,51</w:t>
            </w:r>
          </w:p>
        </w:tc>
        <w:tc>
          <w:tcPr>
            <w:tcW w:w="850" w:type="dxa"/>
            <w:shd w:val="clear" w:color="auto" w:fill="auto"/>
          </w:tcPr>
          <w:p w:rsidR="001D09A1" w:rsidRPr="00141B1C" w:rsidRDefault="00FB3F0B" w:rsidP="00FB3F0B">
            <w:pPr>
              <w:jc w:val="center"/>
              <w:rPr>
                <w:rFonts w:ascii="Times New Roman" w:hAnsi="Times New Roman" w:cs="Times New Roman"/>
                <w:sz w:val="14"/>
                <w:szCs w:val="14"/>
              </w:rPr>
            </w:pPr>
            <w:r>
              <w:rPr>
                <w:rFonts w:ascii="Times New Roman" w:hAnsi="Times New Roman" w:cs="Times New Roman"/>
                <w:sz w:val="14"/>
                <w:szCs w:val="14"/>
              </w:rPr>
              <w:t xml:space="preserve">10 </w:t>
            </w:r>
            <w:r w:rsidR="00DE7301">
              <w:rPr>
                <w:rFonts w:ascii="Times New Roman" w:hAnsi="Times New Roman" w:cs="Times New Roman"/>
                <w:sz w:val="14"/>
                <w:szCs w:val="14"/>
              </w:rPr>
              <w:t> </w:t>
            </w:r>
            <w:r>
              <w:rPr>
                <w:rFonts w:ascii="Times New Roman" w:hAnsi="Times New Roman" w:cs="Times New Roman"/>
                <w:sz w:val="14"/>
                <w:szCs w:val="14"/>
              </w:rPr>
              <w:t>508</w:t>
            </w:r>
            <w:r w:rsidR="00DE7301">
              <w:rPr>
                <w:rFonts w:ascii="Times New Roman" w:hAnsi="Times New Roman" w:cs="Times New Roman"/>
                <w:sz w:val="14"/>
                <w:szCs w:val="14"/>
              </w:rPr>
              <w:t> </w:t>
            </w:r>
            <w:r>
              <w:rPr>
                <w:rFonts w:ascii="Times New Roman" w:hAnsi="Times New Roman" w:cs="Times New Roman"/>
                <w:sz w:val="14"/>
                <w:szCs w:val="14"/>
              </w:rPr>
              <w:t>436</w:t>
            </w:r>
            <w:r w:rsidR="00DE7301">
              <w:rPr>
                <w:rFonts w:ascii="Times New Roman" w:hAnsi="Times New Roman" w:cs="Times New Roman"/>
                <w:sz w:val="14"/>
                <w:szCs w:val="14"/>
              </w:rPr>
              <w:t>,</w:t>
            </w:r>
            <w:r>
              <w:rPr>
                <w:rFonts w:ascii="Times New Roman" w:hAnsi="Times New Roman" w:cs="Times New Roman"/>
                <w:sz w:val="14"/>
                <w:szCs w:val="14"/>
              </w:rPr>
              <w:t>14</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3 902 214,29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5 062 560,77</w:t>
            </w:r>
          </w:p>
        </w:tc>
        <w:tc>
          <w:tcPr>
            <w:tcW w:w="102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FB3F0B">
            <w:pPr>
              <w:jc w:val="center"/>
              <w:rPr>
                <w:rFonts w:ascii="Times New Roman" w:hAnsi="Times New Roman" w:cs="Times New Roman"/>
                <w:sz w:val="14"/>
                <w:szCs w:val="14"/>
              </w:rPr>
            </w:pPr>
            <w:r w:rsidRPr="00141B1C">
              <w:rPr>
                <w:rFonts w:ascii="Times New Roman" w:hAnsi="Times New Roman" w:cs="Times New Roman"/>
                <w:sz w:val="14"/>
                <w:szCs w:val="14"/>
              </w:rPr>
              <w:t>3</w:t>
            </w:r>
            <w:r w:rsidR="00FB3F0B">
              <w:rPr>
                <w:rFonts w:ascii="Times New Roman" w:hAnsi="Times New Roman" w:cs="Times New Roman"/>
                <w:sz w:val="14"/>
                <w:szCs w:val="14"/>
              </w:rPr>
              <w:t>6</w:t>
            </w:r>
            <w:r w:rsidRPr="00141B1C">
              <w:rPr>
                <w:rFonts w:ascii="Times New Roman" w:hAnsi="Times New Roman" w:cs="Times New Roman"/>
                <w:sz w:val="14"/>
                <w:szCs w:val="14"/>
              </w:rPr>
              <w:t xml:space="preserve"> </w:t>
            </w:r>
            <w:r w:rsidR="00FB3F0B">
              <w:rPr>
                <w:rFonts w:ascii="Times New Roman" w:hAnsi="Times New Roman" w:cs="Times New Roman"/>
                <w:sz w:val="14"/>
                <w:szCs w:val="14"/>
              </w:rPr>
              <w:t>358</w:t>
            </w:r>
            <w:r w:rsidRPr="00141B1C">
              <w:rPr>
                <w:rFonts w:ascii="Times New Roman" w:hAnsi="Times New Roman" w:cs="Times New Roman"/>
                <w:sz w:val="14"/>
                <w:szCs w:val="14"/>
              </w:rPr>
              <w:t xml:space="preserve"> </w:t>
            </w:r>
            <w:r w:rsidR="00FB3F0B">
              <w:rPr>
                <w:rFonts w:ascii="Times New Roman" w:hAnsi="Times New Roman" w:cs="Times New Roman"/>
                <w:sz w:val="14"/>
                <w:szCs w:val="14"/>
              </w:rPr>
              <w:t>205</w:t>
            </w:r>
            <w:r w:rsidRPr="00141B1C">
              <w:rPr>
                <w:rFonts w:ascii="Times New Roman" w:hAnsi="Times New Roman" w:cs="Times New Roman"/>
                <w:sz w:val="14"/>
                <w:szCs w:val="14"/>
              </w:rPr>
              <w:t>,</w:t>
            </w:r>
            <w:r w:rsidR="00FB3F0B">
              <w:rPr>
                <w:rFonts w:ascii="Times New Roman" w:hAnsi="Times New Roman" w:cs="Times New Roman"/>
                <w:sz w:val="14"/>
                <w:szCs w:val="14"/>
              </w:rPr>
              <w:t>36</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6 743 533,69</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8 413 721,55</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6 097 526,19</w:t>
            </w:r>
          </w:p>
        </w:tc>
        <w:tc>
          <w:tcPr>
            <w:tcW w:w="850" w:type="dxa"/>
            <w:shd w:val="clear" w:color="auto" w:fill="auto"/>
          </w:tcPr>
          <w:p w:rsidR="001D09A1" w:rsidRPr="00141B1C" w:rsidRDefault="00FB3F0B" w:rsidP="00FB3F0B">
            <w:pPr>
              <w:jc w:val="center"/>
              <w:rPr>
                <w:rFonts w:ascii="Times New Roman" w:hAnsi="Times New Roman" w:cs="Times New Roman"/>
                <w:sz w:val="14"/>
                <w:szCs w:val="14"/>
              </w:rPr>
            </w:pPr>
            <w:r>
              <w:rPr>
                <w:rFonts w:ascii="Times New Roman" w:hAnsi="Times New Roman" w:cs="Times New Roman"/>
                <w:sz w:val="14"/>
                <w:szCs w:val="14"/>
              </w:rPr>
              <w:t>9</w:t>
            </w:r>
            <w:r w:rsidR="001A3C6A">
              <w:rPr>
                <w:rFonts w:ascii="Times New Roman" w:hAnsi="Times New Roman" w:cs="Times New Roman"/>
                <w:sz w:val="14"/>
                <w:szCs w:val="14"/>
              </w:rPr>
              <w:t> </w:t>
            </w:r>
            <w:r>
              <w:rPr>
                <w:rFonts w:ascii="Times New Roman" w:hAnsi="Times New Roman" w:cs="Times New Roman"/>
                <w:sz w:val="14"/>
                <w:szCs w:val="14"/>
              </w:rPr>
              <w:t>278</w:t>
            </w:r>
            <w:r w:rsidR="001A3C6A">
              <w:rPr>
                <w:rFonts w:ascii="Times New Roman" w:hAnsi="Times New Roman" w:cs="Times New Roman"/>
                <w:sz w:val="14"/>
                <w:szCs w:val="14"/>
              </w:rPr>
              <w:t xml:space="preserve"> </w:t>
            </w:r>
            <w:r>
              <w:rPr>
                <w:rFonts w:ascii="Times New Roman" w:hAnsi="Times New Roman" w:cs="Times New Roman"/>
                <w:sz w:val="14"/>
                <w:szCs w:val="14"/>
              </w:rPr>
              <w:t>435</w:t>
            </w:r>
            <w:r w:rsidR="001D09A1" w:rsidRPr="00141B1C">
              <w:rPr>
                <w:rFonts w:ascii="Times New Roman" w:hAnsi="Times New Roman" w:cs="Times New Roman"/>
                <w:sz w:val="14"/>
                <w:szCs w:val="14"/>
              </w:rPr>
              <w:t>,</w:t>
            </w:r>
            <w:r>
              <w:rPr>
                <w:rFonts w:ascii="Times New Roman" w:hAnsi="Times New Roman" w:cs="Times New Roman"/>
                <w:sz w:val="14"/>
                <w:szCs w:val="14"/>
              </w:rPr>
              <w:t>32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2 890 455,59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2 934 533,02</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23 5</w:t>
            </w:r>
            <w:r w:rsidR="001A3C6A">
              <w:rPr>
                <w:rFonts w:ascii="Times New Roman" w:hAnsi="Times New Roman" w:cs="Times New Roman"/>
                <w:sz w:val="14"/>
                <w:szCs w:val="14"/>
              </w:rPr>
              <w:t>89</w:t>
            </w:r>
            <w:r w:rsidRPr="00141B1C">
              <w:rPr>
                <w:rFonts w:ascii="Times New Roman" w:hAnsi="Times New Roman" w:cs="Times New Roman"/>
                <w:sz w:val="14"/>
                <w:szCs w:val="14"/>
              </w:rPr>
              <w:t xml:space="preserve"> </w:t>
            </w:r>
            <w:r w:rsidR="001A3C6A">
              <w:rPr>
                <w:rFonts w:ascii="Times New Roman" w:hAnsi="Times New Roman" w:cs="Times New Roman"/>
                <w:sz w:val="14"/>
                <w:szCs w:val="14"/>
              </w:rPr>
              <w:t>575</w:t>
            </w:r>
            <w:r w:rsidRPr="00141B1C">
              <w:rPr>
                <w:rFonts w:ascii="Times New Roman" w:hAnsi="Times New Roman" w:cs="Times New Roman"/>
                <w:sz w:val="14"/>
                <w:szCs w:val="14"/>
              </w:rPr>
              <w:t>,89</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3 011 781,38</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7 230 138,92</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8 977 868,32</w:t>
            </w:r>
          </w:p>
        </w:tc>
        <w:tc>
          <w:tcPr>
            <w:tcW w:w="850" w:type="dxa"/>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1</w:t>
            </w:r>
            <w:r w:rsidR="001A3C6A">
              <w:rPr>
                <w:rFonts w:ascii="Times New Roman" w:hAnsi="Times New Roman" w:cs="Times New Roman"/>
                <w:sz w:val="14"/>
                <w:szCs w:val="14"/>
              </w:rPr>
              <w:t> 230 000,82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1 011 758,70</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2 128 027,75</w:t>
            </w:r>
          </w:p>
        </w:tc>
        <w:tc>
          <w:tcPr>
            <w:tcW w:w="102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2.1</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Осуществление полномочий по составлению (изменению) списков канд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датов в прися</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ные заседатели федеральных судов  общей юрисдикции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val="restart"/>
            <w:shd w:val="clear" w:color="auto" w:fill="auto"/>
          </w:tcPr>
          <w:p w:rsidR="001D09A1" w:rsidRPr="00A54631" w:rsidRDefault="001D09A1"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колич</w:t>
            </w:r>
            <w:r>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ственного состава  кандидатов в присяжные заседатели, составля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щий  общий и запасной списки, решению высшего органа 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дебной власти суб</w:t>
            </w:r>
            <w:r w:rsidRPr="00A54631">
              <w:rPr>
                <w:rFonts w:ascii="Times New Roman" w:eastAsia="Times New Roman" w:hAnsi="Times New Roman" w:cs="Times New Roman"/>
                <w:sz w:val="14"/>
                <w:szCs w:val="14"/>
              </w:rPr>
              <w:t>ъ</w:t>
            </w:r>
            <w:r w:rsidRPr="00A54631">
              <w:rPr>
                <w:rFonts w:ascii="Times New Roman" w:eastAsia="Times New Roman" w:hAnsi="Times New Roman" w:cs="Times New Roman"/>
                <w:sz w:val="14"/>
                <w:szCs w:val="14"/>
              </w:rPr>
              <w:t xml:space="preserve">екта </w:t>
            </w:r>
          </w:p>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РФ</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sidRPr="00A54631">
              <w:rPr>
                <w:rFonts w:ascii="Times New Roman" w:eastAsia="Times New Roman" w:hAnsi="Times New Roman" w:cs="Times New Roman"/>
                <w:sz w:val="14"/>
                <w:szCs w:val="14"/>
              </w:rPr>
              <w:t>2.2</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Times New Roman" w:hAnsi="Times New Roman" w:cs="Times New Roman"/>
                <w:sz w:val="14"/>
                <w:szCs w:val="14"/>
              </w:rPr>
              <w:t xml:space="preserve">  Осуществление оценки объектов собственности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и земел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в отношении которых проведена оценка р</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ночной стоимости</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67</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33</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A54631" w:rsidRPr="00A54631" w:rsidTr="00F92DF0">
        <w:tc>
          <w:tcPr>
            <w:tcW w:w="424"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2.3</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3:</w:t>
            </w:r>
            <w:r w:rsidRPr="00A54631">
              <w:rPr>
                <w:rFonts w:ascii="Times New Roman" w:eastAsia="Times New Roman" w:hAnsi="Times New Roman" w:cs="Times New Roman"/>
                <w:sz w:val="14"/>
                <w:szCs w:val="14"/>
              </w:rPr>
              <w:t xml:space="preserve"> </w:t>
            </w:r>
            <w:r w:rsidRPr="00034F14">
              <w:rPr>
                <w:rFonts w:ascii="Times New Roman" w:eastAsia="Times New Roman" w:hAnsi="Times New Roman" w:cs="Times New Roman"/>
                <w:sz w:val="14"/>
                <w:szCs w:val="14"/>
              </w:rPr>
              <w:t>Обеспечение организации деятельности Администрации Одесского мун</w:t>
            </w:r>
            <w:r w:rsidRPr="00034F14">
              <w:rPr>
                <w:rFonts w:ascii="Times New Roman" w:eastAsia="Times New Roman" w:hAnsi="Times New Roman" w:cs="Times New Roman"/>
                <w:sz w:val="14"/>
                <w:szCs w:val="14"/>
              </w:rPr>
              <w:t>и</w:t>
            </w:r>
            <w:r w:rsidRPr="00034F14">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E3948" w:rsidRDefault="001E3948" w:rsidP="001E3948">
            <w:pPr>
              <w:spacing w:after="0"/>
              <w:jc w:val="center"/>
              <w:rPr>
                <w:rFonts w:ascii="Times New Roman" w:hAnsi="Times New Roman" w:cs="Times New Roman"/>
                <w:sz w:val="14"/>
                <w:szCs w:val="14"/>
              </w:rPr>
            </w:pPr>
            <w:r>
              <w:rPr>
                <w:rFonts w:ascii="Times New Roman" w:hAnsi="Times New Roman" w:cs="Times New Roman"/>
                <w:sz w:val="14"/>
                <w:szCs w:val="14"/>
              </w:rPr>
              <w:t>2</w:t>
            </w:r>
            <w:r w:rsidR="00FB3F0B">
              <w:rPr>
                <w:rFonts w:ascii="Times New Roman" w:hAnsi="Times New Roman" w:cs="Times New Roman"/>
                <w:sz w:val="14"/>
                <w:szCs w:val="14"/>
              </w:rPr>
              <w:t>7</w:t>
            </w:r>
            <w:r>
              <w:rPr>
                <w:rFonts w:ascii="Times New Roman" w:hAnsi="Times New Roman" w:cs="Times New Roman"/>
                <w:sz w:val="14"/>
                <w:szCs w:val="14"/>
              </w:rPr>
              <w:t> </w:t>
            </w:r>
            <w:r w:rsidR="00FB3F0B">
              <w:rPr>
                <w:rFonts w:ascii="Times New Roman" w:hAnsi="Times New Roman" w:cs="Times New Roman"/>
                <w:sz w:val="14"/>
                <w:szCs w:val="14"/>
              </w:rPr>
              <w:t>091</w:t>
            </w:r>
          </w:p>
          <w:p w:rsidR="001D09A1" w:rsidRPr="00141B1C" w:rsidRDefault="00946B9E" w:rsidP="00FB3F0B">
            <w:pPr>
              <w:spacing w:after="0"/>
              <w:jc w:val="center"/>
              <w:rPr>
                <w:rFonts w:ascii="Times New Roman" w:hAnsi="Times New Roman" w:cs="Times New Roman"/>
                <w:sz w:val="14"/>
                <w:szCs w:val="14"/>
              </w:rPr>
            </w:pPr>
            <w:r>
              <w:rPr>
                <w:rFonts w:ascii="Times New Roman" w:hAnsi="Times New Roman" w:cs="Times New Roman"/>
                <w:sz w:val="14"/>
                <w:szCs w:val="14"/>
              </w:rPr>
              <w:t>2</w:t>
            </w:r>
            <w:r w:rsidR="00FB3F0B">
              <w:rPr>
                <w:rFonts w:ascii="Times New Roman" w:hAnsi="Times New Roman" w:cs="Times New Roman"/>
                <w:sz w:val="14"/>
                <w:szCs w:val="14"/>
              </w:rPr>
              <w:t>60</w:t>
            </w:r>
            <w:r w:rsidR="001E3948">
              <w:rPr>
                <w:rFonts w:ascii="Times New Roman" w:hAnsi="Times New Roman" w:cs="Times New Roman"/>
                <w:sz w:val="14"/>
                <w:szCs w:val="14"/>
              </w:rPr>
              <w:t>,</w:t>
            </w:r>
            <w:r w:rsidR="00FB3F0B">
              <w:rPr>
                <w:rFonts w:ascii="Times New Roman" w:hAnsi="Times New Roman" w:cs="Times New Roman"/>
                <w:sz w:val="14"/>
                <w:szCs w:val="14"/>
              </w:rPr>
              <w:t>57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7 063 840,51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797875" w:rsidP="00141B1C">
            <w:pPr>
              <w:jc w:val="center"/>
              <w:rPr>
                <w:rFonts w:ascii="Times New Roman" w:hAnsi="Times New Roman" w:cs="Times New Roman"/>
                <w:sz w:val="14"/>
                <w:szCs w:val="14"/>
              </w:rPr>
            </w:pPr>
            <w:r w:rsidRPr="00797875">
              <w:rPr>
                <w:rFonts w:ascii="Times New Roman" w:hAnsi="Times New Roman" w:cs="Times New Roman"/>
                <w:sz w:val="14"/>
                <w:szCs w:val="14"/>
              </w:rPr>
              <w:t>7458190,48</w:t>
            </w:r>
          </w:p>
        </w:tc>
        <w:tc>
          <w:tcPr>
            <w:tcW w:w="850" w:type="dxa"/>
            <w:shd w:val="clear" w:color="auto" w:fill="auto"/>
          </w:tcPr>
          <w:p w:rsidR="001D09A1" w:rsidRPr="00141B1C" w:rsidRDefault="001D09A1" w:rsidP="00946B9E">
            <w:pPr>
              <w:jc w:val="center"/>
              <w:rPr>
                <w:rFonts w:ascii="Times New Roman" w:hAnsi="Times New Roman" w:cs="Times New Roman"/>
                <w:sz w:val="14"/>
                <w:szCs w:val="14"/>
              </w:rPr>
            </w:pPr>
            <w:r w:rsidRPr="00141B1C">
              <w:rPr>
                <w:rFonts w:ascii="Times New Roman" w:hAnsi="Times New Roman" w:cs="Times New Roman"/>
                <w:sz w:val="14"/>
                <w:szCs w:val="14"/>
              </w:rPr>
              <w:t xml:space="preserve">1 120 </w:t>
            </w:r>
            <w:r w:rsidR="00946B9E">
              <w:rPr>
                <w:rFonts w:ascii="Times New Roman" w:hAnsi="Times New Roman" w:cs="Times New Roman"/>
                <w:sz w:val="14"/>
                <w:szCs w:val="14"/>
              </w:rPr>
              <w:t>1</w:t>
            </w:r>
            <w:r w:rsidRPr="00141B1C">
              <w:rPr>
                <w:rFonts w:ascii="Times New Roman" w:hAnsi="Times New Roman" w:cs="Times New Roman"/>
                <w:sz w:val="14"/>
                <w:szCs w:val="14"/>
              </w:rPr>
              <w:t>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меропр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ятий напра</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для осуществл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отдел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полн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Одесского района по решению вопросов местного значения</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946B9E">
            <w:pPr>
              <w:jc w:val="center"/>
              <w:rPr>
                <w:rFonts w:ascii="Times New Roman" w:hAnsi="Times New Roman" w:cs="Times New Roman"/>
                <w:sz w:val="14"/>
                <w:szCs w:val="14"/>
              </w:rPr>
            </w:pPr>
            <w:r w:rsidRPr="00141B1C">
              <w:rPr>
                <w:rFonts w:ascii="Times New Roman" w:hAnsi="Times New Roman" w:cs="Times New Roman"/>
                <w:sz w:val="14"/>
                <w:szCs w:val="14"/>
              </w:rPr>
              <w:t>2</w:t>
            </w:r>
            <w:r w:rsidR="00FB3F0B">
              <w:rPr>
                <w:rFonts w:ascii="Times New Roman" w:hAnsi="Times New Roman" w:cs="Times New Roman"/>
                <w:sz w:val="14"/>
                <w:szCs w:val="14"/>
              </w:rPr>
              <w:t>4</w:t>
            </w:r>
            <w:r w:rsidR="001E3948">
              <w:rPr>
                <w:rFonts w:ascii="Times New Roman" w:hAnsi="Times New Roman" w:cs="Times New Roman"/>
                <w:sz w:val="14"/>
                <w:szCs w:val="14"/>
              </w:rPr>
              <w:t> </w:t>
            </w:r>
            <w:r w:rsidR="00FB3F0B">
              <w:rPr>
                <w:rFonts w:ascii="Times New Roman" w:hAnsi="Times New Roman" w:cs="Times New Roman"/>
                <w:sz w:val="14"/>
                <w:szCs w:val="14"/>
              </w:rPr>
              <w:t>72</w:t>
            </w:r>
            <w:r w:rsidR="00946B9E">
              <w:rPr>
                <w:rFonts w:ascii="Times New Roman" w:hAnsi="Times New Roman" w:cs="Times New Roman"/>
                <w:sz w:val="14"/>
                <w:szCs w:val="14"/>
              </w:rPr>
              <w:t>1</w:t>
            </w:r>
            <w:r w:rsidR="001E3948">
              <w:rPr>
                <w:rFonts w:ascii="Times New Roman" w:hAnsi="Times New Roman" w:cs="Times New Roman"/>
                <w:sz w:val="14"/>
                <w:szCs w:val="14"/>
              </w:rPr>
              <w:t xml:space="preserve"> </w:t>
            </w:r>
            <w:r w:rsidR="00946B9E">
              <w:rPr>
                <w:rFonts w:ascii="Times New Roman" w:hAnsi="Times New Roman" w:cs="Times New Roman"/>
                <w:sz w:val="14"/>
                <w:szCs w:val="14"/>
              </w:rPr>
              <w:t>9</w:t>
            </w:r>
            <w:r w:rsidR="00FB3F0B">
              <w:rPr>
                <w:rFonts w:ascii="Times New Roman" w:hAnsi="Times New Roman" w:cs="Times New Roman"/>
                <w:sz w:val="14"/>
                <w:szCs w:val="14"/>
              </w:rPr>
              <w:t>29</w:t>
            </w:r>
            <w:r w:rsidRPr="00141B1C">
              <w:rPr>
                <w:rFonts w:ascii="Times New Roman" w:hAnsi="Times New Roman" w:cs="Times New Roman"/>
                <w:sz w:val="14"/>
                <w:szCs w:val="14"/>
              </w:rPr>
              <w:t>,</w:t>
            </w:r>
            <w:r w:rsidR="00FB3F0B">
              <w:rPr>
                <w:rFonts w:ascii="Times New Roman" w:hAnsi="Times New Roman" w:cs="Times New Roman"/>
                <w:sz w:val="14"/>
                <w:szCs w:val="14"/>
              </w:rPr>
              <w:t>57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4 694 509,51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797875" w:rsidP="00141B1C">
            <w:pPr>
              <w:jc w:val="center"/>
              <w:rPr>
                <w:rFonts w:ascii="Times New Roman" w:hAnsi="Times New Roman" w:cs="Times New Roman"/>
                <w:sz w:val="14"/>
                <w:szCs w:val="14"/>
              </w:rPr>
            </w:pPr>
            <w:r w:rsidRPr="00797875">
              <w:rPr>
                <w:rFonts w:ascii="Times New Roman" w:hAnsi="Times New Roman" w:cs="Times New Roman"/>
                <w:sz w:val="14"/>
                <w:szCs w:val="14"/>
              </w:rPr>
              <w:t>7458190,48</w:t>
            </w:r>
          </w:p>
        </w:tc>
        <w:tc>
          <w:tcPr>
            <w:tcW w:w="850" w:type="dxa"/>
            <w:shd w:val="clear" w:color="auto" w:fill="auto"/>
          </w:tcPr>
          <w:p w:rsidR="001D09A1" w:rsidRPr="00141B1C" w:rsidRDefault="001D09A1" w:rsidP="00946B9E">
            <w:pPr>
              <w:jc w:val="center"/>
              <w:rPr>
                <w:rFonts w:ascii="Times New Roman" w:hAnsi="Times New Roman" w:cs="Times New Roman"/>
                <w:sz w:val="14"/>
                <w:szCs w:val="14"/>
              </w:rPr>
            </w:pPr>
            <w:r w:rsidRPr="00141B1C">
              <w:rPr>
                <w:rFonts w:ascii="Times New Roman" w:hAnsi="Times New Roman" w:cs="Times New Roman"/>
                <w:sz w:val="14"/>
                <w:szCs w:val="14"/>
              </w:rPr>
              <w:t xml:space="preserve">1 120 </w:t>
            </w:r>
            <w:r w:rsidR="00946B9E">
              <w:rPr>
                <w:rFonts w:ascii="Times New Roman" w:hAnsi="Times New Roman" w:cs="Times New Roman"/>
                <w:sz w:val="14"/>
                <w:szCs w:val="14"/>
              </w:rPr>
              <w:t>1</w:t>
            </w:r>
            <w:r w:rsidRPr="00141B1C">
              <w:rPr>
                <w:rFonts w:ascii="Times New Roman" w:hAnsi="Times New Roman" w:cs="Times New Roman"/>
                <w:sz w:val="14"/>
                <w:szCs w:val="14"/>
              </w:rPr>
              <w:t>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2.4</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4:</w:t>
            </w:r>
            <w:r w:rsidRPr="00A54631">
              <w:rPr>
                <w:rFonts w:ascii="Times New Roman" w:eastAsia="Times New Roman" w:hAnsi="Times New Roman" w:cs="Times New Roman"/>
                <w:sz w:val="14"/>
                <w:szCs w:val="14"/>
              </w:rPr>
              <w:t xml:space="preserve">  Осуществление государственн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полномочия по созданию администрати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ных комиссий,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их деятельности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8D5F48" w:rsidP="00141B1C">
            <w:pPr>
              <w:jc w:val="center"/>
              <w:rPr>
                <w:rFonts w:ascii="Times New Roman" w:hAnsi="Times New Roman" w:cs="Times New Roman"/>
                <w:sz w:val="14"/>
                <w:szCs w:val="14"/>
              </w:rPr>
            </w:pPr>
            <w:r w:rsidRPr="008D5F48">
              <w:rPr>
                <w:rFonts w:ascii="Times New Roman" w:hAnsi="Times New Roman" w:cs="Times New Roman"/>
                <w:sz w:val="14"/>
                <w:szCs w:val="14"/>
              </w:rPr>
              <w:t>1 828 628,60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370 680,00</w:t>
            </w:r>
          </w:p>
        </w:tc>
        <w:tc>
          <w:tcPr>
            <w:tcW w:w="850"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371 266,00</w:t>
            </w:r>
          </w:p>
        </w:tc>
        <w:tc>
          <w:tcPr>
            <w:tcW w:w="816"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371 875,00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дел  об а</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тивном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шении, рассмотре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стративной комиссией</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8D5F48">
            <w:pPr>
              <w:jc w:val="center"/>
              <w:rPr>
                <w:rFonts w:ascii="Times New Roman" w:hAnsi="Times New Roman" w:cs="Times New Roman"/>
                <w:sz w:val="14"/>
                <w:szCs w:val="14"/>
              </w:rPr>
            </w:pPr>
            <w:r w:rsidRPr="00141B1C">
              <w:rPr>
                <w:rFonts w:ascii="Times New Roman" w:hAnsi="Times New Roman" w:cs="Times New Roman"/>
                <w:sz w:val="14"/>
                <w:szCs w:val="14"/>
              </w:rPr>
              <w:t>1</w:t>
            </w:r>
            <w:r w:rsidR="001E3948">
              <w:rPr>
                <w:rFonts w:ascii="Times New Roman" w:hAnsi="Times New Roman" w:cs="Times New Roman"/>
                <w:sz w:val="14"/>
                <w:szCs w:val="14"/>
              </w:rPr>
              <w:t> </w:t>
            </w:r>
            <w:r w:rsidR="008D5F48">
              <w:rPr>
                <w:rFonts w:ascii="Times New Roman" w:hAnsi="Times New Roman" w:cs="Times New Roman"/>
                <w:sz w:val="14"/>
                <w:szCs w:val="14"/>
              </w:rPr>
              <w:t>828</w:t>
            </w:r>
            <w:r w:rsidR="001E3948">
              <w:rPr>
                <w:rFonts w:ascii="Times New Roman" w:hAnsi="Times New Roman" w:cs="Times New Roman"/>
                <w:sz w:val="14"/>
                <w:szCs w:val="14"/>
              </w:rPr>
              <w:t xml:space="preserve"> </w:t>
            </w:r>
            <w:r w:rsidR="008D5F48">
              <w:rPr>
                <w:rFonts w:ascii="Times New Roman" w:hAnsi="Times New Roman" w:cs="Times New Roman"/>
                <w:sz w:val="14"/>
                <w:szCs w:val="14"/>
              </w:rPr>
              <w:t>628</w:t>
            </w:r>
            <w:r w:rsidRPr="00141B1C">
              <w:rPr>
                <w:rFonts w:ascii="Times New Roman" w:hAnsi="Times New Roman" w:cs="Times New Roman"/>
                <w:sz w:val="14"/>
                <w:szCs w:val="14"/>
              </w:rPr>
              <w:t>,60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w:t>
            </w:r>
            <w:r>
              <w:rPr>
                <w:rFonts w:ascii="Times New Roman" w:hAnsi="Times New Roman" w:cs="Times New Roman"/>
                <w:sz w:val="14"/>
                <w:szCs w:val="14"/>
              </w:rPr>
              <w:t xml:space="preserve"> </w:t>
            </w:r>
            <w:r w:rsidRPr="001E3948">
              <w:rPr>
                <w:rFonts w:ascii="Times New Roman" w:hAnsi="Times New Roman" w:cs="Times New Roman"/>
                <w:sz w:val="14"/>
                <w:szCs w:val="14"/>
              </w:rPr>
              <w:t>680</w:t>
            </w:r>
            <w:r>
              <w:rPr>
                <w:rFonts w:ascii="Times New Roman" w:hAnsi="Times New Roman" w:cs="Times New Roman"/>
                <w:sz w:val="14"/>
                <w:szCs w:val="14"/>
              </w:rPr>
              <w:t>,00</w:t>
            </w:r>
          </w:p>
        </w:tc>
        <w:tc>
          <w:tcPr>
            <w:tcW w:w="850" w:type="dxa"/>
            <w:shd w:val="clear" w:color="auto" w:fill="auto"/>
          </w:tcPr>
          <w:p w:rsidR="001D09A1" w:rsidRPr="00141B1C" w:rsidRDefault="007A7823" w:rsidP="007A7823">
            <w:pPr>
              <w:jc w:val="center"/>
              <w:rPr>
                <w:rFonts w:ascii="Times New Roman" w:hAnsi="Times New Roman" w:cs="Times New Roman"/>
                <w:sz w:val="14"/>
                <w:szCs w:val="14"/>
              </w:rPr>
            </w:pPr>
            <w:r>
              <w:rPr>
                <w:rFonts w:ascii="Times New Roman" w:hAnsi="Times New Roman" w:cs="Times New Roman"/>
                <w:sz w:val="14"/>
                <w:szCs w:val="14"/>
              </w:rPr>
              <w:t>371</w:t>
            </w:r>
            <w:r w:rsidR="001D09A1" w:rsidRPr="00141B1C">
              <w:rPr>
                <w:rFonts w:ascii="Times New Roman" w:hAnsi="Times New Roman" w:cs="Times New Roman"/>
                <w:sz w:val="14"/>
                <w:szCs w:val="14"/>
              </w:rPr>
              <w:t xml:space="preserve"> </w:t>
            </w:r>
            <w:r>
              <w:rPr>
                <w:rFonts w:ascii="Times New Roman" w:hAnsi="Times New Roman" w:cs="Times New Roman"/>
                <w:sz w:val="14"/>
                <w:szCs w:val="14"/>
              </w:rPr>
              <w:t>266</w:t>
            </w:r>
            <w:r w:rsidR="001D09A1" w:rsidRPr="00141B1C">
              <w:rPr>
                <w:rFonts w:ascii="Times New Roman" w:hAnsi="Times New Roman" w:cs="Times New Roman"/>
                <w:sz w:val="14"/>
                <w:szCs w:val="14"/>
              </w:rPr>
              <w:t>,00</w:t>
            </w:r>
          </w:p>
        </w:tc>
        <w:tc>
          <w:tcPr>
            <w:tcW w:w="816" w:type="dxa"/>
            <w:shd w:val="clear" w:color="auto" w:fill="auto"/>
          </w:tcPr>
          <w:p w:rsidR="001D09A1" w:rsidRPr="00141B1C" w:rsidRDefault="007A7823" w:rsidP="007A7823">
            <w:pPr>
              <w:jc w:val="center"/>
              <w:rPr>
                <w:rFonts w:ascii="Times New Roman" w:hAnsi="Times New Roman" w:cs="Times New Roman"/>
                <w:sz w:val="14"/>
                <w:szCs w:val="14"/>
              </w:rPr>
            </w:pPr>
            <w:r w:rsidRPr="007A7823">
              <w:rPr>
                <w:rFonts w:ascii="Times New Roman" w:hAnsi="Times New Roman" w:cs="Times New Roman"/>
                <w:sz w:val="14"/>
                <w:szCs w:val="14"/>
              </w:rPr>
              <w:t xml:space="preserve">371 </w:t>
            </w:r>
            <w:r>
              <w:rPr>
                <w:rFonts w:ascii="Times New Roman" w:hAnsi="Times New Roman" w:cs="Times New Roman"/>
                <w:sz w:val="14"/>
                <w:szCs w:val="14"/>
              </w:rPr>
              <w:t>875</w:t>
            </w:r>
            <w:r w:rsidRPr="007A7823">
              <w:rPr>
                <w:rFonts w:ascii="Times New Roman" w:hAnsi="Times New Roman" w:cs="Times New Roman"/>
                <w:sz w:val="14"/>
                <w:szCs w:val="14"/>
              </w:rPr>
              <w:t>,00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2.5</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5:</w:t>
            </w:r>
            <w:r w:rsidRPr="00A54631">
              <w:rPr>
                <w:rFonts w:ascii="Times New Roman" w:eastAsia="Times New Roman" w:hAnsi="Times New Roman" w:cs="Times New Roman"/>
                <w:sz w:val="14"/>
                <w:szCs w:val="14"/>
              </w:rPr>
              <w:t xml:space="preserve">  Доплаты к пе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сиям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граждан, получивших доплату к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ственной пенсии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60</w:t>
            </w:r>
          </w:p>
        </w:tc>
        <w:tc>
          <w:tcPr>
            <w:tcW w:w="567"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3B45EF">
              <w:rPr>
                <w:rFonts w:ascii="Times New Roman" w:eastAsia="Times New Roman" w:hAnsi="Times New Roman" w:cs="Times New Roman"/>
                <w:sz w:val="14"/>
                <w:szCs w:val="14"/>
              </w:rPr>
              <w:t>2.6</w:t>
            </w:r>
          </w:p>
        </w:tc>
        <w:tc>
          <w:tcPr>
            <w:tcW w:w="1272"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Мероприятие 6:</w:t>
            </w:r>
            <w:r w:rsidRPr="003B45EF">
              <w:rPr>
                <w:rFonts w:ascii="Times New Roman" w:eastAsia="Times New Roman" w:hAnsi="Times New Roman" w:cs="Times New Roman"/>
                <w:sz w:val="14"/>
                <w:szCs w:val="14"/>
              </w:rPr>
              <w:t xml:space="preserve">  Предоставление субсидий общ</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ственным  н</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коммерческим организациям</w:t>
            </w:r>
          </w:p>
        </w:tc>
        <w:tc>
          <w:tcPr>
            <w:tcW w:w="565"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некоммерч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ских орган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заций, не являющихся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 xml:space="preserve">ственными </w:t>
            </w:r>
            <w:r w:rsidRPr="00A54631">
              <w:rPr>
                <w:rFonts w:ascii="Times New Roman" w:eastAsia="Times New Roman" w:hAnsi="Times New Roman" w:cs="Times New Roman"/>
                <w:sz w:val="14"/>
                <w:szCs w:val="14"/>
              </w:rPr>
              <w:lastRenderedPageBreak/>
              <w:t>(муниц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пальными) учреждени</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ми,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щих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 xml:space="preserve">тельность в социальной сфере, </w:t>
            </w:r>
            <w:proofErr w:type="gramStart"/>
            <w:r w:rsidRPr="00A54631">
              <w:rPr>
                <w:rFonts w:ascii="Times New Roman" w:eastAsia="Times New Roman" w:hAnsi="Times New Roman" w:cs="Times New Roman"/>
                <w:sz w:val="14"/>
                <w:szCs w:val="14"/>
              </w:rPr>
              <w:t>пол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чившие</w:t>
            </w:r>
            <w:proofErr w:type="gramEnd"/>
            <w:r w:rsidRPr="00A54631">
              <w:rPr>
                <w:rFonts w:ascii="Times New Roman" w:eastAsia="Times New Roman" w:hAnsi="Times New Roman" w:cs="Times New Roman"/>
                <w:sz w:val="14"/>
                <w:szCs w:val="14"/>
              </w:rPr>
              <w:t xml:space="preserve"> субсидию.</w:t>
            </w:r>
          </w:p>
        </w:tc>
        <w:tc>
          <w:tcPr>
            <w:tcW w:w="606" w:type="dxa"/>
            <w:vMerge w:val="restart"/>
            <w:shd w:val="clear" w:color="auto" w:fill="auto"/>
          </w:tcPr>
          <w:p w:rsidR="001D09A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r>
              <w:rPr>
                <w:rFonts w:ascii="Times New Roman" w:eastAsia="Times New Roman" w:hAnsi="Times New Roman" w:cs="Times New Roman"/>
                <w:sz w:val="14"/>
                <w:szCs w:val="14"/>
              </w:rPr>
              <w:t xml:space="preserve">  </w:t>
            </w:r>
          </w:p>
          <w:p w:rsidR="001D09A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567" w:type="dxa"/>
            <w:vMerge w:val="restart"/>
            <w:shd w:val="clear" w:color="auto" w:fill="auto"/>
          </w:tcPr>
          <w:p w:rsidR="001D09A1" w:rsidRPr="00A54631" w:rsidRDefault="001D09A1" w:rsidP="001C2DF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rPr>
          <w:trHeight w:val="1345"/>
        </w:trPr>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rPr>
                <w:rFonts w:ascii="Times New Roman" w:hAnsi="Times New Roman" w:cs="Times New Roman"/>
                <w:sz w:val="14"/>
                <w:szCs w:val="14"/>
              </w:rPr>
            </w:pPr>
          </w:p>
        </w:tc>
        <w:tc>
          <w:tcPr>
            <w:tcW w:w="710"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16" w:type="dxa"/>
            <w:shd w:val="clear" w:color="auto" w:fill="auto"/>
          </w:tcPr>
          <w:p w:rsidR="001D09A1" w:rsidRPr="00141B1C" w:rsidRDefault="001D09A1" w:rsidP="001D09A1">
            <w:pPr>
              <w:rPr>
                <w:rFonts w:ascii="Times New Roman" w:hAnsi="Times New Roman" w:cs="Times New Roman"/>
                <w:sz w:val="14"/>
                <w:szCs w:val="14"/>
              </w:rPr>
            </w:pP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D09A1" w:rsidRPr="00A54631">
              <w:rPr>
                <w:rFonts w:ascii="Times New Roman" w:eastAsia="Times New Roman" w:hAnsi="Times New Roman" w:cs="Times New Roman"/>
                <w:sz w:val="14"/>
                <w:szCs w:val="14"/>
              </w:rPr>
              <w:t>2.7</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7: </w:t>
            </w:r>
            <w:r w:rsidRPr="00A54631">
              <w:rPr>
                <w:rFonts w:ascii="Times New Roman" w:eastAsia="Times New Roman" w:hAnsi="Times New Roman" w:cs="Times New Roman"/>
                <w:sz w:val="14"/>
                <w:szCs w:val="14"/>
              </w:rPr>
              <w:t>Осуществление государственных полномочий по организации,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тельности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к</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миссий по делам несовершенн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летних и защите их прав</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3 518 468,00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работы комиссии по предупр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ждению безнадзорн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беспр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зорности,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шений и антиобщ</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ственных действий несоверше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нолетних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325809">
            <w:pPr>
              <w:jc w:val="center"/>
              <w:rPr>
                <w:rFonts w:ascii="Times New Roman" w:hAnsi="Times New Roman" w:cs="Times New Roman"/>
                <w:sz w:val="14"/>
                <w:szCs w:val="14"/>
              </w:rPr>
            </w:pPr>
            <w:r w:rsidRPr="00141B1C">
              <w:rPr>
                <w:rFonts w:ascii="Times New Roman" w:hAnsi="Times New Roman" w:cs="Times New Roman"/>
                <w:sz w:val="14"/>
                <w:szCs w:val="14"/>
              </w:rPr>
              <w:t xml:space="preserve">3 </w:t>
            </w:r>
            <w:r w:rsidR="00325809">
              <w:rPr>
                <w:rFonts w:ascii="Times New Roman" w:hAnsi="Times New Roman" w:cs="Times New Roman"/>
                <w:sz w:val="14"/>
                <w:szCs w:val="14"/>
              </w:rPr>
              <w:t>518</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46</w:t>
            </w:r>
            <w:r w:rsidRPr="00141B1C">
              <w:rPr>
                <w:rFonts w:ascii="Times New Roman" w:hAnsi="Times New Roman" w:cs="Times New Roman"/>
                <w:sz w:val="14"/>
                <w:szCs w:val="14"/>
              </w:rPr>
              <w:t>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9A1DF6"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9A1DF6">
              <w:rPr>
                <w:rFonts w:ascii="Times New Roman" w:eastAsia="Times New Roman" w:hAnsi="Times New Roman" w:cs="Times New Roman"/>
                <w:sz w:val="14"/>
                <w:szCs w:val="14"/>
              </w:rPr>
              <w:t>2.8</w:t>
            </w:r>
          </w:p>
        </w:tc>
        <w:tc>
          <w:tcPr>
            <w:tcW w:w="1272"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b/>
                <w:sz w:val="14"/>
                <w:szCs w:val="14"/>
              </w:rPr>
              <w:t xml:space="preserve">Мероприятие 8: </w:t>
            </w:r>
            <w:r w:rsidRPr="009A1DF6">
              <w:rPr>
                <w:rFonts w:ascii="Times New Roman" w:eastAsia="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реализации мероприятия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2.9</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9: </w:t>
            </w:r>
            <w:r w:rsidRPr="009A1DF6">
              <w:rPr>
                <w:rFonts w:ascii="Times New Roman" w:eastAsia="Times New Roman" w:hAnsi="Times New Roman" w:cs="Times New Roman"/>
                <w:sz w:val="14"/>
                <w:szCs w:val="14"/>
              </w:rPr>
              <w:t>Организация предоставления услуг сотовой связи (подви</w:t>
            </w:r>
            <w:r w:rsidRPr="009A1DF6">
              <w:rPr>
                <w:rFonts w:ascii="Times New Roman" w:eastAsia="Times New Roman" w:hAnsi="Times New Roman" w:cs="Times New Roman"/>
                <w:sz w:val="14"/>
                <w:szCs w:val="14"/>
              </w:rPr>
              <w:t>ж</w:t>
            </w:r>
            <w:r w:rsidRPr="009A1DF6">
              <w:rPr>
                <w:rFonts w:ascii="Times New Roman" w:eastAsia="Times New Roman" w:hAnsi="Times New Roman" w:cs="Times New Roman"/>
                <w:sz w:val="14"/>
                <w:szCs w:val="14"/>
              </w:rPr>
              <w:t>ной радиотел</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фонной связи) в населенных пунктах Омской области</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14 854 800,00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6 600 000,00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8 254 800,00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9A1DF6">
              <w:rPr>
                <w:rFonts w:ascii="Times New Roman" w:eastAsia="Times New Roman" w:hAnsi="Times New Roman" w:cs="Times New Roman"/>
                <w:sz w:val="14"/>
                <w:szCs w:val="14"/>
              </w:rPr>
              <w:t>оличество населенных пунктов Одесского муниципал</w:t>
            </w:r>
            <w:r w:rsidRPr="009A1DF6">
              <w:rPr>
                <w:rFonts w:ascii="Times New Roman" w:eastAsia="Times New Roman" w:hAnsi="Times New Roman" w:cs="Times New Roman"/>
                <w:sz w:val="14"/>
                <w:szCs w:val="14"/>
              </w:rPr>
              <w:t>ь</w:t>
            </w:r>
            <w:r w:rsidRPr="009A1DF6">
              <w:rPr>
                <w:rFonts w:ascii="Times New Roman" w:eastAsia="Times New Roman" w:hAnsi="Times New Roman" w:cs="Times New Roman"/>
                <w:sz w:val="14"/>
                <w:szCs w:val="14"/>
              </w:rPr>
              <w:t>ного района Омской области, которые необходимо обеспечить сотовой связью</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297 096,00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132 000,00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165096,00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14 557 704,00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6 468 000,00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8 089 704,00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2.10</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10: </w:t>
            </w:r>
            <w:r w:rsidRPr="009A1DF6">
              <w:rPr>
                <w:rFonts w:ascii="Times New Roman" w:eastAsia="Times New Roman" w:hAnsi="Times New Roman" w:cs="Times New Roman"/>
                <w:sz w:val="14"/>
                <w:szCs w:val="14"/>
              </w:rPr>
              <w:t>Исполнение государственных полномочий Омской области по определению исполнителей услуг по пер</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мещению тран</w:t>
            </w:r>
            <w:r w:rsidRPr="009A1DF6">
              <w:rPr>
                <w:rFonts w:ascii="Times New Roman" w:eastAsia="Times New Roman" w:hAnsi="Times New Roman" w:cs="Times New Roman"/>
                <w:sz w:val="14"/>
                <w:szCs w:val="14"/>
              </w:rPr>
              <w:t>с</w:t>
            </w:r>
            <w:r w:rsidRPr="009A1DF6">
              <w:rPr>
                <w:rFonts w:ascii="Times New Roman" w:eastAsia="Times New Roman" w:hAnsi="Times New Roman" w:cs="Times New Roman"/>
                <w:sz w:val="14"/>
                <w:szCs w:val="14"/>
              </w:rPr>
              <w:t>портных средств на специализ</w:t>
            </w:r>
            <w:r w:rsidRPr="009A1DF6">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рованную стоя</w:t>
            </w:r>
            <w:r w:rsidRPr="009A1DF6">
              <w:rPr>
                <w:rFonts w:ascii="Times New Roman" w:eastAsia="Times New Roman" w:hAnsi="Times New Roman" w:cs="Times New Roman"/>
                <w:sz w:val="14"/>
                <w:szCs w:val="14"/>
              </w:rPr>
              <w:t>н</w:t>
            </w:r>
            <w:r w:rsidRPr="009A1DF6">
              <w:rPr>
                <w:rFonts w:ascii="Times New Roman" w:eastAsia="Times New Roman" w:hAnsi="Times New Roman" w:cs="Times New Roman"/>
                <w:sz w:val="14"/>
                <w:szCs w:val="14"/>
              </w:rPr>
              <w:t>ку, их хранению и возврату</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сполнение переданного полномочия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w:t>
            </w:r>
            <w:r>
              <w:rPr>
                <w:rFonts w:ascii="Times New Roman" w:eastAsia="Times New Roman" w:hAnsi="Times New Roman" w:cs="Times New Roman"/>
                <w:sz w:val="14"/>
                <w:szCs w:val="14"/>
              </w:rPr>
              <w:t>о</w:t>
            </w:r>
            <w:r>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473"/>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8B42C3">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Pr>
                <w:rFonts w:ascii="Times New Roman" w:eastAsia="Times New Roman" w:hAnsi="Times New Roman" w:cs="Times New Roman"/>
                <w:sz w:val="14"/>
                <w:szCs w:val="14"/>
              </w:rPr>
              <w:t>2.11</w:t>
            </w:r>
          </w:p>
        </w:tc>
        <w:tc>
          <w:tcPr>
            <w:tcW w:w="1272" w:type="dxa"/>
            <w:vMerge w:val="restart"/>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r w:rsidRPr="00844C4E">
              <w:rPr>
                <w:rFonts w:ascii="Times New Roman" w:eastAsia="Times New Roman" w:hAnsi="Times New Roman" w:cs="Times New Roman"/>
                <w:b/>
                <w:sz w:val="14"/>
                <w:szCs w:val="14"/>
              </w:rPr>
              <w:t xml:space="preserve">Мероприятие 11: </w:t>
            </w:r>
            <w:r w:rsidRPr="00844C4E">
              <w:rPr>
                <w:rFonts w:ascii="Times New Roman" w:eastAsia="Times New Roman" w:hAnsi="Times New Roman" w:cs="Times New Roman"/>
                <w:sz w:val="14"/>
                <w:szCs w:val="14"/>
              </w:rPr>
              <w:t>Предоставл</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ние денежной выплаты гражд</w:t>
            </w:r>
            <w:r w:rsidRPr="00844C4E">
              <w:rPr>
                <w:rFonts w:ascii="Times New Roman" w:eastAsia="Times New Roman" w:hAnsi="Times New Roman" w:cs="Times New Roman"/>
                <w:sz w:val="14"/>
                <w:szCs w:val="14"/>
              </w:rPr>
              <w:t>а</w:t>
            </w:r>
            <w:r w:rsidRPr="00844C4E">
              <w:rPr>
                <w:rFonts w:ascii="Times New Roman" w:eastAsia="Times New Roman" w:hAnsi="Times New Roman" w:cs="Times New Roman"/>
                <w:sz w:val="14"/>
                <w:szCs w:val="14"/>
              </w:rPr>
              <w:t>нам, имеющим трех и более детей, зарег</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стрированным в качестве мног</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детной семьи, взамен беспла</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ного предоста</w:t>
            </w:r>
            <w:r w:rsidRPr="00844C4E">
              <w:rPr>
                <w:rFonts w:ascii="Times New Roman" w:eastAsia="Times New Roman" w:hAnsi="Times New Roman" w:cs="Times New Roman"/>
                <w:sz w:val="14"/>
                <w:szCs w:val="14"/>
              </w:rPr>
              <w:t>в</w:t>
            </w:r>
            <w:r w:rsidRPr="00844C4E">
              <w:rPr>
                <w:rFonts w:ascii="Times New Roman" w:eastAsia="Times New Roman" w:hAnsi="Times New Roman" w:cs="Times New Roman"/>
                <w:sz w:val="14"/>
                <w:szCs w:val="14"/>
              </w:rPr>
              <w:t>ления в со</w:t>
            </w:r>
            <w:r w:rsidRPr="00844C4E">
              <w:rPr>
                <w:rFonts w:ascii="Times New Roman" w:eastAsia="Times New Roman" w:hAnsi="Times New Roman" w:cs="Times New Roman"/>
                <w:sz w:val="14"/>
                <w:szCs w:val="14"/>
              </w:rPr>
              <w:t>б</w:t>
            </w:r>
            <w:r w:rsidRPr="00844C4E">
              <w:rPr>
                <w:rFonts w:ascii="Times New Roman" w:eastAsia="Times New Roman" w:hAnsi="Times New Roman" w:cs="Times New Roman"/>
                <w:sz w:val="14"/>
                <w:szCs w:val="14"/>
              </w:rPr>
              <w:t>ственность з</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мельных учас</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ков для индив</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дуального ж</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лищного стро</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тельства, расп</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ложенных на территории Омской области</w:t>
            </w:r>
          </w:p>
        </w:tc>
        <w:tc>
          <w:tcPr>
            <w:tcW w:w="565"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Количество выплат</w:t>
            </w:r>
          </w:p>
        </w:tc>
        <w:tc>
          <w:tcPr>
            <w:tcW w:w="60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roofErr w:type="spellStart"/>
            <w:proofErr w:type="gramStart"/>
            <w:r>
              <w:rPr>
                <w:rFonts w:ascii="Times New Roman" w:eastAsia="Times New Roman" w:hAnsi="Times New Roman" w:cs="Times New Roman"/>
                <w:sz w:val="14"/>
                <w:szCs w:val="14"/>
              </w:rPr>
              <w:t>ед</w:t>
            </w:r>
            <w:proofErr w:type="spellEnd"/>
            <w:proofErr w:type="gramEnd"/>
          </w:p>
        </w:tc>
        <w:tc>
          <w:tcPr>
            <w:tcW w:w="670"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41B1C" w:rsidRPr="00A54631" w:rsidRDefault="00141B1C" w:rsidP="00844C4E">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2"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4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r>
      <w:tr w:rsidR="00141B1C" w:rsidRPr="00A54631" w:rsidTr="00F92DF0">
        <w:trPr>
          <w:trHeight w:val="473"/>
        </w:trPr>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844C4E" w:rsidRPr="00A54631" w:rsidTr="00F92DF0">
        <w:tc>
          <w:tcPr>
            <w:tcW w:w="42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272" w:type="dxa"/>
            <w:shd w:val="clear" w:color="auto" w:fill="auto"/>
          </w:tcPr>
          <w:p w:rsidR="00844C4E" w:rsidRPr="00A54631" w:rsidRDefault="00844C4E" w:rsidP="00C272F9">
            <w:pPr>
              <w:spacing w:after="0" w:line="240" w:lineRule="auto"/>
              <w:rPr>
                <w:rFonts w:ascii="Times New Roman" w:eastAsia="Times New Roman" w:hAnsi="Times New Roman" w:cs="Times New Roman"/>
                <w:b/>
                <w:sz w:val="14"/>
                <w:szCs w:val="14"/>
              </w:rPr>
            </w:pPr>
          </w:p>
        </w:tc>
        <w:tc>
          <w:tcPr>
            <w:tcW w:w="565"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13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p>
        </w:tc>
        <w:tc>
          <w:tcPr>
            <w:tcW w:w="565"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3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Осуществление </w:t>
            </w:r>
            <w:proofErr w:type="gramStart"/>
            <w:r w:rsidRPr="00A54631">
              <w:rPr>
                <w:rFonts w:ascii="Times New Roman" w:eastAsia="Times New Roman" w:hAnsi="Times New Roman" w:cs="Times New Roman"/>
                <w:sz w:val="14"/>
                <w:szCs w:val="14"/>
              </w:rPr>
              <w:t>контроля за</w:t>
            </w:r>
            <w:proofErr w:type="gramEnd"/>
            <w:r w:rsidRPr="00A54631">
              <w:rPr>
                <w:rFonts w:ascii="Times New Roman" w:eastAsia="Times New Roman" w:hAnsi="Times New Roman" w:cs="Times New Roman"/>
                <w:sz w:val="14"/>
                <w:szCs w:val="14"/>
              </w:rPr>
              <w:t xml:space="preserve"> реализацией нормативных правовых актов Совета, местных программ по направлениям своей деятельн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3:</w:t>
            </w:r>
            <w:r w:rsidRPr="00A54631">
              <w:rPr>
                <w:rFonts w:ascii="Times New Roman" w:eastAsia="Times New Roman" w:hAnsi="Times New Roman" w:cs="Times New Roman"/>
                <w:sz w:val="14"/>
                <w:szCs w:val="14"/>
              </w:rPr>
              <w:t xml:space="preserve">  </w:t>
            </w:r>
            <w:r w:rsidRPr="00E72F22">
              <w:rPr>
                <w:rFonts w:ascii="Times New Roman" w:eastAsia="Times New Roman" w:hAnsi="Times New Roman" w:cs="Times New Roman"/>
                <w:sz w:val="14"/>
                <w:szCs w:val="14"/>
              </w:rPr>
              <w:t>Руководство и управление в сфере устано</w:t>
            </w:r>
            <w:r w:rsidRPr="00E72F22">
              <w:rPr>
                <w:rFonts w:ascii="Times New Roman" w:eastAsia="Times New Roman" w:hAnsi="Times New Roman" w:cs="Times New Roman"/>
                <w:sz w:val="14"/>
                <w:szCs w:val="14"/>
              </w:rPr>
              <w:t>в</w:t>
            </w:r>
            <w:r w:rsidRPr="00E72F22">
              <w:rPr>
                <w:rFonts w:ascii="Times New Roman" w:eastAsia="Times New Roman" w:hAnsi="Times New Roman" w:cs="Times New Roman"/>
                <w:sz w:val="14"/>
                <w:szCs w:val="14"/>
              </w:rPr>
              <w:t>ленных функций муниципальных органов Оде</w:t>
            </w:r>
            <w:r w:rsidRPr="00E72F22">
              <w:rPr>
                <w:rFonts w:ascii="Times New Roman" w:eastAsia="Times New Roman" w:hAnsi="Times New Roman" w:cs="Times New Roman"/>
                <w:sz w:val="14"/>
                <w:szCs w:val="14"/>
              </w:rPr>
              <w:t>с</w:t>
            </w:r>
            <w:r w:rsidRPr="00E72F22">
              <w:rPr>
                <w:rFonts w:ascii="Times New Roman" w:eastAsia="Times New Roman" w:hAnsi="Times New Roman" w:cs="Times New Roman"/>
                <w:sz w:val="14"/>
                <w:szCs w:val="14"/>
              </w:rPr>
              <w:t>ского района, функциониров</w:t>
            </w:r>
            <w:r w:rsidRPr="00E72F22">
              <w:rPr>
                <w:rFonts w:ascii="Times New Roman" w:eastAsia="Times New Roman" w:hAnsi="Times New Roman" w:cs="Times New Roman"/>
                <w:sz w:val="14"/>
                <w:szCs w:val="14"/>
              </w:rPr>
              <w:t>а</w:t>
            </w:r>
            <w:r w:rsidRPr="00E72F22">
              <w:rPr>
                <w:rFonts w:ascii="Times New Roman" w:eastAsia="Times New Roman" w:hAnsi="Times New Roman" w:cs="Times New Roman"/>
                <w:sz w:val="14"/>
                <w:szCs w:val="14"/>
              </w:rPr>
              <w:t>ние представ</w:t>
            </w:r>
            <w:r w:rsidRPr="00E72F22">
              <w:rPr>
                <w:rFonts w:ascii="Times New Roman" w:eastAsia="Times New Roman" w:hAnsi="Times New Roman" w:cs="Times New Roman"/>
                <w:sz w:val="14"/>
                <w:szCs w:val="14"/>
              </w:rPr>
              <w:t>и</w:t>
            </w:r>
            <w:r w:rsidRPr="00E72F22">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325809">
            <w:pPr>
              <w:jc w:val="center"/>
              <w:rPr>
                <w:rFonts w:ascii="Times New Roman" w:hAnsi="Times New Roman" w:cs="Times New Roman"/>
                <w:sz w:val="14"/>
                <w:szCs w:val="14"/>
              </w:rPr>
            </w:pPr>
            <w:r w:rsidRPr="00141B1C">
              <w:rPr>
                <w:rFonts w:ascii="Times New Roman" w:hAnsi="Times New Roman" w:cs="Times New Roman"/>
                <w:sz w:val="14"/>
                <w:szCs w:val="14"/>
              </w:rPr>
              <w:t>5 2</w:t>
            </w:r>
            <w:r w:rsidR="00325809">
              <w:rPr>
                <w:rFonts w:ascii="Times New Roman" w:hAnsi="Times New Roman" w:cs="Times New Roman"/>
                <w:sz w:val="14"/>
                <w:szCs w:val="14"/>
              </w:rPr>
              <w:t>87</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197</w:t>
            </w:r>
            <w:r w:rsidRPr="00141B1C">
              <w:rPr>
                <w:rFonts w:ascii="Times New Roman" w:hAnsi="Times New Roman" w:cs="Times New Roman"/>
                <w:sz w:val="14"/>
                <w:szCs w:val="14"/>
              </w:rPr>
              <w:t>,24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3.1</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r w:rsidRPr="00CF3A2B">
              <w:rPr>
                <w:rFonts w:ascii="Times New Roman" w:eastAsia="Times New Roman" w:hAnsi="Times New Roman" w:cs="Times New Roman"/>
                <w:sz w:val="14"/>
                <w:szCs w:val="14"/>
              </w:rPr>
              <w:t>, функциониров</w:t>
            </w:r>
            <w:r w:rsidRPr="00CF3A2B">
              <w:rPr>
                <w:rFonts w:ascii="Times New Roman" w:eastAsia="Times New Roman" w:hAnsi="Times New Roman" w:cs="Times New Roman"/>
                <w:sz w:val="14"/>
                <w:szCs w:val="14"/>
              </w:rPr>
              <w:t>а</w:t>
            </w:r>
            <w:r w:rsidRPr="00CF3A2B">
              <w:rPr>
                <w:rFonts w:ascii="Times New Roman" w:eastAsia="Times New Roman" w:hAnsi="Times New Roman" w:cs="Times New Roman"/>
                <w:sz w:val="14"/>
                <w:szCs w:val="14"/>
              </w:rPr>
              <w:t>ние представ</w:t>
            </w:r>
            <w:r w:rsidRPr="00CF3A2B">
              <w:rPr>
                <w:rFonts w:ascii="Times New Roman" w:eastAsia="Times New Roman" w:hAnsi="Times New Roman" w:cs="Times New Roman"/>
                <w:sz w:val="14"/>
                <w:szCs w:val="14"/>
              </w:rPr>
              <w:t>и</w:t>
            </w:r>
            <w:r w:rsidRPr="00CF3A2B">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контроля Совета тр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w:t>
            </w:r>
            <w:r>
              <w:rPr>
                <w:rFonts w:ascii="Times New Roman" w:hAnsi="Times New Roman" w:cs="Times New Roman"/>
                <w:sz w:val="14"/>
                <w:szCs w:val="14"/>
              </w:rPr>
              <w:t xml:space="preserve"> </w:t>
            </w:r>
            <w:r w:rsidRPr="00325809">
              <w:rPr>
                <w:rFonts w:ascii="Times New Roman" w:hAnsi="Times New Roman" w:cs="Times New Roman"/>
                <w:sz w:val="14"/>
                <w:szCs w:val="14"/>
              </w:rPr>
              <w:t>039</w:t>
            </w:r>
            <w:r>
              <w:rPr>
                <w:rFonts w:ascii="Times New Roman" w:hAnsi="Times New Roman" w:cs="Times New Roman"/>
                <w:sz w:val="14"/>
                <w:szCs w:val="14"/>
              </w:rPr>
              <w:t xml:space="preserve"> </w:t>
            </w:r>
            <w:r w:rsidRPr="00325809">
              <w:rPr>
                <w:rFonts w:ascii="Times New Roman" w:hAnsi="Times New Roman" w:cs="Times New Roman"/>
                <w:sz w:val="14"/>
                <w:szCs w:val="14"/>
              </w:rPr>
              <w:t>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4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w:t>
            </w:r>
            <w:r w:rsidRPr="00A54631">
              <w:rPr>
                <w:rFonts w:ascii="Times New Roman" w:eastAsia="Times New Roman" w:hAnsi="Times New Roman" w:cs="Times New Roman"/>
                <w:b/>
                <w:sz w:val="14"/>
                <w:szCs w:val="14"/>
              </w:rPr>
              <w:lastRenderedPageBreak/>
              <w:t>программы:</w:t>
            </w:r>
            <w:r w:rsidRPr="00A54631">
              <w:rPr>
                <w:rFonts w:ascii="Times New Roman" w:eastAsia="Times New Roman" w:hAnsi="Times New Roman" w:cs="Times New Roman"/>
                <w:sz w:val="14"/>
                <w:szCs w:val="14"/>
              </w:rPr>
              <w:t xml:space="preserve">  Внедрение с</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временных технологий и методов кадр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вой работы, направленных на повышение профессионал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ной компетен</w:t>
            </w:r>
            <w:r w:rsidRPr="00A54631">
              <w:rPr>
                <w:rFonts w:ascii="Times New Roman" w:eastAsia="Times New Roman" w:hAnsi="Times New Roman" w:cs="Times New Roman"/>
                <w:sz w:val="14"/>
                <w:szCs w:val="14"/>
              </w:rPr>
              <w:t>т</w:t>
            </w:r>
            <w:r w:rsidRPr="00A54631">
              <w:rPr>
                <w:rFonts w:ascii="Times New Roman" w:eastAsia="Times New Roman" w:hAnsi="Times New Roman" w:cs="Times New Roman"/>
                <w:sz w:val="14"/>
                <w:szCs w:val="14"/>
              </w:rPr>
              <w:t>ности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 обеспеч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ние условий для их результати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ной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нальной служе</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ной деятельности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33050A" w:rsidRPr="00A54631">
              <w:rPr>
                <w:rFonts w:ascii="Times New Roman" w:eastAsia="Times New Roman" w:hAnsi="Times New Roman" w:cs="Times New Roman"/>
                <w:sz w:val="14"/>
                <w:szCs w:val="14"/>
              </w:rPr>
              <w:t>4</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4:</w:t>
            </w:r>
            <w:r w:rsidRPr="00A54631">
              <w:rPr>
                <w:rFonts w:ascii="Times New Roman" w:eastAsia="Times New Roman" w:hAnsi="Times New Roman" w:cs="Times New Roman"/>
                <w:sz w:val="14"/>
                <w:szCs w:val="14"/>
              </w:rPr>
              <w:t xml:space="preserve">  Повышение профессион</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лизма и комп</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тентности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сл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жащих</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rsidP="00D075C3">
            <w:pPr>
              <w:jc w:val="center"/>
              <w:rPr>
                <w:rFonts w:ascii="Times New Roman" w:hAnsi="Times New Roman" w:cs="Times New Roman"/>
                <w:sz w:val="14"/>
                <w:szCs w:val="14"/>
              </w:rPr>
            </w:pPr>
            <w:r w:rsidRPr="00325809">
              <w:rPr>
                <w:rFonts w:ascii="Times New Roman" w:hAnsi="Times New Roman" w:cs="Times New Roman"/>
                <w:sz w:val="14"/>
                <w:szCs w:val="14"/>
              </w:rPr>
              <w:t>5</w:t>
            </w:r>
            <w:r w:rsidR="00D075C3">
              <w:rPr>
                <w:rFonts w:ascii="Times New Roman" w:hAnsi="Times New Roman" w:cs="Times New Roman"/>
                <w:sz w:val="14"/>
                <w:szCs w:val="14"/>
              </w:rPr>
              <w:t>2</w:t>
            </w:r>
            <w:r w:rsidRPr="00325809">
              <w:rPr>
                <w:rFonts w:ascii="Times New Roman" w:hAnsi="Times New Roman" w:cs="Times New Roman"/>
                <w:sz w:val="14"/>
                <w:szCs w:val="14"/>
              </w:rPr>
              <w:t xml:space="preserve"> </w:t>
            </w:r>
            <w:r w:rsidR="00D075C3">
              <w:rPr>
                <w:rFonts w:ascii="Times New Roman" w:hAnsi="Times New Roman" w:cs="Times New Roman"/>
                <w:sz w:val="14"/>
                <w:szCs w:val="14"/>
              </w:rPr>
              <w:t>4</w:t>
            </w:r>
            <w:r w:rsidRPr="00325809">
              <w:rPr>
                <w:rFonts w:ascii="Times New Roman" w:hAnsi="Times New Roman" w:cs="Times New Roman"/>
                <w:sz w:val="14"/>
                <w:szCs w:val="14"/>
              </w:rPr>
              <w:t>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2.4.1</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выполнения плана на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нальную переподг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товку и повышение квалифик</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служащих и лиц, зам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щающих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ные должн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33050A" w:rsidRPr="0033050A" w:rsidRDefault="0033050A" w:rsidP="00A54631">
            <w:pPr>
              <w:spacing w:after="0" w:line="240" w:lineRule="auto"/>
              <w:jc w:val="center"/>
              <w:rPr>
                <w:rFonts w:ascii="Times New Roman" w:eastAsia="Times New Roman" w:hAnsi="Times New Roman" w:cs="Times New Roman"/>
                <w:sz w:val="14"/>
                <w:szCs w:val="14"/>
              </w:rPr>
            </w:pPr>
            <w:r w:rsidRPr="0033050A">
              <w:rPr>
                <w:rFonts w:ascii="Times New Roman" w:eastAsia="Times New Roman" w:hAnsi="Times New Roman" w:cs="Times New Roman"/>
                <w:sz w:val="14"/>
                <w:szCs w:val="14"/>
              </w:rPr>
              <w:t>100</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rsidP="00D075C3">
            <w:pPr>
              <w:jc w:val="center"/>
              <w:rPr>
                <w:rFonts w:ascii="Times New Roman" w:hAnsi="Times New Roman" w:cs="Times New Roman"/>
                <w:sz w:val="14"/>
                <w:szCs w:val="14"/>
              </w:rPr>
            </w:pPr>
            <w:r w:rsidRPr="0033050A">
              <w:rPr>
                <w:rFonts w:ascii="Times New Roman" w:hAnsi="Times New Roman" w:cs="Times New Roman"/>
                <w:sz w:val="14"/>
                <w:szCs w:val="14"/>
              </w:rPr>
              <w:t>1</w:t>
            </w:r>
            <w:r w:rsidR="00325809">
              <w:rPr>
                <w:rFonts w:ascii="Times New Roman" w:hAnsi="Times New Roman" w:cs="Times New Roman"/>
                <w:sz w:val="14"/>
                <w:szCs w:val="14"/>
              </w:rPr>
              <w:t>9</w:t>
            </w:r>
            <w:r w:rsidR="00D075C3">
              <w:rPr>
                <w:rFonts w:ascii="Times New Roman" w:hAnsi="Times New Roman" w:cs="Times New Roman"/>
                <w:sz w:val="14"/>
                <w:szCs w:val="14"/>
              </w:rPr>
              <w:t>1</w:t>
            </w:r>
            <w:r w:rsidRPr="0033050A">
              <w:rPr>
                <w:rFonts w:ascii="Times New Roman" w:hAnsi="Times New Roman" w:cs="Times New Roman"/>
                <w:sz w:val="14"/>
                <w:szCs w:val="14"/>
              </w:rPr>
              <w:t xml:space="preserve"> </w:t>
            </w:r>
            <w:r w:rsidR="00D075C3">
              <w:rPr>
                <w:rFonts w:ascii="Times New Roman" w:hAnsi="Times New Roman" w:cs="Times New Roman"/>
                <w:sz w:val="14"/>
                <w:szCs w:val="14"/>
              </w:rPr>
              <w:t>0</w:t>
            </w:r>
            <w:r w:rsidRPr="0033050A">
              <w:rPr>
                <w:rFonts w:ascii="Times New Roman" w:hAnsi="Times New Roman" w:cs="Times New Roman"/>
                <w:sz w:val="14"/>
                <w:szCs w:val="14"/>
              </w:rPr>
              <w:t>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rsidP="00325809">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w:t>
            </w:r>
            <w:r w:rsidR="005C5BF3">
              <w:rPr>
                <w:rFonts w:ascii="Times New Roman" w:hAnsi="Times New Roman" w:cs="Times New Roman"/>
                <w:sz w:val="14"/>
                <w:szCs w:val="14"/>
              </w:rPr>
              <w:t>,00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5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Обеспечение надлежащего технического состояния авт</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мобильных дорог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относящи</w:t>
            </w:r>
            <w:r w:rsidRPr="00A54631">
              <w:rPr>
                <w:rFonts w:ascii="Times New Roman" w:eastAsia="Times New Roman" w:hAnsi="Times New Roman" w:cs="Times New Roman"/>
                <w:sz w:val="14"/>
                <w:szCs w:val="14"/>
              </w:rPr>
              <w:t>х</w:t>
            </w:r>
            <w:r w:rsidRPr="00A54631">
              <w:rPr>
                <w:rFonts w:ascii="Times New Roman" w:eastAsia="Times New Roman" w:hAnsi="Times New Roman" w:cs="Times New Roman"/>
                <w:sz w:val="14"/>
                <w:szCs w:val="14"/>
              </w:rPr>
              <w:t>ся к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Одесского муниципального района, и бе</w:t>
            </w:r>
            <w:r w:rsidRPr="00A54631">
              <w:rPr>
                <w:rFonts w:ascii="Times New Roman" w:eastAsia="Times New Roman" w:hAnsi="Times New Roman" w:cs="Times New Roman"/>
                <w:sz w:val="14"/>
                <w:szCs w:val="14"/>
              </w:rPr>
              <w:t>з</w:t>
            </w:r>
            <w:r w:rsidRPr="00A54631">
              <w:rPr>
                <w:rFonts w:ascii="Times New Roman" w:eastAsia="Times New Roman" w:hAnsi="Times New Roman" w:cs="Times New Roman"/>
                <w:sz w:val="14"/>
                <w:szCs w:val="14"/>
              </w:rPr>
              <w:t>опасности д</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рожного движ</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2.5</w:t>
            </w:r>
          </w:p>
        </w:tc>
        <w:tc>
          <w:tcPr>
            <w:tcW w:w="1272"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5:</w:t>
            </w:r>
            <w:r w:rsidRPr="00A54631">
              <w:rPr>
                <w:rFonts w:ascii="Times New Roman" w:eastAsia="Times New Roman" w:hAnsi="Times New Roman" w:cs="Times New Roman"/>
                <w:sz w:val="14"/>
                <w:szCs w:val="14"/>
              </w:rPr>
              <w:t xml:space="preserve">  Средства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1350F0">
            <w:pPr>
              <w:jc w:val="center"/>
              <w:rPr>
                <w:rFonts w:ascii="Times New Roman" w:hAnsi="Times New Roman" w:cs="Times New Roman"/>
                <w:sz w:val="14"/>
                <w:szCs w:val="14"/>
              </w:rPr>
            </w:pPr>
            <w:r w:rsidRPr="00797875">
              <w:rPr>
                <w:rFonts w:ascii="Times New Roman" w:hAnsi="Times New Roman" w:cs="Times New Roman"/>
                <w:sz w:val="14"/>
                <w:szCs w:val="14"/>
              </w:rPr>
              <w:t xml:space="preserve">13 </w:t>
            </w:r>
            <w:r>
              <w:rPr>
                <w:rFonts w:ascii="Times New Roman" w:hAnsi="Times New Roman" w:cs="Times New Roman"/>
                <w:sz w:val="14"/>
                <w:szCs w:val="14"/>
              </w:rPr>
              <w:t>975</w:t>
            </w:r>
            <w:r w:rsidRPr="00797875">
              <w:rPr>
                <w:rFonts w:ascii="Times New Roman" w:hAnsi="Times New Roman" w:cs="Times New Roman"/>
                <w:sz w:val="14"/>
                <w:szCs w:val="14"/>
              </w:rPr>
              <w:t xml:space="preserve"> </w:t>
            </w:r>
            <w:r>
              <w:rPr>
                <w:rFonts w:ascii="Times New Roman" w:hAnsi="Times New Roman" w:cs="Times New Roman"/>
                <w:sz w:val="14"/>
                <w:szCs w:val="14"/>
              </w:rPr>
              <w:t>808</w:t>
            </w:r>
            <w:r w:rsidRPr="00797875">
              <w:rPr>
                <w:rFonts w:ascii="Times New Roman" w:hAnsi="Times New Roman" w:cs="Times New Roman"/>
                <w:sz w:val="14"/>
                <w:szCs w:val="14"/>
              </w:rPr>
              <w:t>,</w:t>
            </w:r>
            <w:r>
              <w:rPr>
                <w:rFonts w:ascii="Times New Roman" w:hAnsi="Times New Roman" w:cs="Times New Roman"/>
                <w:sz w:val="14"/>
                <w:szCs w:val="14"/>
              </w:rPr>
              <w:t>83</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1350F0" w:rsidRPr="005C5BF3" w:rsidRDefault="001350F0">
            <w:pPr>
              <w:jc w:val="center"/>
              <w:rPr>
                <w:rFonts w:ascii="Times New Roman" w:hAnsi="Times New Roman" w:cs="Times New Roman"/>
                <w:sz w:val="14"/>
                <w:szCs w:val="14"/>
              </w:rPr>
            </w:pPr>
            <w:r>
              <w:rPr>
                <w:rFonts w:ascii="Times New Roman" w:hAnsi="Times New Roman" w:cs="Times New Roman"/>
                <w:sz w:val="14"/>
                <w:szCs w:val="14"/>
              </w:rPr>
              <w:t>3 755 837,28</w:t>
            </w:r>
          </w:p>
        </w:tc>
        <w:tc>
          <w:tcPr>
            <w:tcW w:w="850"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1350F0" w:rsidP="00797875">
            <w:pPr>
              <w:jc w:val="center"/>
              <w:rPr>
                <w:rFonts w:ascii="Times New Roman" w:hAnsi="Times New Roman" w:cs="Times New Roman"/>
                <w:sz w:val="14"/>
                <w:szCs w:val="14"/>
              </w:rPr>
            </w:pPr>
            <w:r w:rsidRPr="001350F0">
              <w:rPr>
                <w:rFonts w:ascii="Times New Roman" w:hAnsi="Times New Roman" w:cs="Times New Roman"/>
                <w:sz w:val="14"/>
                <w:szCs w:val="14"/>
              </w:rPr>
              <w:t>13 975 808,83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797875">
            <w:pPr>
              <w:jc w:val="center"/>
              <w:rPr>
                <w:rFonts w:ascii="Times New Roman" w:hAnsi="Times New Roman" w:cs="Times New Roman"/>
                <w:sz w:val="14"/>
                <w:szCs w:val="14"/>
              </w:rPr>
            </w:pPr>
            <w:r w:rsidRPr="00797875">
              <w:rPr>
                <w:rFonts w:ascii="Times New Roman" w:hAnsi="Times New Roman" w:cs="Times New Roman"/>
                <w:sz w:val="14"/>
                <w:szCs w:val="14"/>
              </w:rPr>
              <w:t>3 755 837,28</w:t>
            </w:r>
          </w:p>
        </w:tc>
        <w:tc>
          <w:tcPr>
            <w:tcW w:w="850" w:type="dxa"/>
            <w:shd w:val="clear" w:color="auto" w:fill="auto"/>
          </w:tcPr>
          <w:p w:rsidR="005C5BF3"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72</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544</w:t>
            </w:r>
            <w:r w:rsidR="005C5BF3"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5C5BF3" w:rsidRPr="005C5BF3" w:rsidRDefault="001350F0">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2.5.1</w:t>
            </w:r>
          </w:p>
        </w:tc>
        <w:tc>
          <w:tcPr>
            <w:tcW w:w="1272" w:type="dxa"/>
            <w:vMerge w:val="restart"/>
            <w:shd w:val="clear" w:color="auto" w:fill="auto"/>
          </w:tcPr>
          <w:p w:rsidR="001350F0" w:rsidRPr="00A54631" w:rsidRDefault="001350F0" w:rsidP="00AD738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w:t>
            </w:r>
            <w:r w:rsidRPr="00AD7380">
              <w:rPr>
                <w:rFonts w:ascii="Times New Roman" w:eastAsia="Times New Roman" w:hAnsi="Times New Roman" w:cs="Times New Roman"/>
                <w:sz w:val="14"/>
                <w:szCs w:val="14"/>
              </w:rPr>
              <w:t>Капитальный ремонт, ремонт и содержание автомобильных дорог местного значения вне границ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ных пунктов в границах мун</w:t>
            </w:r>
            <w:r w:rsidRPr="00AD7380">
              <w:rPr>
                <w:rFonts w:ascii="Times New Roman" w:eastAsia="Times New Roman" w:hAnsi="Times New Roman" w:cs="Times New Roman"/>
                <w:sz w:val="14"/>
                <w:szCs w:val="14"/>
              </w:rPr>
              <w:t>и</w:t>
            </w:r>
            <w:r w:rsidRPr="00AD7380">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581 197</w:t>
            </w:r>
            <w:r w:rsidRPr="00325809">
              <w:rPr>
                <w:rFonts w:ascii="Times New Roman" w:hAnsi="Times New Roman" w:cs="Times New Roman"/>
                <w:sz w:val="14"/>
                <w:szCs w:val="14"/>
              </w:rPr>
              <w:t>,</w:t>
            </w:r>
            <w:r>
              <w:rPr>
                <w:rFonts w:ascii="Times New Roman" w:hAnsi="Times New Roman" w:cs="Times New Roman"/>
                <w:sz w:val="14"/>
                <w:szCs w:val="14"/>
              </w:rPr>
              <w:t>65</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124 994,74</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80 700,00</w:t>
            </w:r>
          </w:p>
        </w:tc>
        <w:tc>
          <w:tcPr>
            <w:tcW w:w="850"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использов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на ремонт 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дорог</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350F0" w:rsidRPr="00A54631" w:rsidRDefault="001350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350F0" w:rsidRPr="005C5BF3" w:rsidRDefault="001350F0" w:rsidP="008372CB">
            <w:pPr>
              <w:jc w:val="center"/>
              <w:rPr>
                <w:rFonts w:ascii="Times New Roman" w:hAnsi="Times New Roman" w:cs="Times New Roman"/>
                <w:sz w:val="14"/>
                <w:szCs w:val="14"/>
              </w:rPr>
            </w:pPr>
            <w:r w:rsidRPr="001350F0">
              <w:rPr>
                <w:rFonts w:ascii="Times New Roman" w:hAnsi="Times New Roman" w:cs="Times New Roman"/>
                <w:sz w:val="14"/>
                <w:szCs w:val="14"/>
              </w:rPr>
              <w:t>581 197,65</w:t>
            </w:r>
            <w:bookmarkStart w:id="0" w:name="_GoBack"/>
            <w:bookmarkEnd w:id="0"/>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 xml:space="preserve">124 994,74 </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w:t>
            </w:r>
            <w:r>
              <w:rPr>
                <w:rFonts w:ascii="Times New Roman" w:hAnsi="Times New Roman" w:cs="Times New Roman"/>
                <w:sz w:val="14"/>
                <w:szCs w:val="14"/>
              </w:rPr>
              <w:t xml:space="preserve"> </w:t>
            </w:r>
            <w:r w:rsidRPr="00325809">
              <w:rPr>
                <w:rFonts w:ascii="Times New Roman" w:hAnsi="Times New Roman" w:cs="Times New Roman"/>
                <w:sz w:val="14"/>
                <w:szCs w:val="14"/>
              </w:rPr>
              <w:t>700</w:t>
            </w:r>
            <w:r>
              <w:rPr>
                <w:rFonts w:ascii="Times New Roman" w:hAnsi="Times New Roman" w:cs="Times New Roman"/>
                <w:sz w:val="14"/>
                <w:szCs w:val="14"/>
              </w:rPr>
              <w:t>,00</w:t>
            </w:r>
          </w:p>
        </w:tc>
        <w:tc>
          <w:tcPr>
            <w:tcW w:w="850"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4B0DB5">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2:  </w:t>
            </w:r>
            <w:r w:rsidRPr="00AD7380">
              <w:rPr>
                <w:rFonts w:ascii="Times New Roman" w:eastAsia="Times New Roman" w:hAnsi="Times New Roman" w:cs="Times New Roman"/>
                <w:sz w:val="14"/>
                <w:szCs w:val="14"/>
              </w:rPr>
              <w:t>Предоставление иных межбю</w:t>
            </w:r>
            <w:r w:rsidRPr="00AD7380">
              <w:rPr>
                <w:rFonts w:ascii="Times New Roman" w:eastAsia="Times New Roman" w:hAnsi="Times New Roman" w:cs="Times New Roman"/>
                <w:sz w:val="14"/>
                <w:szCs w:val="14"/>
              </w:rPr>
              <w:t>д</w:t>
            </w:r>
            <w:r w:rsidRPr="00AD7380">
              <w:rPr>
                <w:rFonts w:ascii="Times New Roman" w:eastAsia="Times New Roman" w:hAnsi="Times New Roman" w:cs="Times New Roman"/>
                <w:sz w:val="14"/>
                <w:szCs w:val="14"/>
              </w:rPr>
              <w:t>жетных тран</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фертов бюдж</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там поселений на дорожную де</w:t>
            </w:r>
            <w:r w:rsidRPr="00AD7380">
              <w:rPr>
                <w:rFonts w:ascii="Times New Roman" w:eastAsia="Times New Roman" w:hAnsi="Times New Roman" w:cs="Times New Roman"/>
                <w:sz w:val="14"/>
                <w:szCs w:val="14"/>
              </w:rPr>
              <w:t>я</w:t>
            </w:r>
            <w:r w:rsidRPr="00AD7380">
              <w:rPr>
                <w:rFonts w:ascii="Times New Roman" w:eastAsia="Times New Roman" w:hAnsi="Times New Roman" w:cs="Times New Roman"/>
                <w:sz w:val="14"/>
                <w:szCs w:val="14"/>
              </w:rPr>
              <w:t>тельность в отношении автомобильных дорог местного значения в гр</w:t>
            </w:r>
            <w:r w:rsidRPr="00AD7380">
              <w:rPr>
                <w:rFonts w:ascii="Times New Roman" w:eastAsia="Times New Roman" w:hAnsi="Times New Roman" w:cs="Times New Roman"/>
                <w:sz w:val="14"/>
                <w:szCs w:val="14"/>
              </w:rPr>
              <w:t>а</w:t>
            </w:r>
            <w:r w:rsidRPr="00AD7380">
              <w:rPr>
                <w:rFonts w:ascii="Times New Roman" w:eastAsia="Times New Roman" w:hAnsi="Times New Roman" w:cs="Times New Roman"/>
                <w:sz w:val="14"/>
                <w:szCs w:val="14"/>
              </w:rPr>
              <w:t>ницах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 xml:space="preserve">ных пунктов поселения, в части </w:t>
            </w:r>
            <w:proofErr w:type="spellStart"/>
            <w:r w:rsidRPr="00AD7380">
              <w:rPr>
                <w:rFonts w:ascii="Times New Roman" w:eastAsia="Times New Roman" w:hAnsi="Times New Roman" w:cs="Times New Roman"/>
                <w:sz w:val="14"/>
                <w:szCs w:val="14"/>
              </w:rPr>
              <w:t>софина</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сирования</w:t>
            </w:r>
            <w:proofErr w:type="spellEnd"/>
            <w:r w:rsidRPr="00AD7380">
              <w:rPr>
                <w:rFonts w:ascii="Times New Roman" w:eastAsia="Times New Roman" w:hAnsi="Times New Roman" w:cs="Times New Roman"/>
                <w:sz w:val="14"/>
                <w:szCs w:val="14"/>
              </w:rPr>
              <w:t xml:space="preserve"> ра</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ходов на прое</w:t>
            </w:r>
            <w:r w:rsidRPr="00AD7380">
              <w:rPr>
                <w:rFonts w:ascii="Times New Roman" w:eastAsia="Times New Roman" w:hAnsi="Times New Roman" w:cs="Times New Roman"/>
                <w:sz w:val="14"/>
                <w:szCs w:val="14"/>
              </w:rPr>
              <w:t>к</w:t>
            </w:r>
            <w:r w:rsidRPr="00AD7380">
              <w:rPr>
                <w:rFonts w:ascii="Times New Roman" w:eastAsia="Times New Roman" w:hAnsi="Times New Roman" w:cs="Times New Roman"/>
                <w:sz w:val="14"/>
                <w:szCs w:val="14"/>
              </w:rPr>
              <w:t>тирование, стр</w:t>
            </w:r>
            <w:r w:rsidRPr="00AD7380">
              <w:rPr>
                <w:rFonts w:ascii="Times New Roman" w:eastAsia="Times New Roman" w:hAnsi="Times New Roman" w:cs="Times New Roman"/>
                <w:sz w:val="14"/>
                <w:szCs w:val="14"/>
              </w:rPr>
              <w:t>о</w:t>
            </w:r>
            <w:r w:rsidRPr="00AD7380">
              <w:rPr>
                <w:rFonts w:ascii="Times New Roman" w:eastAsia="Times New Roman" w:hAnsi="Times New Roman" w:cs="Times New Roman"/>
                <w:sz w:val="14"/>
                <w:szCs w:val="14"/>
              </w:rPr>
              <w:t>ительство, р</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конструкцию автомобильных дорог общего пользования местного знач</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7 374 796,38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3 146 827,27</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1376136,12</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реконстру</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D075C3" w:rsidP="00D075C3">
            <w:pPr>
              <w:jc w:val="center"/>
              <w:rPr>
                <w:rFonts w:ascii="Times New Roman" w:hAnsi="Times New Roman" w:cs="Times New Roman"/>
                <w:sz w:val="14"/>
                <w:szCs w:val="14"/>
              </w:rPr>
            </w:pPr>
            <w:r>
              <w:rPr>
                <w:rFonts w:ascii="Times New Roman" w:hAnsi="Times New Roman" w:cs="Times New Roman"/>
                <w:sz w:val="14"/>
                <w:szCs w:val="14"/>
              </w:rPr>
              <w:t>7</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374</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796</w:t>
            </w:r>
            <w:r w:rsidR="005C5BF3" w:rsidRPr="005C5BF3">
              <w:rPr>
                <w:rFonts w:ascii="Times New Roman" w:hAnsi="Times New Roman" w:cs="Times New Roman"/>
                <w:sz w:val="14"/>
                <w:szCs w:val="14"/>
              </w:rPr>
              <w:t>,</w:t>
            </w:r>
            <w:r>
              <w:rPr>
                <w:rFonts w:ascii="Times New Roman" w:hAnsi="Times New Roman" w:cs="Times New Roman"/>
                <w:sz w:val="14"/>
                <w:szCs w:val="14"/>
              </w:rPr>
              <w:t>38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3 146 827,27 </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1376136,12</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5.3</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3:  </w:t>
            </w:r>
            <w:r w:rsidRPr="000F61FC">
              <w:rPr>
                <w:rFonts w:ascii="Times New Roman" w:eastAsia="Times New Roman" w:hAnsi="Times New Roman" w:cs="Times New Roman"/>
                <w:sz w:val="14"/>
                <w:szCs w:val="14"/>
              </w:rPr>
              <w:t>Предоставление иных межбю</w:t>
            </w:r>
            <w:r w:rsidRPr="000F61FC">
              <w:rPr>
                <w:rFonts w:ascii="Times New Roman" w:eastAsia="Times New Roman" w:hAnsi="Times New Roman" w:cs="Times New Roman"/>
                <w:sz w:val="14"/>
                <w:szCs w:val="14"/>
              </w:rPr>
              <w:t>д</w:t>
            </w:r>
            <w:r w:rsidRPr="000F61FC">
              <w:rPr>
                <w:rFonts w:ascii="Times New Roman" w:eastAsia="Times New Roman" w:hAnsi="Times New Roman" w:cs="Times New Roman"/>
                <w:sz w:val="14"/>
                <w:szCs w:val="14"/>
              </w:rPr>
              <w:t>жетных тран</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фертов бюдж</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там поселений на дорожную де</w:t>
            </w:r>
            <w:r w:rsidRPr="000F61FC">
              <w:rPr>
                <w:rFonts w:ascii="Times New Roman" w:eastAsia="Times New Roman" w:hAnsi="Times New Roman" w:cs="Times New Roman"/>
                <w:sz w:val="14"/>
                <w:szCs w:val="14"/>
              </w:rPr>
              <w:t>я</w:t>
            </w:r>
            <w:r w:rsidRPr="000F61FC">
              <w:rPr>
                <w:rFonts w:ascii="Times New Roman" w:eastAsia="Times New Roman" w:hAnsi="Times New Roman" w:cs="Times New Roman"/>
                <w:sz w:val="14"/>
                <w:szCs w:val="14"/>
              </w:rPr>
              <w:t>тельность в отношении автомобильных дорог местного значения в гр</w:t>
            </w:r>
            <w:r w:rsidRPr="000F61FC">
              <w:rPr>
                <w:rFonts w:ascii="Times New Roman" w:eastAsia="Times New Roman" w:hAnsi="Times New Roman" w:cs="Times New Roman"/>
                <w:sz w:val="14"/>
                <w:szCs w:val="14"/>
              </w:rPr>
              <w:t>а</w:t>
            </w:r>
            <w:r w:rsidRPr="000F61FC">
              <w:rPr>
                <w:rFonts w:ascii="Times New Roman" w:eastAsia="Times New Roman" w:hAnsi="Times New Roman" w:cs="Times New Roman"/>
                <w:sz w:val="14"/>
                <w:szCs w:val="14"/>
              </w:rPr>
              <w:t>ницах населе</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t xml:space="preserve">ных пунктов поселения, в части </w:t>
            </w:r>
            <w:proofErr w:type="spellStart"/>
            <w:r w:rsidRPr="000F61FC">
              <w:rPr>
                <w:rFonts w:ascii="Times New Roman" w:eastAsia="Times New Roman" w:hAnsi="Times New Roman" w:cs="Times New Roman"/>
                <w:sz w:val="14"/>
                <w:szCs w:val="14"/>
              </w:rPr>
              <w:t>софина</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lastRenderedPageBreak/>
              <w:t>сирования</w:t>
            </w:r>
            <w:proofErr w:type="spellEnd"/>
            <w:r w:rsidRPr="000F61FC">
              <w:rPr>
                <w:rFonts w:ascii="Times New Roman" w:eastAsia="Times New Roman" w:hAnsi="Times New Roman" w:cs="Times New Roman"/>
                <w:sz w:val="14"/>
                <w:szCs w:val="14"/>
              </w:rPr>
              <w:t xml:space="preserve"> ра</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ходов на кап</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тальный ремонт, ремонт автом</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бильных дорог общего польз</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вания местного значения в пос</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лениях</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D075C3" w:rsidP="008372CB">
            <w:pPr>
              <w:jc w:val="center"/>
              <w:rPr>
                <w:rFonts w:ascii="Times New Roman" w:hAnsi="Times New Roman" w:cs="Times New Roman"/>
                <w:sz w:val="14"/>
                <w:szCs w:val="14"/>
              </w:rPr>
            </w:pPr>
            <w:r w:rsidRPr="00D075C3">
              <w:rPr>
                <w:rFonts w:ascii="Times New Roman" w:hAnsi="Times New Roman" w:cs="Times New Roman"/>
                <w:sz w:val="14"/>
                <w:szCs w:val="14"/>
              </w:rPr>
              <w:t>6 019 814,80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1 346 138,67</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2</w:t>
            </w:r>
            <w:r>
              <w:rPr>
                <w:rFonts w:ascii="Times New Roman" w:hAnsi="Times New Roman" w:cs="Times New Roman"/>
                <w:sz w:val="14"/>
                <w:szCs w:val="14"/>
              </w:rPr>
              <w:t xml:space="preserve"> </w:t>
            </w:r>
            <w:r w:rsidRPr="00D075C3">
              <w:rPr>
                <w:rFonts w:ascii="Times New Roman" w:hAnsi="Times New Roman" w:cs="Times New Roman"/>
                <w:sz w:val="14"/>
                <w:szCs w:val="14"/>
              </w:rPr>
              <w:t>299</w:t>
            </w:r>
            <w:r>
              <w:rPr>
                <w:rFonts w:ascii="Times New Roman" w:hAnsi="Times New Roman" w:cs="Times New Roman"/>
                <w:sz w:val="14"/>
                <w:szCs w:val="14"/>
              </w:rPr>
              <w:t xml:space="preserve"> </w:t>
            </w:r>
            <w:r w:rsidRPr="00D075C3">
              <w:rPr>
                <w:rFonts w:ascii="Times New Roman" w:hAnsi="Times New Roman" w:cs="Times New Roman"/>
                <w:sz w:val="14"/>
                <w:szCs w:val="14"/>
              </w:rPr>
              <w:t>001,16</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отремонт</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D075C3" w:rsidP="00D075C3">
            <w:pPr>
              <w:jc w:val="center"/>
              <w:rPr>
                <w:rFonts w:ascii="Times New Roman" w:hAnsi="Times New Roman" w:cs="Times New Roman"/>
                <w:sz w:val="14"/>
                <w:szCs w:val="14"/>
              </w:rPr>
            </w:pPr>
            <w:r>
              <w:rPr>
                <w:rFonts w:ascii="Times New Roman" w:hAnsi="Times New Roman" w:cs="Times New Roman"/>
                <w:sz w:val="14"/>
                <w:szCs w:val="14"/>
              </w:rPr>
              <w:t>6</w:t>
            </w:r>
            <w:r w:rsidR="008372CB" w:rsidRPr="008372CB">
              <w:rPr>
                <w:rFonts w:ascii="Times New Roman" w:hAnsi="Times New Roman" w:cs="Times New Roman"/>
                <w:sz w:val="14"/>
                <w:szCs w:val="14"/>
              </w:rPr>
              <w:t xml:space="preserve"> </w:t>
            </w:r>
            <w:r>
              <w:rPr>
                <w:rFonts w:ascii="Times New Roman" w:hAnsi="Times New Roman" w:cs="Times New Roman"/>
                <w:sz w:val="14"/>
                <w:szCs w:val="14"/>
              </w:rPr>
              <w:t>019</w:t>
            </w:r>
            <w:r w:rsidR="008372CB" w:rsidRPr="008372CB">
              <w:rPr>
                <w:rFonts w:ascii="Times New Roman" w:hAnsi="Times New Roman" w:cs="Times New Roman"/>
                <w:sz w:val="14"/>
                <w:szCs w:val="14"/>
              </w:rPr>
              <w:t xml:space="preserve"> </w:t>
            </w:r>
            <w:r>
              <w:rPr>
                <w:rFonts w:ascii="Times New Roman" w:hAnsi="Times New Roman" w:cs="Times New Roman"/>
                <w:sz w:val="14"/>
                <w:szCs w:val="14"/>
              </w:rPr>
              <w:t>81</w:t>
            </w:r>
            <w:r w:rsidR="008372CB" w:rsidRPr="008372CB">
              <w:rPr>
                <w:rFonts w:ascii="Times New Roman" w:hAnsi="Times New Roman" w:cs="Times New Roman"/>
                <w:sz w:val="14"/>
                <w:szCs w:val="14"/>
              </w:rPr>
              <w:t>4,</w:t>
            </w:r>
            <w:r>
              <w:rPr>
                <w:rFonts w:ascii="Times New Roman" w:hAnsi="Times New Roman" w:cs="Times New Roman"/>
                <w:sz w:val="14"/>
                <w:szCs w:val="14"/>
              </w:rPr>
              <w:t>80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1 346 138,67 </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2</w:t>
            </w:r>
            <w:r>
              <w:rPr>
                <w:rFonts w:ascii="Times New Roman" w:hAnsi="Times New Roman" w:cs="Times New Roman"/>
                <w:sz w:val="14"/>
                <w:szCs w:val="14"/>
              </w:rPr>
              <w:t xml:space="preserve"> </w:t>
            </w:r>
            <w:r w:rsidRPr="00D075C3">
              <w:rPr>
                <w:rFonts w:ascii="Times New Roman" w:hAnsi="Times New Roman" w:cs="Times New Roman"/>
                <w:sz w:val="14"/>
                <w:szCs w:val="14"/>
              </w:rPr>
              <w:t>299</w:t>
            </w:r>
            <w:r>
              <w:rPr>
                <w:rFonts w:ascii="Times New Roman" w:hAnsi="Times New Roman" w:cs="Times New Roman"/>
                <w:sz w:val="14"/>
                <w:szCs w:val="14"/>
              </w:rPr>
              <w:t xml:space="preserve"> </w:t>
            </w:r>
            <w:r w:rsidRPr="00D075C3">
              <w:rPr>
                <w:rFonts w:ascii="Times New Roman" w:hAnsi="Times New Roman" w:cs="Times New Roman"/>
                <w:sz w:val="14"/>
                <w:szCs w:val="14"/>
              </w:rPr>
              <w:t>001,16</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6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w:t>
            </w:r>
            <w:r w:rsidRPr="00A54631">
              <w:rPr>
                <w:rFonts w:ascii="Times New Roman" w:eastAsia="Times New Roman" w:hAnsi="Times New Roman" w:cs="Times New Roman"/>
                <w:b/>
                <w:sz w:val="14"/>
                <w:szCs w:val="14"/>
              </w:rPr>
              <w:t>:</w:t>
            </w:r>
            <w:r w:rsidRPr="00A54631">
              <w:rPr>
                <w:rFonts w:ascii="Times New Roman" w:eastAsia="Times New Roman" w:hAnsi="Times New Roman" w:cs="Times New Roman"/>
                <w:sz w:val="14"/>
                <w:szCs w:val="14"/>
              </w:rPr>
              <w:t xml:space="preserve">  Оказание соде</w:t>
            </w:r>
            <w:r w:rsidRPr="00A54631">
              <w:rPr>
                <w:rFonts w:ascii="Times New Roman" w:eastAsia="Times New Roman" w:hAnsi="Times New Roman" w:cs="Times New Roman"/>
                <w:sz w:val="14"/>
                <w:szCs w:val="14"/>
              </w:rPr>
              <w:t>й</w:t>
            </w:r>
            <w:r w:rsidRPr="00A54631">
              <w:rPr>
                <w:rFonts w:ascii="Times New Roman" w:eastAsia="Times New Roman" w:hAnsi="Times New Roman" w:cs="Times New Roman"/>
                <w:sz w:val="14"/>
                <w:szCs w:val="14"/>
              </w:rPr>
              <w:t>ствия поселен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ям Одесского муниципального района Омской области в в</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 xml:space="preserve">полнении </w:t>
            </w:r>
            <w:proofErr w:type="gramStart"/>
            <w:r w:rsidRPr="00A54631">
              <w:rPr>
                <w:rFonts w:ascii="Times New Roman" w:eastAsia="Times New Roman" w:hAnsi="Times New Roman" w:cs="Times New Roman"/>
                <w:sz w:val="14"/>
                <w:szCs w:val="14"/>
              </w:rPr>
              <w:t>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органов местного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sidRPr="00A54631">
              <w:rPr>
                <w:rFonts w:ascii="Times New Roman" w:eastAsia="Times New Roman" w:hAnsi="Times New Roman" w:cs="Times New Roman"/>
                <w:sz w:val="14"/>
                <w:szCs w:val="14"/>
              </w:rPr>
              <w:t>6</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6:</w:t>
            </w:r>
            <w:r w:rsidRPr="00A54631">
              <w:rPr>
                <w:rFonts w:ascii="Times New Roman" w:eastAsia="Times New Roman" w:hAnsi="Times New Roman" w:cs="Times New Roman"/>
                <w:sz w:val="14"/>
                <w:szCs w:val="14"/>
              </w:rPr>
              <w:t xml:space="preserve"> Предоставление субсидий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жетам сельских поселений из бюджета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 xml:space="preserve">ципального района в целях </w:t>
            </w:r>
            <w:proofErr w:type="spellStart"/>
            <w:r w:rsidRPr="00A54631">
              <w:rPr>
                <w:rFonts w:ascii="Times New Roman" w:eastAsia="Times New Roman" w:hAnsi="Times New Roman" w:cs="Times New Roman"/>
                <w:sz w:val="14"/>
                <w:szCs w:val="14"/>
              </w:rPr>
              <w:t>софинансиров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w:t>
            </w:r>
            <w:proofErr w:type="spellEnd"/>
            <w:r w:rsidRPr="00A54631">
              <w:rPr>
                <w:rFonts w:ascii="Times New Roman" w:eastAsia="Times New Roman" w:hAnsi="Times New Roman" w:cs="Times New Roman"/>
                <w:sz w:val="14"/>
                <w:szCs w:val="14"/>
              </w:rPr>
              <w:t xml:space="preserve"> расходных обязательств, возникающих при выполнении </w:t>
            </w:r>
            <w:proofErr w:type="gramStart"/>
            <w:r w:rsidRPr="00A54631">
              <w:rPr>
                <w:rFonts w:ascii="Times New Roman" w:eastAsia="Times New Roman" w:hAnsi="Times New Roman" w:cs="Times New Roman"/>
                <w:sz w:val="14"/>
                <w:szCs w:val="14"/>
              </w:rPr>
              <w:t>полномочий органов местного самоуправления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2110"/>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2.6.1</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Субсидии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 xml:space="preserve">жетам сельских поселений на капитальный ремонт и (или) </w:t>
            </w:r>
            <w:r w:rsidRPr="00A54631">
              <w:rPr>
                <w:rFonts w:ascii="Times New Roman" w:eastAsia="Times New Roman" w:hAnsi="Times New Roman" w:cs="Times New Roman"/>
                <w:sz w:val="14"/>
                <w:szCs w:val="14"/>
              </w:rPr>
              <w:lastRenderedPageBreak/>
              <w:t>ремонт автом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бильных дорог общего польз</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вания местного значения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отремонт</w:t>
            </w:r>
            <w:r w:rsidRPr="00A54631">
              <w:rPr>
                <w:rFonts w:ascii="Times New Roman" w:eastAsia="Calibri" w:hAnsi="Times New Roman" w:cs="Times New Roman"/>
                <w:sz w:val="14"/>
                <w:szCs w:val="14"/>
              </w:rPr>
              <w:t>и</w:t>
            </w:r>
            <w:r w:rsidRPr="00A54631">
              <w:rPr>
                <w:rFonts w:ascii="Times New Roman" w:eastAsia="Calibri" w:hAnsi="Times New Roman" w:cs="Times New Roman"/>
                <w:sz w:val="14"/>
                <w:szCs w:val="14"/>
              </w:rPr>
              <w:t xml:space="preserve">рованных </w:t>
            </w:r>
            <w:r w:rsidRPr="00A54631">
              <w:rPr>
                <w:rFonts w:ascii="Times New Roman" w:eastAsia="Times New Roman" w:hAnsi="Times New Roman" w:cs="Times New Roman"/>
                <w:sz w:val="14"/>
                <w:szCs w:val="14"/>
              </w:rPr>
              <w:t>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ных дорог общего </w:t>
            </w:r>
            <w:r w:rsidRPr="00A54631">
              <w:rPr>
                <w:rFonts w:ascii="Times New Roman" w:eastAsia="Times New Roman" w:hAnsi="Times New Roman" w:cs="Times New Roman"/>
                <w:sz w:val="14"/>
                <w:szCs w:val="14"/>
              </w:rPr>
              <w:lastRenderedPageBreak/>
              <w:t>пользования местного значения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155"/>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1 821 </w:t>
            </w:r>
            <w:r w:rsidRPr="005C5BF3">
              <w:rPr>
                <w:rFonts w:ascii="Times New Roman" w:hAnsi="Times New Roman" w:cs="Times New Roman"/>
                <w:sz w:val="14"/>
                <w:szCs w:val="14"/>
              </w:rPr>
              <w:lastRenderedPageBreak/>
              <w:t>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lastRenderedPageBreak/>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Calibri" w:hAnsi="Times New Roman" w:cs="Times New Roman"/>
                <w:sz w:val="28"/>
                <w:szCs w:val="28"/>
              </w:rPr>
              <w:t xml:space="preserve"> </w:t>
            </w:r>
            <w:r w:rsidRPr="00A54631">
              <w:rPr>
                <w:rFonts w:ascii="Times New Roman" w:eastAsia="Calibri" w:hAnsi="Times New Roman" w:cs="Times New Roman"/>
                <w:sz w:val="14"/>
                <w:szCs w:val="14"/>
              </w:rPr>
              <w:t>Субсидии бю</w:t>
            </w:r>
            <w:r w:rsidRPr="00A54631">
              <w:rPr>
                <w:rFonts w:ascii="Times New Roman" w:eastAsia="Calibri" w:hAnsi="Times New Roman" w:cs="Times New Roman"/>
                <w:sz w:val="14"/>
                <w:szCs w:val="14"/>
              </w:rPr>
              <w:t>д</w:t>
            </w:r>
            <w:r w:rsidRPr="00A54631">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благоустр</w:t>
            </w:r>
            <w:r w:rsidRPr="00A54631">
              <w:rPr>
                <w:rFonts w:ascii="Times New Roman" w:eastAsia="Calibri" w:hAnsi="Times New Roman" w:cs="Times New Roman"/>
                <w:sz w:val="14"/>
                <w:szCs w:val="14"/>
              </w:rPr>
              <w:t>о</w:t>
            </w:r>
            <w:r w:rsidRPr="00A54631">
              <w:rPr>
                <w:rFonts w:ascii="Times New Roman" w:eastAsia="Calibri" w:hAnsi="Times New Roman" w:cs="Times New Roman"/>
                <w:sz w:val="14"/>
                <w:szCs w:val="14"/>
              </w:rPr>
              <w:t>енных общ</w:t>
            </w:r>
            <w:r w:rsidRPr="00A54631">
              <w:rPr>
                <w:rFonts w:ascii="Times New Roman" w:eastAsia="Calibri" w:hAnsi="Times New Roman" w:cs="Times New Roman"/>
                <w:sz w:val="14"/>
                <w:szCs w:val="14"/>
              </w:rPr>
              <w:t>е</w:t>
            </w:r>
            <w:r w:rsidRPr="00A54631">
              <w:rPr>
                <w:rFonts w:ascii="Times New Roman" w:eastAsia="Calibri" w:hAnsi="Times New Roman" w:cs="Times New Roman"/>
                <w:sz w:val="14"/>
                <w:szCs w:val="14"/>
              </w:rPr>
              <w:t>ственных территорий</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945</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Pr>
                <w:rFonts w:ascii="Times New Roman" w:hAnsi="Times New Roman" w:cs="Times New Roman"/>
                <w:sz w:val="14"/>
                <w:szCs w:val="14"/>
              </w:rPr>
              <w:t>0,00</w:t>
            </w:r>
            <w:r w:rsidRPr="005C5BF3">
              <w:rPr>
                <w:rFonts w:ascii="Times New Roman" w:hAnsi="Times New Roman" w:cs="Times New Roman"/>
                <w:sz w:val="14"/>
                <w:szCs w:val="14"/>
              </w:rPr>
              <w:t>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Задача 7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Создание нео</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ходимых усл</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вий для эффе</w:t>
            </w:r>
            <w:r w:rsidRPr="00A54631">
              <w:rPr>
                <w:rFonts w:ascii="Times New Roman" w:eastAsia="Times New Roman" w:hAnsi="Times New Roman" w:cs="Times New Roman"/>
                <w:sz w:val="14"/>
                <w:szCs w:val="14"/>
              </w:rPr>
              <w:t>к</w:t>
            </w:r>
            <w:r w:rsidRPr="00A54631">
              <w:rPr>
                <w:rFonts w:ascii="Times New Roman" w:eastAsia="Times New Roman" w:hAnsi="Times New Roman" w:cs="Times New Roman"/>
                <w:sz w:val="14"/>
                <w:szCs w:val="14"/>
              </w:rPr>
              <w:t>тивного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ществления управления муниципальным имуществом</w:t>
            </w:r>
          </w:p>
        </w:tc>
        <w:tc>
          <w:tcPr>
            <w:tcW w:w="565"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b/>
                <w:sz w:val="14"/>
                <w:szCs w:val="14"/>
              </w:rPr>
            </w:pPr>
            <w:r w:rsidRPr="00C45756">
              <w:rPr>
                <w:rFonts w:ascii="Times New Roman" w:eastAsia="Times New Roman" w:hAnsi="Times New Roman" w:cs="Times New Roman"/>
                <w:b/>
                <w:sz w:val="14"/>
                <w:szCs w:val="14"/>
              </w:rPr>
              <w:t>Основное мер</w:t>
            </w:r>
            <w:r w:rsidRPr="00C45756">
              <w:rPr>
                <w:rFonts w:ascii="Times New Roman" w:eastAsia="Times New Roman" w:hAnsi="Times New Roman" w:cs="Times New Roman"/>
                <w:b/>
                <w:sz w:val="14"/>
                <w:szCs w:val="14"/>
              </w:rPr>
              <w:t>о</w:t>
            </w:r>
            <w:r w:rsidRPr="00C45756">
              <w:rPr>
                <w:rFonts w:ascii="Times New Roman" w:eastAsia="Times New Roman" w:hAnsi="Times New Roman" w:cs="Times New Roman"/>
                <w:b/>
                <w:sz w:val="14"/>
                <w:szCs w:val="14"/>
              </w:rPr>
              <w:t xml:space="preserve">приятие 7: </w:t>
            </w:r>
            <w:r w:rsidRPr="00C45756">
              <w:rPr>
                <w:rFonts w:ascii="Times New Roman" w:eastAsia="Times New Roman" w:hAnsi="Times New Roman" w:cs="Times New Roman"/>
                <w:sz w:val="14"/>
                <w:szCs w:val="14"/>
              </w:rPr>
              <w:t xml:space="preserve"> Управление муниципальной собственностью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E53A9F" w:rsidP="00797875">
            <w:pPr>
              <w:jc w:val="center"/>
              <w:rPr>
                <w:rFonts w:ascii="Times New Roman" w:hAnsi="Times New Roman" w:cs="Times New Roman"/>
                <w:sz w:val="14"/>
                <w:szCs w:val="14"/>
              </w:rPr>
            </w:pPr>
            <w:r>
              <w:rPr>
                <w:rFonts w:ascii="Times New Roman" w:hAnsi="Times New Roman" w:cs="Times New Roman"/>
                <w:sz w:val="14"/>
                <w:szCs w:val="14"/>
              </w:rPr>
              <w:t>11</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8</w:t>
            </w:r>
            <w:r w:rsidR="00797875">
              <w:rPr>
                <w:rFonts w:ascii="Times New Roman" w:hAnsi="Times New Roman" w:cs="Times New Roman"/>
                <w:sz w:val="14"/>
                <w:szCs w:val="14"/>
              </w:rPr>
              <w:t>97</w:t>
            </w:r>
            <w:r w:rsidR="001D79C0" w:rsidRPr="001D79C0">
              <w:rPr>
                <w:rFonts w:ascii="Times New Roman" w:hAnsi="Times New Roman" w:cs="Times New Roman"/>
                <w:sz w:val="14"/>
                <w:szCs w:val="14"/>
              </w:rPr>
              <w:t xml:space="preserve"> </w:t>
            </w:r>
            <w:r w:rsidR="00797875">
              <w:rPr>
                <w:rFonts w:ascii="Times New Roman" w:hAnsi="Times New Roman" w:cs="Times New Roman"/>
                <w:sz w:val="14"/>
                <w:szCs w:val="14"/>
              </w:rPr>
              <w:t>535</w:t>
            </w:r>
            <w:r w:rsidR="001D79C0" w:rsidRPr="001D79C0">
              <w:rPr>
                <w:rFonts w:ascii="Times New Roman" w:hAnsi="Times New Roman" w:cs="Times New Roman"/>
                <w:sz w:val="14"/>
                <w:szCs w:val="14"/>
              </w:rPr>
              <w:t>,88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3 862 925,63</w:t>
            </w:r>
          </w:p>
        </w:tc>
        <w:tc>
          <w:tcPr>
            <w:tcW w:w="850" w:type="dxa"/>
            <w:shd w:val="clear" w:color="auto" w:fill="auto"/>
          </w:tcPr>
          <w:p w:rsidR="001D79C0" w:rsidRPr="001D79C0" w:rsidRDefault="00CF2786" w:rsidP="00797875">
            <w:pPr>
              <w:jc w:val="center"/>
              <w:rPr>
                <w:rFonts w:ascii="Times New Roman" w:hAnsi="Times New Roman" w:cs="Times New Roman"/>
                <w:sz w:val="14"/>
                <w:szCs w:val="14"/>
              </w:rPr>
            </w:pPr>
            <w:r>
              <w:rPr>
                <w:rFonts w:ascii="Times New Roman" w:hAnsi="Times New Roman" w:cs="Times New Roman"/>
                <w:sz w:val="14"/>
                <w:szCs w:val="14"/>
              </w:rPr>
              <w:t>6 7</w:t>
            </w:r>
            <w:r w:rsidR="00797875">
              <w:rPr>
                <w:rFonts w:ascii="Times New Roman" w:hAnsi="Times New Roman" w:cs="Times New Roman"/>
                <w:sz w:val="14"/>
                <w:szCs w:val="14"/>
              </w:rPr>
              <w:t>81</w:t>
            </w:r>
            <w:r w:rsidR="001D79C0" w:rsidRPr="001D79C0">
              <w:rPr>
                <w:rFonts w:ascii="Times New Roman" w:hAnsi="Times New Roman" w:cs="Times New Roman"/>
                <w:sz w:val="14"/>
                <w:szCs w:val="14"/>
              </w:rPr>
              <w:t xml:space="preserve"> </w:t>
            </w:r>
            <w:r w:rsidR="00797875">
              <w:rPr>
                <w:rFonts w:ascii="Times New Roman" w:hAnsi="Times New Roman" w:cs="Times New Roman"/>
                <w:sz w:val="14"/>
                <w:szCs w:val="14"/>
              </w:rPr>
              <w:t>395</w:t>
            </w:r>
            <w:r w:rsidR="001D79C0" w:rsidRPr="001D79C0">
              <w:rPr>
                <w:rFonts w:ascii="Times New Roman" w:hAnsi="Times New Roman" w:cs="Times New Roman"/>
                <w:sz w:val="14"/>
                <w:szCs w:val="14"/>
              </w:rPr>
              <w:t>,25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rsidP="00797875">
            <w:pPr>
              <w:jc w:val="center"/>
              <w:rPr>
                <w:rFonts w:ascii="Times New Roman" w:hAnsi="Times New Roman" w:cs="Times New Roman"/>
                <w:sz w:val="14"/>
                <w:szCs w:val="14"/>
              </w:rPr>
            </w:pPr>
            <w:r w:rsidRPr="001D79C0">
              <w:rPr>
                <w:rFonts w:ascii="Times New Roman" w:hAnsi="Times New Roman" w:cs="Times New Roman"/>
                <w:sz w:val="14"/>
                <w:szCs w:val="14"/>
              </w:rPr>
              <w:t xml:space="preserve">3 </w:t>
            </w:r>
            <w:r w:rsidR="00797875">
              <w:rPr>
                <w:rFonts w:ascii="Times New Roman" w:hAnsi="Times New Roman" w:cs="Times New Roman"/>
                <w:sz w:val="14"/>
                <w:szCs w:val="14"/>
              </w:rPr>
              <w:t>843</w:t>
            </w:r>
            <w:r w:rsidRPr="001D79C0">
              <w:rPr>
                <w:rFonts w:ascii="Times New Roman" w:hAnsi="Times New Roman" w:cs="Times New Roman"/>
                <w:sz w:val="14"/>
                <w:szCs w:val="14"/>
              </w:rPr>
              <w:t xml:space="preserve"> </w:t>
            </w:r>
            <w:r w:rsidR="00797875">
              <w:rPr>
                <w:rFonts w:ascii="Times New Roman" w:hAnsi="Times New Roman" w:cs="Times New Roman"/>
                <w:sz w:val="14"/>
                <w:szCs w:val="14"/>
              </w:rPr>
              <w:t>110</w:t>
            </w:r>
            <w:r w:rsidRPr="001D79C0">
              <w:rPr>
                <w:rFonts w:ascii="Times New Roman" w:hAnsi="Times New Roman" w:cs="Times New Roman"/>
                <w:sz w:val="14"/>
                <w:szCs w:val="14"/>
              </w:rPr>
              <w:t>,25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2 208 500,00</w:t>
            </w:r>
          </w:p>
        </w:tc>
        <w:tc>
          <w:tcPr>
            <w:tcW w:w="850" w:type="dxa"/>
            <w:shd w:val="clear" w:color="auto" w:fill="auto"/>
          </w:tcPr>
          <w:p w:rsidR="001D79C0" w:rsidRPr="001D79C0" w:rsidRDefault="00797875" w:rsidP="00CF2786">
            <w:pPr>
              <w:jc w:val="center"/>
              <w:rPr>
                <w:rFonts w:ascii="Times New Roman" w:hAnsi="Times New Roman" w:cs="Times New Roman"/>
                <w:sz w:val="14"/>
                <w:szCs w:val="14"/>
              </w:rPr>
            </w:pPr>
            <w:r>
              <w:rPr>
                <w:rFonts w:ascii="Times New Roman" w:hAnsi="Times New Roman" w:cs="Times New Roman"/>
                <w:sz w:val="14"/>
                <w:szCs w:val="14"/>
              </w:rPr>
              <w:t>381</w:t>
            </w:r>
            <w:r w:rsidR="001D79C0" w:rsidRPr="001D79C0">
              <w:rPr>
                <w:rFonts w:ascii="Times New Roman" w:hAnsi="Times New Roman" w:cs="Times New Roman"/>
                <w:sz w:val="14"/>
                <w:szCs w:val="14"/>
              </w:rPr>
              <w:t xml:space="preserve"> </w:t>
            </w:r>
            <w:r w:rsidRPr="00797875">
              <w:rPr>
                <w:rFonts w:ascii="Times New Roman" w:hAnsi="Times New Roman" w:cs="Times New Roman"/>
                <w:sz w:val="14"/>
                <w:szCs w:val="14"/>
              </w:rPr>
              <w:t>395,25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E53A9F" w:rsidP="00E53A9F">
            <w:pPr>
              <w:jc w:val="center"/>
              <w:rPr>
                <w:rFonts w:ascii="Times New Roman" w:hAnsi="Times New Roman" w:cs="Times New Roman"/>
                <w:sz w:val="14"/>
                <w:szCs w:val="14"/>
              </w:rPr>
            </w:pPr>
            <w:r>
              <w:rPr>
                <w:rFonts w:ascii="Times New Roman" w:hAnsi="Times New Roman" w:cs="Times New Roman"/>
                <w:sz w:val="14"/>
                <w:szCs w:val="14"/>
              </w:rPr>
              <w:t>8</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0</w:t>
            </w:r>
            <w:r w:rsidR="001D79C0" w:rsidRPr="001D79C0">
              <w:rPr>
                <w:rFonts w:ascii="Times New Roman" w:hAnsi="Times New Roman" w:cs="Times New Roman"/>
                <w:sz w:val="14"/>
                <w:szCs w:val="14"/>
              </w:rPr>
              <w:t>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CF2786">
            <w:pPr>
              <w:jc w:val="center"/>
              <w:rPr>
                <w:rFonts w:ascii="Times New Roman" w:hAnsi="Times New Roman" w:cs="Times New Roman"/>
                <w:sz w:val="14"/>
                <w:szCs w:val="14"/>
              </w:rPr>
            </w:pPr>
            <w:r>
              <w:rPr>
                <w:rFonts w:ascii="Times New Roman" w:hAnsi="Times New Roman" w:cs="Times New Roman"/>
                <w:sz w:val="14"/>
                <w:szCs w:val="14"/>
              </w:rPr>
              <w:t>6 400 000</w:t>
            </w:r>
            <w:r w:rsidR="001D79C0" w:rsidRPr="001D79C0">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2.7.1</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1: </w:t>
            </w:r>
            <w:r w:rsidRPr="00C45756">
              <w:rPr>
                <w:rFonts w:ascii="Times New Roman" w:eastAsia="Times New Roman" w:hAnsi="Times New Roman" w:cs="Times New Roman"/>
                <w:sz w:val="14"/>
                <w:szCs w:val="14"/>
              </w:rPr>
              <w:t>Осуществление оценки объектов собственности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и земел</w:t>
            </w:r>
            <w:r w:rsidRPr="00C45756">
              <w:rPr>
                <w:rFonts w:ascii="Times New Roman" w:eastAsia="Times New Roman" w:hAnsi="Times New Roman" w:cs="Times New Roman"/>
                <w:sz w:val="14"/>
                <w:szCs w:val="14"/>
              </w:rPr>
              <w:t>ь</w:t>
            </w:r>
            <w:r w:rsidRPr="00C45756">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Потребность в оценке рыночной стоимости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r w:rsidR="001D79C0" w:rsidRPr="00C45756">
              <w:rPr>
                <w:rFonts w:ascii="Times New Roman" w:eastAsia="Times New Roman" w:hAnsi="Times New Roman" w:cs="Times New Roman"/>
                <w:sz w:val="14"/>
                <w:szCs w:val="14"/>
              </w:rPr>
              <w:t>2</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2: </w:t>
            </w:r>
            <w:proofErr w:type="gramStart"/>
            <w:r w:rsidRPr="00C45756">
              <w:rPr>
                <w:rFonts w:ascii="Times New Roman" w:eastAsia="Times New Roman" w:hAnsi="Times New Roman" w:cs="Times New Roman"/>
                <w:sz w:val="14"/>
                <w:szCs w:val="14"/>
              </w:rPr>
              <w:t>Строительство гаража для авт</w:t>
            </w:r>
            <w:r w:rsidRPr="00C45756">
              <w:rPr>
                <w:rFonts w:ascii="Times New Roman" w:eastAsia="Times New Roman" w:hAnsi="Times New Roman" w:cs="Times New Roman"/>
                <w:sz w:val="14"/>
                <w:szCs w:val="14"/>
              </w:rPr>
              <w:t>о</w:t>
            </w:r>
            <w:r w:rsidRPr="00C45756">
              <w:rPr>
                <w:rFonts w:ascii="Times New Roman" w:eastAsia="Times New Roman" w:hAnsi="Times New Roman" w:cs="Times New Roman"/>
                <w:sz w:val="14"/>
                <w:szCs w:val="14"/>
              </w:rPr>
              <w:t>транспорта по ул. Ленина в с. Одесское О</w:t>
            </w:r>
            <w:r w:rsidRPr="00C45756">
              <w:rPr>
                <w:rFonts w:ascii="Times New Roman" w:eastAsia="Times New Roman" w:hAnsi="Times New Roman" w:cs="Times New Roman"/>
                <w:sz w:val="14"/>
                <w:szCs w:val="14"/>
              </w:rPr>
              <w:t>м</w:t>
            </w:r>
            <w:r w:rsidRPr="00C45756">
              <w:rPr>
                <w:rFonts w:ascii="Times New Roman" w:eastAsia="Times New Roman" w:hAnsi="Times New Roman" w:cs="Times New Roman"/>
                <w:sz w:val="14"/>
                <w:szCs w:val="14"/>
              </w:rPr>
              <w:t>ской области</w:t>
            </w:r>
            <w:proofErr w:type="gramEnd"/>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построенных объектов</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354226">
              <w:rPr>
                <w:rFonts w:ascii="Times New Roman" w:eastAsia="Times New Roman" w:hAnsi="Times New Roman" w:cs="Times New Roman"/>
                <w:sz w:val="14"/>
                <w:szCs w:val="14"/>
              </w:rPr>
              <w:t>2.1. проектно-изыскательские и прочие работы и услуги</w:t>
            </w:r>
          </w:p>
        </w:tc>
        <w:tc>
          <w:tcPr>
            <w:tcW w:w="565"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102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Г</w:t>
            </w:r>
            <w:r w:rsidRPr="00C94FD8">
              <w:rPr>
                <w:rFonts w:ascii="Times New Roman" w:eastAsia="Times New Roman" w:hAnsi="Times New Roman" w:cs="Times New Roman"/>
                <w:sz w:val="14"/>
                <w:szCs w:val="14"/>
              </w:rPr>
              <w:t>отовность проектной документ</w:t>
            </w:r>
            <w:r w:rsidRPr="00C94FD8">
              <w:rPr>
                <w:rFonts w:ascii="Times New Roman" w:eastAsia="Times New Roman" w:hAnsi="Times New Roman" w:cs="Times New Roman"/>
                <w:sz w:val="14"/>
                <w:szCs w:val="14"/>
              </w:rPr>
              <w:t>а</w:t>
            </w:r>
            <w:r w:rsidRPr="00C94FD8">
              <w:rPr>
                <w:rFonts w:ascii="Times New Roman" w:eastAsia="Times New Roman" w:hAnsi="Times New Roman" w:cs="Times New Roman"/>
                <w:sz w:val="14"/>
                <w:szCs w:val="14"/>
              </w:rPr>
              <w:t>ции</w:t>
            </w:r>
          </w:p>
        </w:tc>
        <w:tc>
          <w:tcPr>
            <w:tcW w:w="60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6F2D86" w:rsidRDefault="00F92DF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rPr>
              <w:lastRenderedPageBreak/>
              <w:t>2.</w:t>
            </w:r>
            <w:r>
              <w:rPr>
                <w:rFonts w:ascii="Times New Roman" w:eastAsia="Times New Roman" w:hAnsi="Times New Roman" w:cs="Times New Roman"/>
                <w:sz w:val="14"/>
                <w:szCs w:val="14"/>
                <w:lang w:val="en-US"/>
              </w:rPr>
              <w:t>7</w:t>
            </w:r>
            <w:r w:rsidR="001D79C0">
              <w:rPr>
                <w:rFonts w:ascii="Times New Roman" w:eastAsia="Times New Roman" w:hAnsi="Times New Roman" w:cs="Times New Roman"/>
                <w:sz w:val="14"/>
                <w:szCs w:val="14"/>
                <w:lang w:val="en-US"/>
              </w:rPr>
              <w:t>.3</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3:</w:t>
            </w:r>
            <w:r w:rsidRPr="006F2D86">
              <w:rPr>
                <w:rFonts w:ascii="Times New Roman" w:eastAsia="Times New Roman" w:hAnsi="Times New Roman" w:cs="Times New Roman"/>
                <w:sz w:val="14"/>
                <w:szCs w:val="14"/>
              </w:rPr>
              <w:t xml:space="preserve"> Проведение комплексных кадастровых работ</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F56817" w:rsidRDefault="001D79C0" w:rsidP="00F56817">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lang w:val="en-US"/>
              </w:rPr>
              <w:t>202</w:t>
            </w:r>
            <w:r w:rsidR="00F56817">
              <w:rPr>
                <w:rFonts w:ascii="Times New Roman" w:eastAsia="Times New Roman" w:hAnsi="Times New Roman" w:cs="Times New Roman"/>
                <w:sz w:val="14"/>
                <w:szCs w:val="14"/>
              </w:rPr>
              <w:t>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F357AF" w:rsidP="00F357AF">
            <w:pPr>
              <w:jc w:val="center"/>
              <w:rPr>
                <w:rFonts w:ascii="Times New Roman" w:hAnsi="Times New Roman" w:cs="Times New Roman"/>
                <w:sz w:val="14"/>
                <w:szCs w:val="14"/>
              </w:rPr>
            </w:pPr>
            <w:r>
              <w:rPr>
                <w:rFonts w:ascii="Times New Roman" w:hAnsi="Times New Roman" w:cs="Times New Roman"/>
                <w:sz w:val="14"/>
                <w:szCs w:val="14"/>
              </w:rPr>
              <w:t>8</w:t>
            </w:r>
            <w:r w:rsidR="00501270" w:rsidRPr="00501270">
              <w:rPr>
                <w:rFonts w:ascii="Times New Roman" w:hAnsi="Times New Roman" w:cs="Times New Roman"/>
                <w:sz w:val="14"/>
                <w:szCs w:val="14"/>
              </w:rPr>
              <w:t xml:space="preserve"> </w:t>
            </w:r>
            <w:r>
              <w:rPr>
                <w:rFonts w:ascii="Times New Roman" w:hAnsi="Times New Roman" w:cs="Times New Roman"/>
                <w:sz w:val="14"/>
                <w:szCs w:val="14"/>
              </w:rPr>
              <w:t>1</w:t>
            </w:r>
            <w:r w:rsidR="00501270" w:rsidRPr="00501270">
              <w:rPr>
                <w:rFonts w:ascii="Times New Roman" w:hAnsi="Times New Roman" w:cs="Times New Roman"/>
                <w:sz w:val="14"/>
                <w:szCs w:val="14"/>
              </w:rPr>
              <w:t>85 037,88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6 5</w:t>
            </w:r>
            <w:r w:rsidR="001D79C0" w:rsidRPr="001D79C0">
              <w:rPr>
                <w:rFonts w:ascii="Times New Roman" w:hAnsi="Times New Roman" w:cs="Times New Roman"/>
                <w:sz w:val="14"/>
                <w:szCs w:val="14"/>
              </w:rPr>
              <w:t>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sidRPr="006F2D86">
              <w:rPr>
                <w:rFonts w:ascii="Times New Roman" w:eastAsia="Times New Roman" w:hAnsi="Times New Roman" w:cs="Times New Roman"/>
                <w:sz w:val="14"/>
                <w:szCs w:val="14"/>
              </w:rPr>
              <w:t>Количество исправле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и обр</w:t>
            </w:r>
            <w:r w:rsidRPr="006F2D86">
              <w:rPr>
                <w:rFonts w:ascii="Times New Roman" w:eastAsia="Times New Roman" w:hAnsi="Times New Roman" w:cs="Times New Roman"/>
                <w:sz w:val="14"/>
                <w:szCs w:val="14"/>
              </w:rPr>
              <w:t>а</w:t>
            </w:r>
            <w:r w:rsidRPr="006F2D86">
              <w:rPr>
                <w:rFonts w:ascii="Times New Roman" w:eastAsia="Times New Roman" w:hAnsi="Times New Roman" w:cs="Times New Roman"/>
                <w:sz w:val="14"/>
                <w:szCs w:val="14"/>
              </w:rPr>
              <w:t>зуемых земельных участков, ед.</w:t>
            </w:r>
          </w:p>
        </w:tc>
        <w:tc>
          <w:tcPr>
            <w:tcW w:w="606" w:type="dxa"/>
            <w:vMerge w:val="restart"/>
            <w:shd w:val="clear" w:color="auto" w:fill="auto"/>
          </w:tcPr>
          <w:p w:rsidR="001D79C0" w:rsidRPr="006F2D86"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4791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1</w:t>
            </w:r>
            <w:r w:rsidR="001D79C0" w:rsidRPr="001D79C0">
              <w:rPr>
                <w:rFonts w:ascii="Times New Roman" w:hAnsi="Times New Roman" w:cs="Times New Roman"/>
                <w:sz w:val="14"/>
                <w:szCs w:val="14"/>
              </w:rPr>
              <w:t>30 612,25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1</w:t>
            </w:r>
            <w:r w:rsidR="001D79C0" w:rsidRPr="001D79C0">
              <w:rPr>
                <w:rFonts w:ascii="Times New Roman" w:hAnsi="Times New Roman" w:cs="Times New Roman"/>
                <w:sz w:val="14"/>
                <w:szCs w:val="14"/>
              </w:rPr>
              <w:t>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F357AF" w:rsidP="00F357AF">
            <w:pPr>
              <w:jc w:val="center"/>
              <w:rPr>
                <w:rFonts w:ascii="Times New Roman" w:hAnsi="Times New Roman" w:cs="Times New Roman"/>
                <w:sz w:val="14"/>
                <w:szCs w:val="14"/>
              </w:rPr>
            </w:pPr>
            <w:r>
              <w:rPr>
                <w:rFonts w:ascii="Times New Roman" w:hAnsi="Times New Roman" w:cs="Times New Roman"/>
                <w:sz w:val="14"/>
                <w:szCs w:val="14"/>
              </w:rPr>
              <w:t>8</w:t>
            </w:r>
            <w:r w:rsidR="00501270" w:rsidRPr="00501270">
              <w:rPr>
                <w:rFonts w:ascii="Times New Roman" w:hAnsi="Times New Roman" w:cs="Times New Roman"/>
                <w:sz w:val="14"/>
                <w:szCs w:val="14"/>
              </w:rPr>
              <w:t xml:space="preserve"> </w:t>
            </w:r>
            <w:r>
              <w:rPr>
                <w:rFonts w:ascii="Times New Roman" w:hAnsi="Times New Roman" w:cs="Times New Roman"/>
                <w:sz w:val="14"/>
                <w:szCs w:val="14"/>
              </w:rPr>
              <w:t>0</w:t>
            </w:r>
            <w:r w:rsidR="00501270" w:rsidRPr="00501270">
              <w:rPr>
                <w:rFonts w:ascii="Times New Roman" w:hAnsi="Times New Roman" w:cs="Times New Roman"/>
                <w:sz w:val="14"/>
                <w:szCs w:val="14"/>
              </w:rPr>
              <w:t>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F357AF">
            <w:pPr>
              <w:jc w:val="center"/>
              <w:rPr>
                <w:rFonts w:ascii="Times New Roman" w:hAnsi="Times New Roman" w:cs="Times New Roman"/>
                <w:sz w:val="14"/>
                <w:szCs w:val="14"/>
              </w:rPr>
            </w:pPr>
            <w:r w:rsidRPr="00F357AF">
              <w:rPr>
                <w:rFonts w:ascii="Times New Roman" w:hAnsi="Times New Roman" w:cs="Times New Roman"/>
                <w:sz w:val="14"/>
                <w:szCs w:val="14"/>
              </w:rPr>
              <w:t>6</w:t>
            </w:r>
            <w:r>
              <w:rPr>
                <w:rFonts w:ascii="Times New Roman" w:hAnsi="Times New Roman" w:cs="Times New Roman"/>
                <w:sz w:val="14"/>
                <w:szCs w:val="14"/>
              </w:rPr>
              <w:t xml:space="preserve"> </w:t>
            </w:r>
            <w:r w:rsidRPr="00F357AF">
              <w:rPr>
                <w:rFonts w:ascii="Times New Roman" w:hAnsi="Times New Roman" w:cs="Times New Roman"/>
                <w:sz w:val="14"/>
                <w:szCs w:val="14"/>
              </w:rPr>
              <w:t>400</w:t>
            </w:r>
            <w:r>
              <w:rPr>
                <w:rFonts w:ascii="Times New Roman" w:hAnsi="Times New Roman" w:cs="Times New Roman"/>
                <w:sz w:val="14"/>
                <w:szCs w:val="14"/>
              </w:rPr>
              <w:t xml:space="preserve"> </w:t>
            </w:r>
            <w:r w:rsidRPr="00F357AF">
              <w:rPr>
                <w:rFonts w:ascii="Times New Roman" w:hAnsi="Times New Roman" w:cs="Times New Roman"/>
                <w:sz w:val="14"/>
                <w:szCs w:val="14"/>
              </w:rPr>
              <w:t>000</w:t>
            </w:r>
            <w:r w:rsidR="001D79C0" w:rsidRPr="001D79C0">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2.7.4</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4:</w:t>
            </w:r>
            <w:r w:rsidRPr="006F2D86">
              <w:rPr>
                <w:rFonts w:ascii="Times New Roman" w:eastAsia="Times New Roman" w:hAnsi="Times New Roman" w:cs="Times New Roman"/>
                <w:sz w:val="14"/>
                <w:szCs w:val="14"/>
              </w:rPr>
              <w:t xml:space="preserve">  Приобретение нежилых пом</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щений в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ципальную собственность Одесского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6F2D86">
              <w:rPr>
                <w:rFonts w:ascii="Times New Roman" w:eastAsia="Times New Roman" w:hAnsi="Times New Roman" w:cs="Times New Roman"/>
                <w:sz w:val="14"/>
                <w:szCs w:val="14"/>
              </w:rPr>
              <w:t>оличество приобрете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неж</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лых помещ</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ний</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2.75</w:t>
            </w:r>
          </w:p>
        </w:tc>
        <w:tc>
          <w:tcPr>
            <w:tcW w:w="1272"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sidRPr="00F92DF0">
              <w:rPr>
                <w:rFonts w:ascii="Times New Roman" w:eastAsia="Times New Roman" w:hAnsi="Times New Roman" w:cs="Times New Roman"/>
                <w:b/>
                <w:sz w:val="14"/>
                <w:szCs w:val="14"/>
              </w:rPr>
              <w:t>Мероприятие 5:</w:t>
            </w:r>
            <w:r w:rsidRPr="00F92DF0">
              <w:rPr>
                <w:rFonts w:ascii="Times New Roman" w:eastAsia="Times New Roman" w:hAnsi="Times New Roman" w:cs="Times New Roman"/>
                <w:sz w:val="14"/>
                <w:szCs w:val="14"/>
              </w:rPr>
              <w:t xml:space="preserve"> Кадастровые работы по меж</w:t>
            </w:r>
            <w:r w:rsidRPr="00F92DF0">
              <w:rPr>
                <w:rFonts w:ascii="Times New Roman" w:eastAsia="Times New Roman" w:hAnsi="Times New Roman" w:cs="Times New Roman"/>
                <w:sz w:val="14"/>
                <w:szCs w:val="14"/>
              </w:rPr>
              <w:t>е</w:t>
            </w:r>
            <w:r w:rsidRPr="00F92DF0">
              <w:rPr>
                <w:rFonts w:ascii="Times New Roman" w:eastAsia="Times New Roman" w:hAnsi="Times New Roman" w:cs="Times New Roman"/>
                <w:sz w:val="14"/>
                <w:szCs w:val="14"/>
              </w:rPr>
              <w:t>ванию земел</w:t>
            </w:r>
            <w:r w:rsidRPr="00F92DF0">
              <w:rPr>
                <w:rFonts w:ascii="Times New Roman" w:eastAsia="Times New Roman" w:hAnsi="Times New Roman" w:cs="Times New Roman"/>
                <w:sz w:val="14"/>
                <w:szCs w:val="14"/>
              </w:rPr>
              <w:t>ь</w:t>
            </w:r>
            <w:r w:rsidRPr="00F92DF0">
              <w:rPr>
                <w:rFonts w:ascii="Times New Roman" w:eastAsia="Times New Roman" w:hAnsi="Times New Roman" w:cs="Times New Roman"/>
                <w:sz w:val="14"/>
                <w:szCs w:val="14"/>
              </w:rPr>
              <w:t>ных участков (составлению межевого плана по образованию земельных участков из земель муниц</w:t>
            </w:r>
            <w:r w:rsidRPr="00F92DF0">
              <w:rPr>
                <w:rFonts w:ascii="Times New Roman" w:eastAsia="Times New Roman" w:hAnsi="Times New Roman" w:cs="Times New Roman"/>
                <w:sz w:val="14"/>
                <w:szCs w:val="14"/>
              </w:rPr>
              <w:t>и</w:t>
            </w:r>
            <w:r w:rsidRPr="00F92DF0">
              <w:rPr>
                <w:rFonts w:ascii="Times New Roman" w:eastAsia="Times New Roman" w:hAnsi="Times New Roman" w:cs="Times New Roman"/>
                <w:sz w:val="14"/>
                <w:szCs w:val="14"/>
              </w:rPr>
              <w:t>пальной со</w:t>
            </w:r>
            <w:r w:rsidRPr="00F92DF0">
              <w:rPr>
                <w:rFonts w:ascii="Times New Roman" w:eastAsia="Times New Roman" w:hAnsi="Times New Roman" w:cs="Times New Roman"/>
                <w:sz w:val="14"/>
                <w:szCs w:val="14"/>
              </w:rPr>
              <w:t>б</w:t>
            </w:r>
            <w:r w:rsidRPr="00F92DF0">
              <w:rPr>
                <w:rFonts w:ascii="Times New Roman" w:eastAsia="Times New Roman" w:hAnsi="Times New Roman" w:cs="Times New Roman"/>
                <w:sz w:val="14"/>
                <w:szCs w:val="14"/>
              </w:rPr>
              <w:t>ственности, постановке их на государственный кадастровый учет, получения выписки об основных хара</w:t>
            </w:r>
            <w:r w:rsidRPr="00F92DF0">
              <w:rPr>
                <w:rFonts w:ascii="Times New Roman" w:eastAsia="Times New Roman" w:hAnsi="Times New Roman" w:cs="Times New Roman"/>
                <w:sz w:val="14"/>
                <w:szCs w:val="14"/>
              </w:rPr>
              <w:t>к</w:t>
            </w:r>
            <w:r w:rsidRPr="00F92DF0">
              <w:rPr>
                <w:rFonts w:ascii="Times New Roman" w:eastAsia="Times New Roman" w:hAnsi="Times New Roman" w:cs="Times New Roman"/>
                <w:sz w:val="14"/>
                <w:szCs w:val="14"/>
              </w:rPr>
              <w:t>теристиках и правах объекта недвижимости)</w:t>
            </w:r>
          </w:p>
        </w:tc>
        <w:tc>
          <w:tcPr>
            <w:tcW w:w="565"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F92DF0" w:rsidRPr="00F92DF0" w:rsidRDefault="00F92DF0" w:rsidP="00F92DF0">
            <w:pPr>
              <w:spacing w:after="0" w:line="240" w:lineRule="auto"/>
              <w:rPr>
                <w:rFonts w:ascii="Times New Roman" w:eastAsia="Times New Roman" w:hAnsi="Times New Roman" w:cs="Times New Roman"/>
                <w:sz w:val="14"/>
                <w:szCs w:val="14"/>
              </w:rPr>
            </w:pPr>
            <w:proofErr w:type="spellStart"/>
            <w:r w:rsidRPr="00F92DF0">
              <w:rPr>
                <w:rFonts w:ascii="Times New Roman" w:eastAsia="Times New Roman" w:hAnsi="Times New Roman" w:cs="Times New Roman"/>
                <w:sz w:val="14"/>
                <w:szCs w:val="14"/>
              </w:rPr>
              <w:t>Администра-ция</w:t>
            </w:r>
            <w:proofErr w:type="spellEnd"/>
            <w:r w:rsidRPr="00F92DF0">
              <w:rPr>
                <w:rFonts w:ascii="Times New Roman" w:eastAsia="Times New Roman" w:hAnsi="Times New Roman" w:cs="Times New Roman"/>
                <w:sz w:val="14"/>
                <w:szCs w:val="14"/>
              </w:rPr>
              <w:t xml:space="preserve"> Одесского </w:t>
            </w:r>
            <w:proofErr w:type="spellStart"/>
            <w:r w:rsidRPr="00F92DF0">
              <w:rPr>
                <w:rFonts w:ascii="Times New Roman" w:eastAsia="Times New Roman" w:hAnsi="Times New Roman" w:cs="Times New Roman"/>
                <w:sz w:val="14"/>
                <w:szCs w:val="14"/>
              </w:rPr>
              <w:t>муниципаль-ного</w:t>
            </w:r>
            <w:proofErr w:type="spellEnd"/>
            <w:r w:rsidRPr="00F92DF0">
              <w:rPr>
                <w:rFonts w:ascii="Times New Roman" w:eastAsia="Times New Roman" w:hAnsi="Times New Roman" w:cs="Times New Roman"/>
                <w:sz w:val="14"/>
                <w:szCs w:val="14"/>
              </w:rPr>
              <w:t xml:space="preserve"> района </w:t>
            </w:r>
            <w:proofErr w:type="gramStart"/>
            <w:r w:rsidRPr="00F92DF0">
              <w:rPr>
                <w:rFonts w:ascii="Times New Roman" w:eastAsia="Times New Roman" w:hAnsi="Times New Roman" w:cs="Times New Roman"/>
                <w:sz w:val="14"/>
                <w:szCs w:val="14"/>
              </w:rPr>
              <w:t>Омской</w:t>
            </w:r>
            <w:proofErr w:type="gramEnd"/>
            <w:r w:rsidRPr="00F92DF0">
              <w:rPr>
                <w:rFonts w:ascii="Times New Roman" w:eastAsia="Times New Roman" w:hAnsi="Times New Roman" w:cs="Times New Roman"/>
                <w:sz w:val="14"/>
                <w:szCs w:val="14"/>
              </w:rPr>
              <w:t xml:space="preserve">  </w:t>
            </w:r>
            <w:proofErr w:type="spellStart"/>
            <w:r w:rsidRPr="00F92DF0">
              <w:rPr>
                <w:rFonts w:ascii="Times New Roman" w:eastAsia="Times New Roman" w:hAnsi="Times New Roman" w:cs="Times New Roman"/>
                <w:sz w:val="14"/>
                <w:szCs w:val="14"/>
              </w:rPr>
              <w:t>обла-сти</w:t>
            </w:r>
            <w:proofErr w:type="spellEnd"/>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Всего, из них ра</w:t>
            </w:r>
            <w:r w:rsidRPr="00F92DF0">
              <w:rPr>
                <w:rFonts w:ascii="Times New Roman" w:hAnsi="Times New Roman" w:cs="Times New Roman"/>
                <w:sz w:val="14"/>
                <w:szCs w:val="14"/>
              </w:rPr>
              <w:t>с</w:t>
            </w:r>
            <w:r w:rsidRPr="00F92DF0">
              <w:rPr>
                <w:rFonts w:ascii="Times New Roman" w:hAnsi="Times New Roman" w:cs="Times New Roman"/>
                <w:sz w:val="14"/>
                <w:szCs w:val="14"/>
              </w:rPr>
              <w:t>ходы за счет</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sidRPr="00F56817">
              <w:rPr>
                <w:rFonts w:ascii="Times New Roman" w:eastAsia="Times New Roman" w:hAnsi="Times New Roman" w:cs="Times New Roman"/>
                <w:sz w:val="14"/>
                <w:szCs w:val="14"/>
              </w:rPr>
              <w:t>Количество сформир</w:t>
            </w:r>
            <w:r w:rsidRPr="00F56817">
              <w:rPr>
                <w:rFonts w:ascii="Times New Roman" w:eastAsia="Times New Roman" w:hAnsi="Times New Roman" w:cs="Times New Roman"/>
                <w:sz w:val="14"/>
                <w:szCs w:val="14"/>
              </w:rPr>
              <w:t>о</w:t>
            </w:r>
            <w:r w:rsidRPr="00F56817">
              <w:rPr>
                <w:rFonts w:ascii="Times New Roman" w:eastAsia="Times New Roman" w:hAnsi="Times New Roman" w:cs="Times New Roman"/>
                <w:sz w:val="14"/>
                <w:szCs w:val="14"/>
              </w:rPr>
              <w:t>ванных земельных участков</w:t>
            </w:r>
          </w:p>
        </w:tc>
        <w:tc>
          <w:tcPr>
            <w:tcW w:w="60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proofErr w:type="spellStart"/>
            <w:proofErr w:type="gramStart"/>
            <w:r w:rsidRPr="00F56817">
              <w:rPr>
                <w:rFonts w:ascii="Times New Roman" w:eastAsia="Times New Roman" w:hAnsi="Times New Roman" w:cs="Times New Roman"/>
                <w:sz w:val="14"/>
                <w:szCs w:val="14"/>
              </w:rPr>
              <w:t>еди</w:t>
            </w:r>
            <w:proofErr w:type="spellEnd"/>
            <w:r w:rsidRPr="00F56817">
              <w:rPr>
                <w:rFonts w:ascii="Times New Roman" w:eastAsia="Times New Roman" w:hAnsi="Times New Roman" w:cs="Times New Roman"/>
                <w:sz w:val="14"/>
                <w:szCs w:val="14"/>
              </w:rPr>
              <w:t>-ниц</w:t>
            </w:r>
            <w:proofErr w:type="gramEnd"/>
          </w:p>
        </w:tc>
        <w:tc>
          <w:tcPr>
            <w:tcW w:w="670"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52"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4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№1</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w:t>
            </w:r>
            <w:r>
              <w:rPr>
                <w:rFonts w:ascii="Times New Roman" w:hAnsi="Times New Roman" w:cs="Times New Roman"/>
                <w:sz w:val="14"/>
                <w:szCs w:val="14"/>
              </w:rPr>
              <w:t xml:space="preserve"> </w:t>
            </w:r>
            <w:r w:rsidRPr="00C33B3B">
              <w:rPr>
                <w:rFonts w:ascii="Times New Roman" w:hAnsi="Times New Roman" w:cs="Times New Roman"/>
                <w:sz w:val="14"/>
                <w:szCs w:val="14"/>
              </w:rPr>
              <w:t>783</w:t>
            </w:r>
            <w:r w:rsidR="00CF51A6">
              <w:rPr>
                <w:rFonts w:ascii="Times New Roman" w:hAnsi="Times New Roman" w:cs="Times New Roman"/>
                <w:sz w:val="14"/>
                <w:szCs w:val="14"/>
              </w:rPr>
              <w:t>,00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№2</w:t>
            </w:r>
          </w:p>
        </w:tc>
        <w:tc>
          <w:tcPr>
            <w:tcW w:w="992" w:type="dxa"/>
            <w:gridSpan w:val="2"/>
            <w:shd w:val="clear" w:color="auto" w:fill="auto"/>
          </w:tcPr>
          <w:p w:rsidR="00F92DF0" w:rsidRPr="00E40393" w:rsidRDefault="00F92DF0" w:rsidP="00E40393">
            <w:pPr>
              <w:jc w:val="center"/>
              <w:rPr>
                <w:rFonts w:ascii="Times New Roman" w:hAnsi="Times New Roman" w:cs="Times New Roman"/>
                <w:sz w:val="14"/>
                <w:szCs w:val="14"/>
              </w:rPr>
            </w:pP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1696" w:type="dxa"/>
            <w:gridSpan w:val="2"/>
            <w:vMerge w:val="restart"/>
            <w:shd w:val="clear" w:color="auto" w:fill="auto"/>
          </w:tcPr>
          <w:p w:rsidR="007437A2"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1D79C0" w:rsidRPr="00A54631"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w:t>
            </w:r>
            <w:r>
              <w:rPr>
                <w:rFonts w:ascii="Times New Roman" w:eastAsia="Times New Roman" w:hAnsi="Times New Roman" w:cs="Times New Roman"/>
                <w:b/>
                <w:sz w:val="14"/>
                <w:szCs w:val="14"/>
              </w:rPr>
              <w:t>ме 2</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E40393" w:rsidRDefault="00476F9B" w:rsidP="0091260F">
            <w:pPr>
              <w:jc w:val="center"/>
              <w:rPr>
                <w:rFonts w:ascii="Times New Roman" w:hAnsi="Times New Roman" w:cs="Times New Roman"/>
                <w:sz w:val="14"/>
                <w:szCs w:val="14"/>
              </w:rPr>
            </w:pPr>
            <w:r w:rsidRPr="00476F9B">
              <w:rPr>
                <w:rFonts w:ascii="Times New Roman" w:hAnsi="Times New Roman" w:cs="Times New Roman"/>
                <w:sz w:val="14"/>
                <w:szCs w:val="14"/>
              </w:rPr>
              <w:t>24</w:t>
            </w:r>
            <w:r w:rsidR="0091260F">
              <w:rPr>
                <w:rFonts w:ascii="Times New Roman" w:hAnsi="Times New Roman" w:cs="Times New Roman"/>
                <w:sz w:val="14"/>
                <w:szCs w:val="14"/>
              </w:rPr>
              <w:t>8</w:t>
            </w:r>
            <w:r w:rsidRPr="00476F9B">
              <w:rPr>
                <w:rFonts w:ascii="Times New Roman" w:hAnsi="Times New Roman" w:cs="Times New Roman"/>
                <w:sz w:val="14"/>
                <w:szCs w:val="14"/>
              </w:rPr>
              <w:t xml:space="preserve"> </w:t>
            </w:r>
            <w:r w:rsidR="00FB3F0B">
              <w:rPr>
                <w:rFonts w:ascii="Times New Roman" w:hAnsi="Times New Roman" w:cs="Times New Roman"/>
                <w:sz w:val="14"/>
                <w:szCs w:val="14"/>
              </w:rPr>
              <w:t>0</w:t>
            </w:r>
            <w:r w:rsidR="0091260F">
              <w:rPr>
                <w:rFonts w:ascii="Times New Roman" w:hAnsi="Times New Roman" w:cs="Times New Roman"/>
                <w:sz w:val="14"/>
                <w:szCs w:val="14"/>
              </w:rPr>
              <w:t>56</w:t>
            </w:r>
            <w:r w:rsidRPr="00476F9B">
              <w:rPr>
                <w:rFonts w:ascii="Times New Roman" w:hAnsi="Times New Roman" w:cs="Times New Roman"/>
                <w:sz w:val="14"/>
                <w:szCs w:val="14"/>
              </w:rPr>
              <w:t xml:space="preserve"> </w:t>
            </w:r>
            <w:r w:rsidR="0091260F">
              <w:rPr>
                <w:rFonts w:ascii="Times New Roman" w:hAnsi="Times New Roman" w:cs="Times New Roman"/>
                <w:sz w:val="14"/>
                <w:szCs w:val="14"/>
              </w:rPr>
              <w:t>582</w:t>
            </w:r>
            <w:r w:rsidRPr="00476F9B">
              <w:rPr>
                <w:rFonts w:ascii="Times New Roman" w:hAnsi="Times New Roman" w:cs="Times New Roman"/>
                <w:sz w:val="14"/>
                <w:szCs w:val="14"/>
              </w:rPr>
              <w:t>,</w:t>
            </w:r>
            <w:r w:rsidR="0091260F">
              <w:rPr>
                <w:rFonts w:ascii="Times New Roman" w:hAnsi="Times New Roman" w:cs="Times New Roman"/>
                <w:sz w:val="14"/>
                <w:szCs w:val="14"/>
              </w:rPr>
              <w:t>74</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850" w:type="dxa"/>
            <w:shd w:val="clear" w:color="auto" w:fill="auto"/>
          </w:tcPr>
          <w:p w:rsidR="001D79C0" w:rsidRPr="00E40393" w:rsidRDefault="00C33B3B" w:rsidP="00FB3F0B">
            <w:pPr>
              <w:jc w:val="center"/>
              <w:rPr>
                <w:rFonts w:ascii="Times New Roman" w:hAnsi="Times New Roman" w:cs="Times New Roman"/>
                <w:sz w:val="14"/>
                <w:szCs w:val="14"/>
              </w:rPr>
            </w:pPr>
            <w:r>
              <w:rPr>
                <w:rFonts w:ascii="Times New Roman" w:hAnsi="Times New Roman" w:cs="Times New Roman"/>
                <w:sz w:val="14"/>
                <w:szCs w:val="14"/>
              </w:rPr>
              <w:t>5</w:t>
            </w:r>
            <w:r w:rsidR="00FB3F0B">
              <w:rPr>
                <w:rFonts w:ascii="Times New Roman" w:hAnsi="Times New Roman" w:cs="Times New Roman"/>
                <w:sz w:val="14"/>
                <w:szCs w:val="14"/>
              </w:rPr>
              <w:t>253</w:t>
            </w:r>
            <w:r>
              <w:rPr>
                <w:rFonts w:ascii="Times New Roman" w:hAnsi="Times New Roman" w:cs="Times New Roman"/>
                <w:sz w:val="14"/>
                <w:szCs w:val="14"/>
              </w:rPr>
              <w:t>0 122,12</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w:t>
            </w:r>
            <w:r w:rsidR="0091260F">
              <w:rPr>
                <w:rFonts w:ascii="Times New Roman" w:hAnsi="Times New Roman" w:cs="Times New Roman"/>
                <w:sz w:val="14"/>
                <w:szCs w:val="14"/>
              </w:rPr>
              <w:t>6</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22</w:t>
            </w:r>
            <w:r w:rsidRPr="00E40393">
              <w:rPr>
                <w:rFonts w:ascii="Times New Roman" w:hAnsi="Times New Roman" w:cs="Times New Roman"/>
                <w:sz w:val="14"/>
                <w:szCs w:val="14"/>
              </w:rPr>
              <w:t>1 0</w:t>
            </w:r>
            <w:r w:rsidR="0091260F">
              <w:rPr>
                <w:rFonts w:ascii="Times New Roman" w:hAnsi="Times New Roman" w:cs="Times New Roman"/>
                <w:sz w:val="14"/>
                <w:szCs w:val="14"/>
              </w:rPr>
              <w:t>58</w:t>
            </w:r>
            <w:r w:rsidRPr="00E40393">
              <w:rPr>
                <w:rFonts w:ascii="Times New Roman" w:hAnsi="Times New Roman" w:cs="Times New Roman"/>
                <w:sz w:val="14"/>
                <w:szCs w:val="14"/>
              </w:rPr>
              <w:t>,</w:t>
            </w:r>
            <w:r w:rsidR="0091260F">
              <w:rPr>
                <w:rFonts w:ascii="Times New Roman" w:hAnsi="Times New Roman" w:cs="Times New Roman"/>
                <w:sz w:val="14"/>
                <w:szCs w:val="14"/>
              </w:rPr>
              <w:t>44</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28 36</w:t>
            </w:r>
            <w:r w:rsidR="0091260F">
              <w:rPr>
                <w:rFonts w:ascii="Times New Roman" w:hAnsi="Times New Roman" w:cs="Times New Roman"/>
                <w:sz w:val="14"/>
                <w:szCs w:val="14"/>
              </w:rPr>
              <w:t xml:space="preserve">0 </w:t>
            </w:r>
            <w:r w:rsidRPr="00E40393">
              <w:rPr>
                <w:rFonts w:ascii="Times New Roman" w:hAnsi="Times New Roman" w:cs="Times New Roman"/>
                <w:sz w:val="14"/>
                <w:szCs w:val="14"/>
              </w:rPr>
              <w:t>4</w:t>
            </w:r>
            <w:r w:rsidR="0091260F">
              <w:rPr>
                <w:rFonts w:ascii="Times New Roman" w:hAnsi="Times New Roman" w:cs="Times New Roman"/>
                <w:sz w:val="14"/>
                <w:szCs w:val="14"/>
              </w:rPr>
              <w:t>2</w:t>
            </w:r>
            <w:r w:rsidRPr="00E40393">
              <w:rPr>
                <w:rFonts w:ascii="Times New Roman" w:hAnsi="Times New Roman" w:cs="Times New Roman"/>
                <w:sz w:val="14"/>
                <w:szCs w:val="14"/>
              </w:rPr>
              <w:t>2,</w:t>
            </w:r>
            <w:r w:rsidR="0091260F">
              <w:rPr>
                <w:rFonts w:ascii="Times New Roman" w:hAnsi="Times New Roman" w:cs="Times New Roman"/>
                <w:sz w:val="14"/>
                <w:szCs w:val="14"/>
              </w:rPr>
              <w:t>20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79C0" w:rsidRPr="00E40393" w:rsidRDefault="00267F58" w:rsidP="0091260F">
            <w:pPr>
              <w:jc w:val="center"/>
              <w:rPr>
                <w:rFonts w:ascii="Times New Roman" w:hAnsi="Times New Roman" w:cs="Times New Roman"/>
                <w:sz w:val="14"/>
                <w:szCs w:val="14"/>
              </w:rPr>
            </w:pPr>
            <w:r w:rsidRPr="00267F58">
              <w:rPr>
                <w:rFonts w:ascii="Times New Roman" w:hAnsi="Times New Roman" w:cs="Times New Roman"/>
                <w:sz w:val="14"/>
                <w:szCs w:val="14"/>
              </w:rPr>
              <w:t>2</w:t>
            </w:r>
            <w:r w:rsidR="00FB3F0B">
              <w:rPr>
                <w:rFonts w:ascii="Times New Roman" w:hAnsi="Times New Roman" w:cs="Times New Roman"/>
                <w:sz w:val="14"/>
                <w:szCs w:val="14"/>
              </w:rPr>
              <w:t>1</w:t>
            </w:r>
            <w:r w:rsidR="0091260F">
              <w:rPr>
                <w:rFonts w:ascii="Times New Roman" w:hAnsi="Times New Roman" w:cs="Times New Roman"/>
                <w:sz w:val="14"/>
                <w:szCs w:val="14"/>
              </w:rPr>
              <w:t>1</w:t>
            </w:r>
            <w:r w:rsidRPr="00267F58">
              <w:rPr>
                <w:rFonts w:ascii="Times New Roman" w:hAnsi="Times New Roman" w:cs="Times New Roman"/>
                <w:sz w:val="14"/>
                <w:szCs w:val="14"/>
              </w:rPr>
              <w:t xml:space="preserve"> </w:t>
            </w:r>
            <w:r w:rsidR="00FB3F0B">
              <w:rPr>
                <w:rFonts w:ascii="Times New Roman" w:hAnsi="Times New Roman" w:cs="Times New Roman"/>
                <w:sz w:val="14"/>
                <w:szCs w:val="14"/>
              </w:rPr>
              <w:t>51</w:t>
            </w:r>
            <w:r w:rsidR="0091260F">
              <w:rPr>
                <w:rFonts w:ascii="Times New Roman" w:hAnsi="Times New Roman" w:cs="Times New Roman"/>
                <w:sz w:val="14"/>
                <w:szCs w:val="14"/>
              </w:rPr>
              <w:t>4</w:t>
            </w:r>
            <w:r w:rsidRPr="00267F58">
              <w:rPr>
                <w:rFonts w:ascii="Times New Roman" w:hAnsi="Times New Roman" w:cs="Times New Roman"/>
                <w:sz w:val="14"/>
                <w:szCs w:val="14"/>
              </w:rPr>
              <w:t xml:space="preserve"> </w:t>
            </w:r>
            <w:r w:rsidR="0091260F">
              <w:rPr>
                <w:rFonts w:ascii="Times New Roman" w:hAnsi="Times New Roman" w:cs="Times New Roman"/>
                <w:sz w:val="14"/>
                <w:szCs w:val="14"/>
              </w:rPr>
              <w:t>314</w:t>
            </w:r>
            <w:r w:rsidR="00E53A9F">
              <w:rPr>
                <w:rFonts w:ascii="Times New Roman" w:hAnsi="Times New Roman" w:cs="Times New Roman"/>
                <w:sz w:val="14"/>
                <w:szCs w:val="14"/>
              </w:rPr>
              <w:t>,</w:t>
            </w:r>
            <w:r w:rsidR="0091260F">
              <w:rPr>
                <w:rFonts w:ascii="Times New Roman" w:hAnsi="Times New Roman" w:cs="Times New Roman"/>
                <w:sz w:val="14"/>
                <w:szCs w:val="14"/>
              </w:rPr>
              <w:t>19</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850" w:type="dxa"/>
            <w:shd w:val="clear" w:color="auto" w:fill="auto"/>
          </w:tcPr>
          <w:p w:rsidR="001D79C0" w:rsidRPr="00E40393" w:rsidRDefault="00C33B3B" w:rsidP="00E53A9F">
            <w:pPr>
              <w:jc w:val="center"/>
              <w:rPr>
                <w:rFonts w:ascii="Times New Roman" w:hAnsi="Times New Roman" w:cs="Times New Roman"/>
                <w:sz w:val="14"/>
                <w:szCs w:val="14"/>
              </w:rPr>
            </w:pPr>
            <w:r>
              <w:rPr>
                <w:rFonts w:ascii="Times New Roman" w:hAnsi="Times New Roman" w:cs="Times New Roman"/>
                <w:sz w:val="14"/>
                <w:szCs w:val="14"/>
              </w:rPr>
              <w:t>43 450 121,30</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w:t>
            </w:r>
            <w:r w:rsidR="0091260F">
              <w:rPr>
                <w:rFonts w:ascii="Times New Roman" w:hAnsi="Times New Roman" w:cs="Times New Roman"/>
                <w:sz w:val="14"/>
                <w:szCs w:val="14"/>
              </w:rPr>
              <w:t>5</w:t>
            </w:r>
            <w:r w:rsidRPr="00E40393">
              <w:rPr>
                <w:rFonts w:ascii="Times New Roman" w:hAnsi="Times New Roman" w:cs="Times New Roman"/>
                <w:sz w:val="14"/>
                <w:szCs w:val="14"/>
              </w:rPr>
              <w:t xml:space="preserve"> 1</w:t>
            </w:r>
            <w:r w:rsidR="0091260F">
              <w:rPr>
                <w:rFonts w:ascii="Times New Roman" w:hAnsi="Times New Roman" w:cs="Times New Roman"/>
                <w:sz w:val="14"/>
                <w:szCs w:val="14"/>
              </w:rPr>
              <w:t>90</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738</w:t>
            </w:r>
            <w:r w:rsidRPr="00E40393">
              <w:rPr>
                <w:rFonts w:ascii="Times New Roman" w:hAnsi="Times New Roman" w:cs="Times New Roman"/>
                <w:sz w:val="14"/>
                <w:szCs w:val="14"/>
              </w:rPr>
              <w:t>,</w:t>
            </w:r>
            <w:r w:rsidR="0091260F">
              <w:rPr>
                <w:rFonts w:ascii="Times New Roman" w:hAnsi="Times New Roman" w:cs="Times New Roman"/>
                <w:sz w:val="14"/>
                <w:szCs w:val="14"/>
              </w:rPr>
              <w:t>74</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26 2</w:t>
            </w:r>
            <w:r w:rsidR="0091260F">
              <w:rPr>
                <w:rFonts w:ascii="Times New Roman" w:hAnsi="Times New Roman" w:cs="Times New Roman"/>
                <w:sz w:val="14"/>
                <w:szCs w:val="14"/>
              </w:rPr>
              <w:t>13</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833</w:t>
            </w:r>
            <w:r w:rsidRPr="00E40393">
              <w:rPr>
                <w:rFonts w:ascii="Times New Roman" w:hAnsi="Times New Roman" w:cs="Times New Roman"/>
                <w:sz w:val="14"/>
                <w:szCs w:val="14"/>
              </w:rPr>
              <w:t>,4</w:t>
            </w:r>
            <w:r w:rsidR="0091260F">
              <w:rPr>
                <w:rFonts w:ascii="Times New Roman" w:hAnsi="Times New Roman" w:cs="Times New Roman"/>
                <w:sz w:val="14"/>
                <w:szCs w:val="14"/>
              </w:rPr>
              <w:t>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rPr>
          <w:trHeight w:val="493"/>
        </w:trPr>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79C0" w:rsidRPr="00E40393" w:rsidRDefault="00267F58" w:rsidP="0091260F">
            <w:pPr>
              <w:jc w:val="center"/>
              <w:rPr>
                <w:rFonts w:ascii="Times New Roman" w:hAnsi="Times New Roman" w:cs="Times New Roman"/>
                <w:sz w:val="14"/>
                <w:szCs w:val="14"/>
              </w:rPr>
            </w:pPr>
            <w:r w:rsidRPr="00267F58">
              <w:rPr>
                <w:rFonts w:ascii="Times New Roman" w:hAnsi="Times New Roman" w:cs="Times New Roman"/>
                <w:sz w:val="14"/>
                <w:szCs w:val="14"/>
              </w:rPr>
              <w:t>3</w:t>
            </w:r>
            <w:r w:rsidR="00E53A9F">
              <w:rPr>
                <w:rFonts w:ascii="Times New Roman" w:hAnsi="Times New Roman" w:cs="Times New Roman"/>
                <w:sz w:val="14"/>
                <w:szCs w:val="14"/>
              </w:rPr>
              <w:t>6 5</w:t>
            </w:r>
            <w:r w:rsidR="0091260F">
              <w:rPr>
                <w:rFonts w:ascii="Times New Roman" w:hAnsi="Times New Roman" w:cs="Times New Roman"/>
                <w:sz w:val="14"/>
                <w:szCs w:val="14"/>
              </w:rPr>
              <w:t>42</w:t>
            </w:r>
            <w:r w:rsidRPr="00267F58">
              <w:rPr>
                <w:rFonts w:ascii="Times New Roman" w:hAnsi="Times New Roman" w:cs="Times New Roman"/>
                <w:sz w:val="14"/>
                <w:szCs w:val="14"/>
              </w:rPr>
              <w:t xml:space="preserve"> </w:t>
            </w:r>
            <w:r w:rsidR="0091260F">
              <w:rPr>
                <w:rFonts w:ascii="Times New Roman" w:hAnsi="Times New Roman" w:cs="Times New Roman"/>
                <w:sz w:val="14"/>
                <w:szCs w:val="14"/>
              </w:rPr>
              <w:t>268</w:t>
            </w:r>
            <w:r w:rsidRPr="00267F58">
              <w:rPr>
                <w:rFonts w:ascii="Times New Roman" w:hAnsi="Times New Roman" w:cs="Times New Roman"/>
                <w:sz w:val="14"/>
                <w:szCs w:val="14"/>
              </w:rPr>
              <w:t>,55</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850" w:type="dxa"/>
            <w:shd w:val="clear" w:color="auto" w:fill="auto"/>
          </w:tcPr>
          <w:p w:rsidR="001D79C0" w:rsidRPr="00E40393" w:rsidRDefault="00E53A9F" w:rsidP="00E53A9F">
            <w:pPr>
              <w:jc w:val="center"/>
              <w:rPr>
                <w:rFonts w:ascii="Times New Roman" w:hAnsi="Times New Roman" w:cs="Times New Roman"/>
                <w:sz w:val="14"/>
                <w:szCs w:val="14"/>
              </w:rPr>
            </w:pPr>
            <w:r>
              <w:rPr>
                <w:rFonts w:ascii="Times New Roman" w:hAnsi="Times New Roman" w:cs="Times New Roman"/>
                <w:sz w:val="14"/>
                <w:szCs w:val="14"/>
              </w:rPr>
              <w:t>9</w:t>
            </w:r>
            <w:r w:rsidR="00267F58" w:rsidRPr="00267F58">
              <w:rPr>
                <w:rFonts w:ascii="Times New Roman" w:hAnsi="Times New Roman" w:cs="Times New Roman"/>
                <w:sz w:val="14"/>
                <w:szCs w:val="14"/>
              </w:rPr>
              <w:t xml:space="preserve"> </w:t>
            </w:r>
            <w:r>
              <w:rPr>
                <w:rFonts w:ascii="Times New Roman" w:hAnsi="Times New Roman" w:cs="Times New Roman"/>
                <w:sz w:val="14"/>
                <w:szCs w:val="14"/>
              </w:rPr>
              <w:t>08</w:t>
            </w:r>
            <w:r w:rsidR="00267F58" w:rsidRPr="00267F58">
              <w:rPr>
                <w:rFonts w:ascii="Times New Roman" w:hAnsi="Times New Roman" w:cs="Times New Roman"/>
                <w:sz w:val="14"/>
                <w:szCs w:val="14"/>
              </w:rPr>
              <w:t>0 000,82</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1 0</w:t>
            </w:r>
            <w:r w:rsidR="0091260F">
              <w:rPr>
                <w:rFonts w:ascii="Times New Roman" w:hAnsi="Times New Roman" w:cs="Times New Roman"/>
                <w:sz w:val="14"/>
                <w:szCs w:val="14"/>
              </w:rPr>
              <w:t>30</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319</w:t>
            </w:r>
            <w:r w:rsidRPr="00E40393">
              <w:rPr>
                <w:rFonts w:ascii="Times New Roman" w:hAnsi="Times New Roman" w:cs="Times New Roman"/>
                <w:sz w:val="14"/>
                <w:szCs w:val="14"/>
              </w:rPr>
              <w:t>,70</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2 1</w:t>
            </w:r>
            <w:r w:rsidR="0091260F">
              <w:rPr>
                <w:rFonts w:ascii="Times New Roman" w:hAnsi="Times New Roman" w:cs="Times New Roman"/>
                <w:sz w:val="14"/>
                <w:szCs w:val="14"/>
              </w:rPr>
              <w:t>46</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588</w:t>
            </w:r>
            <w:r w:rsidRPr="00E40393">
              <w:rPr>
                <w:rFonts w:ascii="Times New Roman" w:hAnsi="Times New Roman" w:cs="Times New Roman"/>
                <w:sz w:val="14"/>
                <w:szCs w:val="14"/>
              </w:rPr>
              <w:t>,75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bl>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476F9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 Омской области»  муниципальной программы «Развитие эк</w:t>
      </w:r>
      <w:r w:rsidRPr="00876EAB">
        <w:rPr>
          <w:rFonts w:ascii="Times New Roman" w:eastAsia="Times New Roman" w:hAnsi="Times New Roman" w:cs="Times New Roman"/>
          <w:sz w:val="24"/>
          <w:szCs w:val="24"/>
        </w:rPr>
        <w:t>о</w:t>
      </w:r>
      <w:r w:rsidRPr="00876EAB">
        <w:rPr>
          <w:rFonts w:ascii="Times New Roman" w:eastAsia="Times New Roman" w:hAnsi="Times New Roman" w:cs="Times New Roman"/>
          <w:sz w:val="24"/>
          <w:szCs w:val="24"/>
        </w:rPr>
        <w:t xml:space="preserve">номического потенциала </w:t>
      </w:r>
    </w:p>
    <w:p w:rsidR="00681023"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w:t>
            </w:r>
            <w:r w:rsidRPr="00876EAB">
              <w:rPr>
                <w:rFonts w:ascii="Times New Roman" w:eastAsia="Times New Roman" w:hAnsi="Times New Roman" w:cs="Times New Roman"/>
                <w:sz w:val="24"/>
                <w:szCs w:val="24"/>
                <w:lang w:eastAsia="ar-SA"/>
              </w:rPr>
              <w:lastRenderedPageBreak/>
              <w:t>автотехнического обслуживания деятельности 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DD3F6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50AE7" w:rsidRPr="00F50AE7" w:rsidRDefault="00606330" w:rsidP="00F50AE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sidR="00681023" w:rsidRPr="00876EAB">
              <w:rPr>
                <w:rFonts w:ascii="Times New Roman" w:eastAsia="Times New Roman" w:hAnsi="Times New Roman" w:cs="Times New Roman"/>
                <w:color w:val="000000"/>
                <w:sz w:val="24"/>
                <w:szCs w:val="24"/>
                <w:lang w:eastAsia="ar-SA"/>
              </w:rPr>
              <w:t xml:space="preserve">Общие расходы бюджета муниципального района на реализацию </w:t>
            </w:r>
            <w:r w:rsidR="00681023" w:rsidRPr="00876EAB">
              <w:rPr>
                <w:rFonts w:ascii="Times New Roman" w:eastAsia="Times New Roman" w:hAnsi="Times New Roman" w:cs="Times New Roman"/>
                <w:sz w:val="24"/>
                <w:szCs w:val="24"/>
                <w:lang w:eastAsia="ar-SA"/>
              </w:rPr>
              <w:t xml:space="preserve">подпрограммы составит </w:t>
            </w:r>
            <w:r w:rsidR="00B77D17" w:rsidRPr="00B77D17">
              <w:rPr>
                <w:rFonts w:ascii="Times New Roman" w:eastAsia="Times New Roman" w:hAnsi="Times New Roman" w:cs="Times New Roman"/>
                <w:sz w:val="24"/>
                <w:szCs w:val="24"/>
                <w:lang w:eastAsia="ar-SA"/>
              </w:rPr>
              <w:t>11</w:t>
            </w:r>
            <w:r w:rsidR="00895C85">
              <w:rPr>
                <w:rFonts w:ascii="Times New Roman" w:eastAsia="Times New Roman" w:hAnsi="Times New Roman" w:cs="Times New Roman"/>
                <w:sz w:val="24"/>
                <w:szCs w:val="24"/>
                <w:lang w:eastAsia="ar-SA"/>
              </w:rPr>
              <w:t>3</w:t>
            </w:r>
            <w:r w:rsidR="00B77D17"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606</w:t>
            </w:r>
            <w:r w:rsidR="00B77D17"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846</w:t>
            </w:r>
            <w:r w:rsidR="00B77D17" w:rsidRPr="00B77D17">
              <w:rPr>
                <w:rFonts w:ascii="Times New Roman" w:eastAsia="Times New Roman" w:hAnsi="Times New Roman" w:cs="Times New Roman"/>
                <w:sz w:val="24"/>
                <w:szCs w:val="24"/>
                <w:lang w:eastAsia="ar-SA"/>
              </w:rPr>
              <w:t>,67</w:t>
            </w:r>
            <w:r w:rsidR="00B77D17">
              <w:rPr>
                <w:rFonts w:ascii="Times New Roman" w:eastAsia="Times New Roman" w:hAnsi="Times New Roman" w:cs="Times New Roman"/>
                <w:sz w:val="24"/>
                <w:szCs w:val="24"/>
                <w:lang w:eastAsia="ar-SA"/>
              </w:rPr>
              <w:t xml:space="preserve"> </w:t>
            </w:r>
            <w:r w:rsidR="00F50AE7"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00F50AE7" w:rsidRPr="00F50AE7">
              <w:rPr>
                <w:rFonts w:ascii="Times New Roman" w:eastAsia="Times New Roman" w:hAnsi="Times New Roman" w:cs="Times New Roman"/>
                <w:sz w:val="24"/>
                <w:szCs w:val="24"/>
                <w:lang w:eastAsia="ar-SA"/>
              </w:rPr>
              <w:t>, в том числе по годам:</w:t>
            </w:r>
            <w:r w:rsidR="00F50AE7" w:rsidRPr="00F50AE7">
              <w:rPr>
                <w:rFonts w:ascii="Times New Roman" w:eastAsia="Times New Roman" w:hAnsi="Times New Roman" w:cs="Times New Roman"/>
                <w:sz w:val="24"/>
                <w:szCs w:val="24"/>
                <w:lang w:eastAsia="ar-SA"/>
              </w:rPr>
              <w:tab/>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sidR="003348CB">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sidR="003348CB">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sidRPr="00B77D17">
              <w:rPr>
                <w:rFonts w:ascii="Times New Roman" w:eastAsia="Times New Roman" w:hAnsi="Times New Roman" w:cs="Times New Roman"/>
                <w:sz w:val="24"/>
                <w:szCs w:val="24"/>
                <w:lang w:eastAsia="ar-SA"/>
              </w:rPr>
              <w:t>21 138 333,49</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22</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340</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711,38</w:t>
            </w:r>
            <w:r w:rsidR="00895C85">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Default="00F50AE7" w:rsidP="00F50AE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p>
          <w:p w:rsidR="00681023" w:rsidRPr="00876EAB" w:rsidRDefault="00606330" w:rsidP="00F50A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Из общего объёма расходы бюджета</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муниципальн</w:t>
            </w:r>
            <w:r w:rsidR="00681023" w:rsidRPr="00876EAB">
              <w:rPr>
                <w:rFonts w:ascii="Times New Roman" w:eastAsia="Times New Roman" w:hAnsi="Times New Roman" w:cs="Times New Roman"/>
                <w:color w:val="000000"/>
                <w:sz w:val="24"/>
                <w:szCs w:val="24"/>
              </w:rPr>
              <w:t>о</w:t>
            </w:r>
            <w:r w:rsidR="00681023" w:rsidRPr="00876EAB">
              <w:rPr>
                <w:rFonts w:ascii="Times New Roman" w:eastAsia="Times New Roman" w:hAnsi="Times New Roman" w:cs="Times New Roman"/>
                <w:color w:val="000000"/>
                <w:sz w:val="24"/>
                <w:szCs w:val="24"/>
              </w:rPr>
              <w:t>го района за счет</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налоговых и неналоговых доходов,</w:t>
            </w:r>
          </w:p>
          <w:p w:rsidR="00606330" w:rsidRDefault="00681023" w:rsidP="00606330">
            <w:pPr>
              <w:shd w:val="clear" w:color="auto" w:fill="FFFFFF"/>
              <w:spacing w:after="0" w:line="240" w:lineRule="auto"/>
              <w:jc w:val="both"/>
              <w:rPr>
                <w:rFonts w:ascii="Times New Roman" w:eastAsia="Times New Roman" w:hAnsi="Times New Roman" w:cs="Times New Roman"/>
                <w:color w:val="000000"/>
                <w:sz w:val="24"/>
                <w:szCs w:val="24"/>
              </w:rPr>
            </w:pPr>
            <w:r w:rsidRPr="00876EAB">
              <w:rPr>
                <w:rFonts w:ascii="Times New Roman" w:eastAsia="Times New Roman" w:hAnsi="Times New Roman" w:cs="Times New Roman"/>
                <w:color w:val="000000"/>
                <w:sz w:val="24"/>
                <w:szCs w:val="24"/>
              </w:rPr>
              <w:t>поступлений нецелевого характера</w:t>
            </w:r>
            <w:r w:rsidR="00606330">
              <w:rPr>
                <w:rFonts w:ascii="Times New Roman" w:eastAsia="Times New Roman" w:hAnsi="Times New Roman" w:cs="Times New Roman"/>
                <w:color w:val="000000"/>
                <w:sz w:val="24"/>
                <w:szCs w:val="24"/>
              </w:rPr>
              <w:t xml:space="preserve"> </w:t>
            </w:r>
            <w:r w:rsidRPr="00876EAB">
              <w:rPr>
                <w:rFonts w:ascii="Times New Roman" w:eastAsia="Times New Roman" w:hAnsi="Times New Roman" w:cs="Times New Roman"/>
                <w:color w:val="000000"/>
                <w:sz w:val="24"/>
                <w:szCs w:val="24"/>
              </w:rPr>
              <w:t xml:space="preserve">составят </w:t>
            </w:r>
          </w:p>
          <w:p w:rsidR="00470887" w:rsidRPr="00F50AE7" w:rsidRDefault="00B77D17" w:rsidP="0047088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1</w:t>
            </w:r>
            <w:r w:rsidR="00895C85">
              <w:rPr>
                <w:rFonts w:ascii="Times New Roman" w:eastAsia="Times New Roman" w:hAnsi="Times New Roman" w:cs="Times New Roman"/>
                <w:sz w:val="24"/>
                <w:szCs w:val="24"/>
                <w:lang w:eastAsia="ar-SA"/>
              </w:rPr>
              <w:t>12</w:t>
            </w:r>
            <w:r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706</w:t>
            </w:r>
            <w:r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846</w:t>
            </w:r>
            <w:r w:rsidRPr="00B77D17">
              <w:rPr>
                <w:rFonts w:ascii="Times New Roman" w:eastAsia="Times New Roman" w:hAnsi="Times New Roman" w:cs="Times New Roman"/>
                <w:sz w:val="24"/>
                <w:szCs w:val="24"/>
                <w:lang w:eastAsia="ar-SA"/>
              </w:rPr>
              <w:t>,67</w:t>
            </w:r>
            <w:r>
              <w:rPr>
                <w:rFonts w:ascii="Times New Roman" w:eastAsia="Times New Roman" w:hAnsi="Times New Roman" w:cs="Times New Roman"/>
                <w:sz w:val="24"/>
                <w:szCs w:val="24"/>
                <w:lang w:eastAsia="ar-SA"/>
              </w:rPr>
              <w:t xml:space="preserve"> </w:t>
            </w:r>
            <w:r w:rsidR="00470887"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00470887" w:rsidRPr="00F50AE7">
              <w:rPr>
                <w:rFonts w:ascii="Times New Roman" w:eastAsia="Times New Roman" w:hAnsi="Times New Roman" w:cs="Times New Roman"/>
                <w:sz w:val="24"/>
                <w:szCs w:val="24"/>
                <w:lang w:eastAsia="ar-SA"/>
              </w:rPr>
              <w:t>, в том числе по годам:</w:t>
            </w:r>
            <w:r w:rsidR="00470887" w:rsidRPr="00F50AE7">
              <w:rPr>
                <w:rFonts w:ascii="Times New Roman" w:eastAsia="Times New Roman" w:hAnsi="Times New Roman" w:cs="Times New Roman"/>
                <w:sz w:val="24"/>
                <w:szCs w:val="24"/>
                <w:lang w:eastAsia="ar-SA"/>
              </w:rPr>
              <w:tab/>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Pr>
                <w:rFonts w:ascii="Times New Roman" w:eastAsia="Times New Roman" w:hAnsi="Times New Roman" w:cs="Times New Roman"/>
                <w:sz w:val="24"/>
                <w:szCs w:val="24"/>
                <w:lang w:eastAsia="ar-SA"/>
              </w:rPr>
              <w:t xml:space="preserve">20 238 333,49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22</w:t>
            </w:r>
            <w:r w:rsidR="00895C85">
              <w:rPr>
                <w:rFonts w:ascii="Times New Roman" w:eastAsia="Times New Roman" w:hAnsi="Times New Roman" w:cs="Times New Roman"/>
                <w:sz w:val="24"/>
                <w:szCs w:val="24"/>
                <w:lang w:eastAsia="ar-SA"/>
              </w:rPr>
              <w:t> </w:t>
            </w:r>
            <w:r w:rsidR="00895C85" w:rsidRPr="00895C85">
              <w:rPr>
                <w:rFonts w:ascii="Times New Roman" w:eastAsia="Times New Roman" w:hAnsi="Times New Roman" w:cs="Times New Roman"/>
                <w:sz w:val="24"/>
                <w:szCs w:val="24"/>
                <w:lang w:eastAsia="ar-SA"/>
              </w:rPr>
              <w:t>340</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711,38</w:t>
            </w:r>
            <w:r w:rsidR="00895C85">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681023" w:rsidRDefault="00470887" w:rsidP="0047088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p>
          <w:p w:rsidR="00B77D17" w:rsidRPr="00B77D17" w:rsidRDefault="00B77D17" w:rsidP="00B77D17">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w:t>
            </w:r>
            <w:r w:rsidR="00AE6805">
              <w:rPr>
                <w:rFonts w:ascii="Times New Roman" w:eastAsia="Times New Roman" w:hAnsi="Times New Roman" w:cs="Times New Roman"/>
                <w:sz w:val="24"/>
                <w:szCs w:val="24"/>
                <w:lang w:eastAsia="ar-SA"/>
              </w:rPr>
              <w:t>ъёма расходы бюджета муниципал</w:t>
            </w:r>
            <w:r w:rsidR="00AE6805">
              <w:rPr>
                <w:rFonts w:ascii="Times New Roman" w:eastAsia="Times New Roman" w:hAnsi="Times New Roman" w:cs="Times New Roman"/>
                <w:sz w:val="24"/>
                <w:szCs w:val="24"/>
                <w:lang w:eastAsia="ar-SA"/>
              </w:rPr>
              <w:t>ь</w:t>
            </w:r>
            <w:r w:rsidRPr="00B77D17">
              <w:rPr>
                <w:rFonts w:ascii="Times New Roman" w:eastAsia="Times New Roman" w:hAnsi="Times New Roman" w:cs="Times New Roman"/>
                <w:sz w:val="24"/>
                <w:szCs w:val="24"/>
                <w:lang w:eastAsia="ar-SA"/>
              </w:rPr>
              <w:t>ного района за счет по</w:t>
            </w:r>
            <w:r w:rsidR="00284BB7">
              <w:rPr>
                <w:rFonts w:ascii="Times New Roman" w:eastAsia="Times New Roman" w:hAnsi="Times New Roman" w:cs="Times New Roman"/>
                <w:sz w:val="24"/>
                <w:szCs w:val="24"/>
                <w:lang w:eastAsia="ar-SA"/>
              </w:rPr>
              <w:t>ступлений целевого характера с</w:t>
            </w:r>
            <w:r w:rsidR="00284BB7">
              <w:rPr>
                <w:rFonts w:ascii="Times New Roman" w:eastAsia="Times New Roman" w:hAnsi="Times New Roman" w:cs="Times New Roman"/>
                <w:sz w:val="24"/>
                <w:szCs w:val="24"/>
                <w:lang w:eastAsia="ar-SA"/>
              </w:rPr>
              <w:t>о</w:t>
            </w:r>
            <w:r w:rsidRPr="00B77D17">
              <w:rPr>
                <w:rFonts w:ascii="Times New Roman" w:eastAsia="Times New Roman" w:hAnsi="Times New Roman" w:cs="Times New Roman"/>
                <w:sz w:val="24"/>
                <w:szCs w:val="24"/>
                <w:lang w:eastAsia="ar-SA"/>
              </w:rPr>
              <w:t>ставят 900 000,00</w:t>
            </w:r>
            <w:r w:rsidR="00895C85">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B77D17">
              <w:rPr>
                <w:rFonts w:ascii="Times New Roman" w:eastAsia="Times New Roman" w:hAnsi="Times New Roman" w:cs="Times New Roman"/>
                <w:sz w:val="24"/>
                <w:szCs w:val="24"/>
                <w:lang w:eastAsia="ar-SA"/>
              </w:rPr>
              <w:t>, в том числе по годам:</w:t>
            </w:r>
          </w:p>
          <w:p w:rsidR="00B77D17" w:rsidRPr="00876EAB" w:rsidRDefault="00B77D17" w:rsidP="00895C85">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Pr="00876EAB">
              <w:rPr>
                <w:rFonts w:ascii="Times New Roman" w:eastAsia="Times New Roman" w:hAnsi="Times New Roman" w:cs="Times New Roman"/>
                <w:sz w:val="24"/>
                <w:szCs w:val="24"/>
                <w:lang w:eastAsia="ar-SA"/>
              </w:rPr>
              <w:t xml:space="preserve"> </w:t>
            </w:r>
            <w:proofErr w:type="gramStart"/>
            <w:r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уровне 100 </w:t>
            </w:r>
            <w:r w:rsidR="00010E12">
              <w:rPr>
                <w:rFonts w:ascii="Times New Roman" w:eastAsia="Times New Roman" w:hAnsi="Times New Roman" w:cs="Times New Roman"/>
                <w:sz w:val="24"/>
                <w:szCs w:val="24"/>
                <w:lang w:eastAsia="ar-SA"/>
              </w:rPr>
              <w:t>% (2021-2026 г</w:t>
            </w:r>
            <w:r w:rsidR="005F23F3">
              <w:rPr>
                <w:rFonts w:ascii="Times New Roman" w:eastAsia="Times New Roman" w:hAnsi="Times New Roman" w:cs="Times New Roman"/>
                <w:sz w:val="24"/>
                <w:szCs w:val="24"/>
                <w:lang w:eastAsia="ar-SA"/>
              </w:rPr>
              <w:t xml:space="preserve">г. </w:t>
            </w:r>
            <w:r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895C85" w:rsidRPr="00895C85" w:rsidRDefault="00681023"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895C85" w:rsidRPr="00895C85">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113 606 846,67 руб., в том числе по годам:</w:t>
      </w:r>
      <w:r w:rsidR="00895C85"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- 21 138 333,49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2024 год - 22 340 711,38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объё</w:t>
      </w:r>
      <w:r>
        <w:rPr>
          <w:rFonts w:ascii="Times New Roman" w:eastAsia="Times New Roman" w:hAnsi="Times New Roman" w:cs="Times New Roman"/>
          <w:color w:val="000000"/>
          <w:sz w:val="24"/>
          <w:szCs w:val="24"/>
          <w:lang w:eastAsia="ar-SA"/>
        </w:rPr>
        <w:t>ма расходы бюджета муниципально</w:t>
      </w:r>
      <w:r w:rsidRPr="00895C85">
        <w:rPr>
          <w:rFonts w:ascii="Times New Roman" w:eastAsia="Times New Roman" w:hAnsi="Times New Roman" w:cs="Times New Roman"/>
          <w:color w:val="000000"/>
          <w:sz w:val="24"/>
          <w:szCs w:val="24"/>
          <w:lang w:eastAsia="ar-SA"/>
        </w:rPr>
        <w:t>го района за счет налоговых и неналоговых</w:t>
      </w:r>
      <w:r>
        <w:rPr>
          <w:rFonts w:ascii="Times New Roman" w:eastAsia="Times New Roman" w:hAnsi="Times New Roman" w:cs="Times New Roman"/>
          <w:color w:val="000000"/>
          <w:sz w:val="24"/>
          <w:szCs w:val="24"/>
          <w:lang w:eastAsia="ar-SA"/>
        </w:rPr>
        <w:t xml:space="preserve"> доходов, </w:t>
      </w:r>
      <w:r w:rsidRPr="00895C85">
        <w:rPr>
          <w:rFonts w:ascii="Times New Roman" w:eastAsia="Times New Roman" w:hAnsi="Times New Roman" w:cs="Times New Roman"/>
          <w:color w:val="000000"/>
          <w:sz w:val="24"/>
          <w:szCs w:val="24"/>
          <w:lang w:eastAsia="ar-SA"/>
        </w:rPr>
        <w:t>поступлений</w:t>
      </w:r>
      <w:r>
        <w:rPr>
          <w:rFonts w:ascii="Times New Roman" w:eastAsia="Times New Roman" w:hAnsi="Times New Roman" w:cs="Times New Roman"/>
          <w:color w:val="000000"/>
          <w:sz w:val="24"/>
          <w:szCs w:val="24"/>
          <w:lang w:eastAsia="ar-SA"/>
        </w:rPr>
        <w:t xml:space="preserve"> нецелевого характера составят </w:t>
      </w:r>
      <w:r w:rsidRPr="00895C85">
        <w:rPr>
          <w:rFonts w:ascii="Times New Roman" w:eastAsia="Times New Roman" w:hAnsi="Times New Roman" w:cs="Times New Roman"/>
          <w:color w:val="000000"/>
          <w:sz w:val="24"/>
          <w:szCs w:val="24"/>
          <w:lang w:eastAsia="ar-SA"/>
        </w:rPr>
        <w:t>112 706 846,67 руб., в том числе по годам:</w:t>
      </w:r>
      <w:r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- 20 238 333,49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2024 год - 22 340 711,38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895C85">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895C85">
        <w:rPr>
          <w:rFonts w:ascii="Times New Roman" w:eastAsia="Times New Roman" w:hAnsi="Times New Roman" w:cs="Times New Roman"/>
          <w:color w:val="000000"/>
          <w:sz w:val="24"/>
          <w:szCs w:val="24"/>
          <w:lang w:eastAsia="ar-SA"/>
        </w:rPr>
        <w:t>ставят 900 000,00 руб., в том числе по годам:</w:t>
      </w:r>
    </w:p>
    <w:p w:rsidR="00895C85" w:rsidRDefault="00895C85" w:rsidP="00895C85">
      <w:pPr>
        <w:suppressAutoHyphens/>
        <w:spacing w:after="0" w:line="240" w:lineRule="auto"/>
        <w:jc w:val="both"/>
        <w:rPr>
          <w:rFonts w:ascii="Times New Roman" w:eastAsia="Times New Roman" w:hAnsi="Times New Roman" w:cs="Times New Roman"/>
          <w:sz w:val="24"/>
          <w:szCs w:val="24"/>
          <w:lang w:eastAsia="ar-SA"/>
        </w:rPr>
      </w:pPr>
      <w:r w:rsidRPr="00895C85">
        <w:rPr>
          <w:rFonts w:ascii="Times New Roman" w:eastAsia="Times New Roman" w:hAnsi="Times New Roman" w:cs="Times New Roman"/>
          <w:color w:val="000000"/>
          <w:sz w:val="24"/>
          <w:szCs w:val="24"/>
          <w:lang w:eastAsia="ar-SA"/>
        </w:rPr>
        <w:t>2023 год - 900 000,00 руб.</w:t>
      </w:r>
      <w:r w:rsidR="00E93BBA">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p>
    <w:p w:rsidR="00681023" w:rsidRPr="00876EAB" w:rsidRDefault="00895C85" w:rsidP="00895C8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81023" w:rsidRDefault="00681023" w:rsidP="009F7C41">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Система управления реализацией  подпрограммы включает организацию работы и </w:t>
      </w:r>
      <w:proofErr w:type="gramStart"/>
      <w:r w:rsidRPr="00876EAB">
        <w:rPr>
          <w:rFonts w:ascii="Times New Roman" w:eastAsia="Times New Roman" w:hAnsi="Times New Roman" w:cs="Times New Roman"/>
          <w:sz w:val="24"/>
          <w:szCs w:val="24"/>
          <w:lang w:eastAsia="ar-SA"/>
        </w:rPr>
        <w:t>контроль за</w:t>
      </w:r>
      <w:proofErr w:type="gramEnd"/>
      <w:r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w:t>
      </w:r>
      <w:r w:rsidRPr="00876EAB">
        <w:rPr>
          <w:rFonts w:ascii="Times New Roman" w:eastAsia="Times New Roman" w:hAnsi="Times New Roman" w:cs="Times New Roman"/>
          <w:sz w:val="24"/>
          <w:szCs w:val="24"/>
          <w:lang w:eastAsia="ar-SA"/>
        </w:rPr>
        <w:lastRenderedPageBreak/>
        <w:t>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1"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1"/>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00516150">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00516150">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516150" w:rsidP="001214B7">
      <w:pPr>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214B7"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00516150">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 xml:space="preserve">№ </w:t>
            </w:r>
            <w:proofErr w:type="gramStart"/>
            <w:r w:rsidRPr="00681023">
              <w:rPr>
                <w:rFonts w:ascii="Times New Roman" w:eastAsia="Times New Roman" w:hAnsi="Times New Roman" w:cs="Times New Roman"/>
                <w:sz w:val="16"/>
                <w:szCs w:val="16"/>
              </w:rPr>
              <w:t>п</w:t>
            </w:r>
            <w:proofErr w:type="gramEnd"/>
            <w:r w:rsidRPr="00681023">
              <w:rPr>
                <w:rFonts w:ascii="Times New Roman" w:eastAsia="Times New Roman" w:hAnsi="Times New Roman" w:cs="Times New Roman"/>
                <w:sz w:val="16"/>
                <w:szCs w:val="16"/>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Срок реал</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Сои</w:t>
            </w:r>
            <w:r w:rsidRPr="00681023">
              <w:rPr>
                <w:rFonts w:ascii="Times New Roman" w:eastAsia="Times New Roman" w:hAnsi="Times New Roman" w:cs="Times New Roman"/>
                <w:sz w:val="16"/>
                <w:szCs w:val="16"/>
              </w:rPr>
              <w:t>с</w:t>
            </w:r>
            <w:r w:rsidRPr="00681023">
              <w:rPr>
                <w:rFonts w:ascii="Times New Roman" w:eastAsia="Times New Roman" w:hAnsi="Times New Roman" w:cs="Times New Roman"/>
                <w:sz w:val="16"/>
                <w:szCs w:val="16"/>
              </w:rPr>
              <w:t>полн</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тель, испо</w:t>
            </w:r>
            <w:r w:rsidRPr="00681023">
              <w:rPr>
                <w:rFonts w:ascii="Times New Roman" w:eastAsia="Times New Roman" w:hAnsi="Times New Roman" w:cs="Times New Roman"/>
                <w:sz w:val="16"/>
                <w:szCs w:val="16"/>
              </w:rPr>
              <w:t>л</w:t>
            </w:r>
            <w:r w:rsidRPr="00681023">
              <w:rPr>
                <w:rFonts w:ascii="Times New Roman" w:eastAsia="Times New Roman" w:hAnsi="Times New Roman" w:cs="Times New Roman"/>
                <w:sz w:val="16"/>
                <w:szCs w:val="16"/>
              </w:rPr>
              <w:t>нитель подпр</w:t>
            </w:r>
            <w:r w:rsidRPr="00681023">
              <w:rPr>
                <w:rFonts w:ascii="Times New Roman" w:eastAsia="Times New Roman" w:hAnsi="Times New Roman" w:cs="Times New Roman"/>
                <w:sz w:val="16"/>
                <w:szCs w:val="16"/>
              </w:rPr>
              <w:t>о</w:t>
            </w:r>
            <w:r w:rsidRPr="00681023">
              <w:rPr>
                <w:rFonts w:ascii="Times New Roman" w:eastAsia="Times New Roman" w:hAnsi="Times New Roman" w:cs="Times New Roman"/>
                <w:sz w:val="16"/>
                <w:szCs w:val="16"/>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Исто</w:t>
            </w:r>
            <w:r w:rsidRPr="00681023">
              <w:rPr>
                <w:rFonts w:ascii="Times New Roman" w:eastAsia="Times New Roman" w:hAnsi="Times New Roman" w:cs="Times New Roman"/>
                <w:sz w:val="16"/>
                <w:szCs w:val="16"/>
              </w:rPr>
              <w:t>ч</w:t>
            </w:r>
            <w:r w:rsidRPr="00681023">
              <w:rPr>
                <w:rFonts w:ascii="Times New Roman" w:eastAsia="Times New Roman" w:hAnsi="Times New Roman" w:cs="Times New Roman"/>
                <w:sz w:val="16"/>
                <w:szCs w:val="16"/>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Единица измер</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Подпрограмма</w:t>
            </w:r>
          </w:p>
        </w:tc>
      </w:tr>
      <w:tr w:rsidR="00681023" w:rsidRPr="00681023" w:rsidTr="00390C3B">
        <w:trPr>
          <w:trHeight w:val="2753"/>
        </w:trPr>
        <w:tc>
          <w:tcPr>
            <w:tcW w:w="1837" w:type="dxa"/>
            <w:gridSpan w:val="2"/>
            <w:shd w:val="clear" w:color="auto" w:fill="auto"/>
          </w:tcPr>
          <w:p w:rsidR="00681023" w:rsidRPr="00390C3B" w:rsidRDefault="00681023" w:rsidP="00681023">
            <w:pPr>
              <w:spacing w:after="0" w:line="240" w:lineRule="auto"/>
              <w:rPr>
                <w:rFonts w:ascii="Times New Roman" w:eastAsia="Times New Roman" w:hAnsi="Times New Roman" w:cs="Times New Roman"/>
                <w:b/>
                <w:sz w:val="14"/>
                <w:szCs w:val="14"/>
              </w:rPr>
            </w:pPr>
            <w:r w:rsidRPr="00390C3B">
              <w:rPr>
                <w:rFonts w:ascii="Times New Roman" w:eastAsia="Times New Roman" w:hAnsi="Times New Roman" w:cs="Times New Roman"/>
                <w:b/>
                <w:sz w:val="14"/>
                <w:szCs w:val="14"/>
              </w:rPr>
              <w:t>Цель подпрограммы 3  муниципальной пр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граммы</w:t>
            </w:r>
            <w:r w:rsidRPr="00390C3B">
              <w:rPr>
                <w:rFonts w:ascii="Times New Roman" w:eastAsia="Times New Roman" w:hAnsi="Times New Roman" w:cs="Times New Roman"/>
                <w:sz w:val="14"/>
                <w:szCs w:val="14"/>
              </w:rPr>
              <w:t>:  Создание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t>ходимых условий для эффективного функци</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нирования вспомогател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ных служб с целью мат</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риально – технического обеспечения деятельности Администрации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муниципального района Омской области в соо</w:t>
            </w:r>
            <w:r w:rsidRPr="00390C3B">
              <w:rPr>
                <w:rFonts w:ascii="Times New Roman" w:eastAsia="Times New Roman" w:hAnsi="Times New Roman" w:cs="Times New Roman"/>
                <w:sz w:val="14"/>
                <w:szCs w:val="14"/>
              </w:rPr>
              <w:t>т</w:t>
            </w:r>
            <w:r w:rsidRPr="00390C3B">
              <w:rPr>
                <w:rFonts w:ascii="Times New Roman" w:eastAsia="Times New Roman" w:hAnsi="Times New Roman" w:cs="Times New Roman"/>
                <w:sz w:val="14"/>
                <w:szCs w:val="14"/>
              </w:rPr>
              <w:t>ветствии с законодател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ством, а также эффекти</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ного выполнения иных муниципальных функций согласно законодательству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r>
      <w:tr w:rsidR="00EC3C19" w:rsidRPr="00681023" w:rsidTr="00390C3B">
        <w:trPr>
          <w:trHeight w:val="1975"/>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rPr>
            </w:pPr>
          </w:p>
        </w:tc>
        <w:tc>
          <w:tcPr>
            <w:tcW w:w="1274" w:type="dxa"/>
            <w:shd w:val="clear" w:color="auto" w:fill="auto"/>
          </w:tcPr>
          <w:p w:rsidR="00EC3C19" w:rsidRPr="00390C3B" w:rsidRDefault="00EC3C19"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Задача 1 по</w:t>
            </w:r>
            <w:r w:rsidRPr="00390C3B">
              <w:rPr>
                <w:rFonts w:ascii="Times New Roman" w:eastAsia="Times New Roman" w:hAnsi="Times New Roman" w:cs="Times New Roman"/>
                <w:b/>
                <w:sz w:val="14"/>
                <w:szCs w:val="14"/>
              </w:rPr>
              <w:t>д</w:t>
            </w:r>
            <w:r w:rsidRPr="00390C3B">
              <w:rPr>
                <w:rFonts w:ascii="Times New Roman" w:eastAsia="Times New Roman" w:hAnsi="Times New Roman" w:cs="Times New Roman"/>
                <w:b/>
                <w:sz w:val="14"/>
                <w:szCs w:val="14"/>
              </w:rPr>
              <w:t xml:space="preserve">программы 3 муниципальной программы:    </w:t>
            </w:r>
            <w:r w:rsidRPr="00390C3B">
              <w:rPr>
                <w:rFonts w:ascii="Times New Roman" w:eastAsia="Times New Roman" w:hAnsi="Times New Roman" w:cs="Times New Roman"/>
                <w:sz w:val="14"/>
                <w:szCs w:val="14"/>
              </w:rPr>
              <w:t>Обеспечение содержания, технической эксплуатации и обслуживания объектов недв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 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имущ</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ства,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ремонтно-строительных, монтажных работ, а в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lastRenderedPageBreak/>
              <w:t>ходимых случ</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ях, капитального строительства, а также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автотехнич</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ского обслуж</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вания деятельн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сти Администр</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ции Одесского муниципального района</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Х</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93"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823"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44"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p w:rsidR="00EC3C19" w:rsidRPr="00681023" w:rsidRDefault="00EC3C19"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val="restart"/>
            <w:shd w:val="clear" w:color="auto" w:fill="auto"/>
          </w:tcPr>
          <w:p w:rsidR="00895C85" w:rsidRPr="00681023" w:rsidRDefault="00895C85" w:rsidP="0068102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3.1</w:t>
            </w:r>
          </w:p>
        </w:tc>
        <w:tc>
          <w:tcPr>
            <w:tcW w:w="1274"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Основное мер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 xml:space="preserve">приятие 1: </w:t>
            </w:r>
            <w:r w:rsidRPr="00390C3B">
              <w:rPr>
                <w:rFonts w:ascii="Times New Roman" w:eastAsia="Times New Roman" w:hAnsi="Times New Roman" w:cs="Times New Roman"/>
                <w:sz w:val="14"/>
                <w:szCs w:val="14"/>
              </w:rPr>
              <w:t xml:space="preserve">Обеспечение  эффективного </w:t>
            </w:r>
            <w:proofErr w:type="gramStart"/>
            <w:r w:rsidRPr="00390C3B">
              <w:rPr>
                <w:rFonts w:ascii="Times New Roman" w:eastAsia="Times New Roman" w:hAnsi="Times New Roman" w:cs="Times New Roman"/>
                <w:sz w:val="14"/>
                <w:szCs w:val="14"/>
              </w:rPr>
              <w:t>функциониров</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ния вспомог</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тельных служб деятельности Администрации Одесского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ципального района Омской области</w:t>
            </w:r>
            <w:proofErr w:type="gramEnd"/>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895C85" w:rsidRPr="00B77D17" w:rsidRDefault="00895C85" w:rsidP="005508C8">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460</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shd w:val="clear" w:color="auto" w:fill="auto"/>
          </w:tcPr>
          <w:p w:rsidR="00895C85" w:rsidRPr="00681023" w:rsidRDefault="00895C85"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895C85" w:rsidRPr="00390C3B" w:rsidRDefault="00895C85"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p w:rsidR="00895C85" w:rsidRDefault="00895C85"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w:t>
            </w:r>
            <w:r>
              <w:rPr>
                <w:rFonts w:ascii="Times New Roman" w:eastAsia="Times New Roman" w:hAnsi="Times New Roman" w:cs="Times New Roman"/>
                <w:sz w:val="14"/>
                <w:szCs w:val="14"/>
              </w:rPr>
              <w:t>сточ</w:t>
            </w:r>
          </w:p>
          <w:p w:rsidR="00895C85" w:rsidRPr="00390C3B" w:rsidRDefault="00895C85" w:rsidP="00AA579D">
            <w:pPr>
              <w:spacing w:after="0" w:line="240"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895C85" w:rsidRPr="00B77D17" w:rsidRDefault="00895C85" w:rsidP="005508C8">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390C3B">
              <w:rPr>
                <w:rFonts w:ascii="Times New Roman" w:eastAsia="Times New Roman" w:hAnsi="Times New Roman" w:cs="Times New Roman"/>
                <w:sz w:val="14"/>
                <w:szCs w:val="14"/>
              </w:rPr>
              <w:t>.Источ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4027E" w:rsidRPr="00681023" w:rsidTr="00EC3C19">
        <w:trPr>
          <w:trHeight w:val="145"/>
        </w:trPr>
        <w:tc>
          <w:tcPr>
            <w:tcW w:w="563" w:type="dxa"/>
            <w:vMerge w:val="restart"/>
            <w:shd w:val="clear" w:color="auto" w:fill="auto"/>
          </w:tcPr>
          <w:p w:rsidR="00B4027E" w:rsidRPr="00681023" w:rsidRDefault="00B4027E" w:rsidP="00AA579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3.1.1</w:t>
            </w:r>
          </w:p>
        </w:tc>
        <w:tc>
          <w:tcPr>
            <w:tcW w:w="1274" w:type="dxa"/>
            <w:vMerge w:val="restart"/>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 xml:space="preserve">Мероприятие 1:  </w:t>
            </w:r>
            <w:r w:rsidRPr="00390C3B">
              <w:rPr>
                <w:rFonts w:ascii="Times New Roman" w:eastAsia="Times New Roman" w:hAnsi="Times New Roman" w:cs="Times New Roman"/>
                <w:sz w:val="14"/>
                <w:szCs w:val="14"/>
              </w:rPr>
              <w:t xml:space="preserve">  Расходы, связа</w:t>
            </w:r>
            <w:r w:rsidRPr="00390C3B">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ные с осущест</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лением функц</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онирования в сфере устано</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ленных полн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мочий</w:t>
            </w:r>
          </w:p>
        </w:tc>
        <w:tc>
          <w:tcPr>
            <w:tcW w:w="595" w:type="dxa"/>
            <w:vMerge w:val="restart"/>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4027E" w:rsidRPr="00B77D17" w:rsidRDefault="00B4027E" w:rsidP="005508C8">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19 708 387,75</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4027E" w:rsidRPr="00EC3C19" w:rsidRDefault="00B4027E" w:rsidP="00AA579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eastAsia="ar-SA"/>
              </w:rPr>
              <w:t>Ф</w:t>
            </w:r>
            <w:r w:rsidRPr="00EC3C19">
              <w:rPr>
                <w:rFonts w:ascii="Times New Roman" w:eastAsia="Times New Roman" w:hAnsi="Times New Roman" w:cs="Times New Roman"/>
                <w:sz w:val="14"/>
                <w:szCs w:val="14"/>
                <w:lang w:eastAsia="ar-SA"/>
              </w:rPr>
              <w:t>ункци</w:t>
            </w:r>
            <w:r w:rsidRPr="00EC3C19">
              <w:rPr>
                <w:rFonts w:ascii="Times New Roman" w:eastAsia="Times New Roman" w:hAnsi="Times New Roman" w:cs="Times New Roman"/>
                <w:sz w:val="14"/>
                <w:szCs w:val="14"/>
                <w:lang w:eastAsia="ar-SA"/>
              </w:rPr>
              <w:t>о</w:t>
            </w:r>
            <w:r w:rsidRPr="00EC3C19">
              <w:rPr>
                <w:rFonts w:ascii="Times New Roman" w:eastAsia="Times New Roman" w:hAnsi="Times New Roman" w:cs="Times New Roman"/>
                <w:sz w:val="14"/>
                <w:szCs w:val="14"/>
                <w:lang w:eastAsia="ar-SA"/>
              </w:rPr>
              <w:t>нирование вспомог</w:t>
            </w:r>
            <w:r w:rsidRPr="00EC3C19">
              <w:rPr>
                <w:rFonts w:ascii="Times New Roman" w:eastAsia="Times New Roman" w:hAnsi="Times New Roman" w:cs="Times New Roman"/>
                <w:sz w:val="14"/>
                <w:szCs w:val="14"/>
                <w:lang w:eastAsia="ar-SA"/>
              </w:rPr>
              <w:t>а</w:t>
            </w:r>
            <w:r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процент</w:t>
            </w:r>
          </w:p>
        </w:tc>
        <w:tc>
          <w:tcPr>
            <w:tcW w:w="83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p w:rsidR="00B4027E" w:rsidRPr="00681023" w:rsidRDefault="00B4027E" w:rsidP="00AA579D">
            <w:pPr>
              <w:spacing w:after="0" w:line="240" w:lineRule="auto"/>
              <w:jc w:val="center"/>
              <w:rPr>
                <w:rFonts w:ascii="Times New Roman" w:eastAsia="Times New Roman" w:hAnsi="Times New Roman" w:cs="Times New Roman"/>
                <w:sz w:val="12"/>
                <w:szCs w:val="12"/>
              </w:rPr>
            </w:pPr>
          </w:p>
        </w:tc>
        <w:tc>
          <w:tcPr>
            <w:tcW w:w="42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5"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6"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7"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3"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r>
      <w:tr w:rsidR="00B4027E" w:rsidRPr="00681023" w:rsidTr="00EC3C19">
        <w:trPr>
          <w:trHeight w:val="145"/>
        </w:trPr>
        <w:tc>
          <w:tcPr>
            <w:tcW w:w="563" w:type="dxa"/>
            <w:vMerge/>
            <w:shd w:val="clear" w:color="auto" w:fill="auto"/>
          </w:tcPr>
          <w:p w:rsidR="00B4027E" w:rsidRPr="00681023" w:rsidRDefault="00B4027E"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4027E" w:rsidRPr="00390C3B" w:rsidRDefault="00B4027E"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B4027E"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4027E" w:rsidRPr="00390C3B" w:rsidRDefault="00B4027E"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4027E" w:rsidRPr="00B77D17" w:rsidRDefault="00B4027E" w:rsidP="005508C8">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18 808 387,75</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val="restart"/>
            <w:shd w:val="clear" w:color="auto" w:fill="auto"/>
          </w:tcPr>
          <w:p w:rsidR="00B77D17" w:rsidRPr="00681023" w:rsidRDefault="00B77D17" w:rsidP="00AA579D">
            <w:pPr>
              <w:suppressAutoHyphens/>
              <w:spacing w:after="0" w:line="240" w:lineRule="auto"/>
              <w:rPr>
                <w:rFonts w:ascii="Times New Roman" w:eastAsia="Times New Roman" w:hAnsi="Times New Roman" w:cs="Times New Roman"/>
                <w:sz w:val="16"/>
                <w:szCs w:val="16"/>
              </w:rPr>
            </w:pPr>
          </w:p>
        </w:tc>
        <w:tc>
          <w:tcPr>
            <w:tcW w:w="1274" w:type="dxa"/>
            <w:vMerge w:val="restart"/>
            <w:shd w:val="clear" w:color="auto" w:fill="auto"/>
          </w:tcPr>
          <w:p w:rsidR="00B77D17" w:rsidRPr="006A64CE" w:rsidRDefault="007437A2" w:rsidP="00AA579D">
            <w:pPr>
              <w:suppressAutoHyphens/>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Итого по подпрограмме 3</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AA579D">
            <w:pPr>
              <w:suppressAutoHyphens/>
              <w:spacing w:after="0" w:line="240" w:lineRule="auto"/>
              <w:rPr>
                <w:rFonts w:ascii="Times New Roman" w:eastAsia="Times New Roman" w:hAnsi="Times New Roman" w:cs="Times New Roman"/>
                <w:sz w:val="14"/>
                <w:szCs w:val="14"/>
              </w:rPr>
            </w:pP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AA579D">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390C3B">
        <w:trPr>
          <w:trHeight w:val="49"/>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681023">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B52801" w:rsidP="00895C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1E3373">
        <w:rPr>
          <w:rFonts w:ascii="Times New Roman" w:hAnsi="Times New Roman" w:cs="Times New Roman"/>
          <w:sz w:val="20"/>
          <w:szCs w:val="20"/>
        </w:rPr>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4A0A6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О</w:t>
      </w:r>
      <w:r w:rsidR="00BE5FCB" w:rsidRPr="006B2D3C">
        <w:rPr>
          <w:rFonts w:ascii="Times New Roman" w:hAnsi="Times New Roman" w:cs="Times New Roman"/>
          <w:sz w:val="20"/>
          <w:szCs w:val="20"/>
        </w:rPr>
        <w:t>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2021-2026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tc>
        <w:tc>
          <w:tcPr>
            <w:tcW w:w="6334" w:type="dxa"/>
          </w:tcPr>
          <w:p w:rsidR="00593E74" w:rsidRPr="00593E74" w:rsidRDefault="008C1643" w:rsidP="00593E74">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Pr="008C1643">
              <w:rPr>
                <w:rFonts w:ascii="Times New Roman" w:eastAsia="Times New Roman" w:hAnsi="Times New Roman" w:cs="Times New Roman"/>
                <w:sz w:val="28"/>
                <w:szCs w:val="28"/>
              </w:rPr>
              <w:t>8 887 954,35</w:t>
            </w: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р</w:t>
            </w:r>
            <w:r>
              <w:rPr>
                <w:rFonts w:ascii="Times New Roman" w:eastAsia="Times New Roman" w:hAnsi="Times New Roman" w:cs="Times New Roman"/>
                <w:sz w:val="28"/>
                <w:szCs w:val="28"/>
              </w:rPr>
              <w:t>уб.</w:t>
            </w:r>
            <w:r w:rsidR="00593E74" w:rsidRPr="00593E74">
              <w:rPr>
                <w:rFonts w:ascii="Times New Roman" w:eastAsia="Times New Roman" w:hAnsi="Times New Roman" w:cs="Times New Roman"/>
                <w:sz w:val="28"/>
                <w:szCs w:val="28"/>
              </w:rPr>
              <w:t>,  в том числе по годам:</w:t>
            </w:r>
            <w:r w:rsidR="00593E74"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008C1643">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2026 год - 109 118,88 руб. </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8C1643" w:rsidRPr="008C1643">
              <w:rPr>
                <w:rFonts w:ascii="Times New Roman" w:eastAsia="Times New Roman" w:hAnsi="Times New Roman" w:cs="Times New Roman"/>
                <w:sz w:val="28"/>
                <w:szCs w:val="28"/>
              </w:rPr>
              <w:t>8 887 954,35</w:t>
            </w:r>
            <w:r w:rsidR="008C1643">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r w:rsidR="008C1643">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в том числе по годам:</w:t>
            </w:r>
            <w:r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9D5389" w:rsidRPr="009D5389" w:rsidRDefault="00593E74" w:rsidP="00593E74">
            <w:pPr>
              <w:autoSpaceDE w:val="0"/>
              <w:autoSpaceDN w:val="0"/>
              <w:adjustRightInd w:val="0"/>
              <w:spacing w:after="0" w:line="240" w:lineRule="auto"/>
              <w:jc w:val="both"/>
              <w:rPr>
                <w:rFonts w:ascii="Times New Roman" w:eastAsia="Calibri" w:hAnsi="Times New Roman" w:cs="Times New Roman"/>
                <w:sz w:val="28"/>
                <w:szCs w:val="28"/>
                <w:lang w:eastAsia="ar-SA"/>
              </w:rPr>
            </w:pPr>
            <w:r w:rsidRPr="00593E74">
              <w:rPr>
                <w:rFonts w:ascii="Times New Roman" w:eastAsia="Times New Roman" w:hAnsi="Times New Roman" w:cs="Times New Roman"/>
                <w:sz w:val="28"/>
                <w:szCs w:val="28"/>
              </w:rPr>
              <w:t>2026 год - 109 118,88 руб.</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lastRenderedPageBreak/>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установить объем потребления холодной воды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lastRenderedPageBreak/>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жилых, нежилых помещений в многоквартирных </w:t>
            </w:r>
            <w:r w:rsidRPr="009D5389">
              <w:rPr>
                <w:rFonts w:ascii="Times New Roman" w:eastAsia="Times New Roman" w:hAnsi="Times New Roman" w:cs="Times New Roman"/>
                <w:sz w:val="28"/>
                <w:szCs w:val="28"/>
              </w:rPr>
              <w:lastRenderedPageBreak/>
              <w:t>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программы, основные проблемы, оценка причин их возникновения и прогноз 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lastRenderedPageBreak/>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2021 - 2026 год.</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8.4.6. Описание входящих  в состав подпрограммы основных меропр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1643">
        <w:rPr>
          <w:rFonts w:ascii="Times New Roman" w:eastAsia="Times New Roman" w:hAnsi="Times New Roman" w:cs="Times New Roman"/>
          <w:sz w:val="28"/>
          <w:szCs w:val="28"/>
        </w:rPr>
        <w:t>Общий объем финансирования на  реализацию подпрограммы составит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2026 год - 109 118,88 руб. </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Default="008C1643" w:rsidP="008C1643">
      <w:pPr>
        <w:suppressAutoHyphens/>
        <w:spacing w:after="0" w:line="240" w:lineRule="auto"/>
        <w:jc w:val="both"/>
        <w:rPr>
          <w:rFonts w:ascii="Times New Roman" w:eastAsia="Times New Roman" w:hAnsi="Times New Roman" w:cs="Times New Roman"/>
          <w:sz w:val="28"/>
          <w:szCs w:val="28"/>
          <w:lang w:eastAsia="ar-SA"/>
        </w:rPr>
      </w:pPr>
      <w:r w:rsidRPr="008C1643">
        <w:rPr>
          <w:rFonts w:ascii="Times New Roman" w:eastAsia="Times New Roman" w:hAnsi="Times New Roman" w:cs="Times New Roman"/>
          <w:sz w:val="28"/>
          <w:szCs w:val="28"/>
        </w:rPr>
        <w:t>2026 год - 109 118,88 руб.</w:t>
      </w:r>
      <w:r w:rsidR="000E1112" w:rsidRPr="00F534CC">
        <w:rPr>
          <w:rFonts w:ascii="Times New Roman" w:eastAsia="Times New Roman" w:hAnsi="Times New Roman" w:cs="Times New Roman"/>
          <w:sz w:val="28"/>
          <w:szCs w:val="28"/>
          <w:lang w:eastAsia="ar-SA"/>
        </w:rPr>
        <w:t xml:space="preserve">         </w:t>
      </w:r>
    </w:p>
    <w:p w:rsidR="009D5389" w:rsidRPr="00F534CC" w:rsidRDefault="008C1643" w:rsidP="008C164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E1112"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приложении N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proofErr w:type="gramStart"/>
      <w:r w:rsidR="009D5389" w:rsidRPr="00F534CC">
        <w:rPr>
          <w:rFonts w:ascii="Times New Roman" w:eastAsia="Times New Roman" w:hAnsi="Times New Roman" w:cs="Times New Roman"/>
          <w:sz w:val="28"/>
          <w:szCs w:val="28"/>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w:t>
      </w:r>
      <w:r w:rsidR="009D5389" w:rsidRPr="00F534CC">
        <w:rPr>
          <w:rFonts w:ascii="Times New Roman" w:eastAsia="Times New Roman" w:hAnsi="Times New Roman" w:cs="Times New Roman"/>
          <w:sz w:val="28"/>
          <w:szCs w:val="28"/>
          <w:lang w:eastAsia="ar-SA"/>
        </w:rPr>
        <w:lastRenderedPageBreak/>
        <w:t>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3995"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6E3177">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F534CC" w:rsidRPr="00F534CC" w:rsidTr="006E3177">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9D5389"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F927DD" w:rsidRPr="00F534CC">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 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3"/>
        <w:gridCol w:w="1275"/>
        <w:gridCol w:w="567"/>
        <w:gridCol w:w="567"/>
        <w:gridCol w:w="1134"/>
        <w:gridCol w:w="992"/>
        <w:gridCol w:w="851"/>
        <w:gridCol w:w="818"/>
        <w:gridCol w:w="850"/>
        <w:gridCol w:w="851"/>
        <w:gridCol w:w="850"/>
        <w:gridCol w:w="851"/>
        <w:gridCol w:w="850"/>
        <w:gridCol w:w="567"/>
        <w:gridCol w:w="567"/>
        <w:gridCol w:w="567"/>
        <w:gridCol w:w="743"/>
        <w:gridCol w:w="563"/>
        <w:gridCol w:w="567"/>
        <w:gridCol w:w="556"/>
        <w:gridCol w:w="552"/>
        <w:gridCol w:w="548"/>
      </w:tblGrid>
      <w:tr w:rsidR="00F534CC" w:rsidRPr="00F534CC" w:rsidTr="006E3177">
        <w:tc>
          <w:tcPr>
            <w:tcW w:w="425" w:type="dxa"/>
            <w:gridSpan w:val="2"/>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 xml:space="preserve">№ </w:t>
            </w:r>
            <w:proofErr w:type="gramStart"/>
            <w:r w:rsidRPr="00F534CC">
              <w:rPr>
                <w:rFonts w:ascii="Times New Roman" w:eastAsia="Times New Roman" w:hAnsi="Times New Roman" w:cs="Times New Roman"/>
                <w:sz w:val="14"/>
                <w:szCs w:val="14"/>
                <w:lang w:eastAsia="ar-SA"/>
              </w:rPr>
              <w:t>п</w:t>
            </w:r>
            <w:proofErr w:type="gramEnd"/>
            <w:r w:rsidRPr="00F534CC">
              <w:rPr>
                <w:rFonts w:ascii="Times New Roman" w:eastAsia="Times New Roman" w:hAnsi="Times New Roman" w:cs="Times New Roman"/>
                <w:sz w:val="14"/>
                <w:szCs w:val="14"/>
                <w:lang w:eastAsia="ar-SA"/>
              </w:rPr>
              <w:t>/п</w:t>
            </w:r>
          </w:p>
        </w:tc>
        <w:tc>
          <w:tcPr>
            <w:tcW w:w="1275"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Соисполнитель, исполнитель подпрограммы</w:t>
            </w:r>
          </w:p>
        </w:tc>
        <w:tc>
          <w:tcPr>
            <w:tcW w:w="6913" w:type="dxa"/>
            <w:gridSpan w:val="8"/>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Финансовое обеспечение</w:t>
            </w:r>
          </w:p>
        </w:tc>
        <w:tc>
          <w:tcPr>
            <w:tcW w:w="5230" w:type="dxa"/>
            <w:gridSpan w:val="9"/>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 (год)</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 (год)</w:t>
            </w: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Источник</w:t>
            </w:r>
          </w:p>
        </w:tc>
        <w:tc>
          <w:tcPr>
            <w:tcW w:w="5921"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Объем (рублей)</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Единица измерения</w:t>
            </w:r>
          </w:p>
        </w:tc>
        <w:tc>
          <w:tcPr>
            <w:tcW w:w="4096"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Значение</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5070"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3529"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r>
      <w:tr w:rsidR="00F534CC" w:rsidRPr="00F534CC" w:rsidTr="000264B4">
        <w:tc>
          <w:tcPr>
            <w:tcW w:w="425"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275"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4</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5</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6</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7</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9</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10</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14</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15</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16</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17</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18</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19</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21</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22</w:t>
            </w:r>
          </w:p>
        </w:tc>
      </w:tr>
      <w:tr w:rsidR="00F534CC" w:rsidRPr="00F534CC" w:rsidTr="006E3177">
        <w:tc>
          <w:tcPr>
            <w:tcW w:w="16111" w:type="dxa"/>
            <w:gridSpan w:val="2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Подпрограмма</w:t>
            </w:r>
            <w:r w:rsidR="000264B4">
              <w:t xml:space="preserve"> «</w:t>
            </w:r>
            <w:r w:rsidR="000264B4" w:rsidRPr="000264B4">
              <w:rPr>
                <w:rFonts w:ascii="Times New Roman" w:eastAsia="Times New Roman" w:hAnsi="Times New Roman" w:cs="Times New Roman"/>
                <w:sz w:val="14"/>
                <w:szCs w:val="14"/>
                <w:lang w:eastAsia="ar-SA"/>
              </w:rPr>
              <w:t>Энергосбережение и повышение энергетической эффективности в Одесском муниципальном районе Омской области</w:t>
            </w:r>
            <w:r w:rsidR="000264B4">
              <w:rPr>
                <w:rFonts w:ascii="Times New Roman" w:eastAsia="Times New Roman" w:hAnsi="Times New Roman" w:cs="Times New Roman"/>
                <w:sz w:val="14"/>
                <w:szCs w:val="14"/>
                <w:lang w:eastAsia="ar-SA"/>
              </w:rPr>
              <w:t>»</w:t>
            </w:r>
          </w:p>
        </w:tc>
      </w:tr>
      <w:tr w:rsidR="00F534CC" w:rsidRPr="00F534CC" w:rsidTr="000264B4">
        <w:tc>
          <w:tcPr>
            <w:tcW w:w="1700" w:type="dxa"/>
            <w:gridSpan w:val="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bCs/>
                <w:sz w:val="14"/>
                <w:szCs w:val="14"/>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885"/>
        </w:trPr>
        <w:tc>
          <w:tcPr>
            <w:tcW w:w="3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Созд</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ние условий для снижения уровня потребления топливно-энергетических ресурсов учр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ждениями бю</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жетной сферы Одесского </w:t>
            </w:r>
            <w:proofErr w:type="spellStart"/>
            <w:proofErr w:type="gramStart"/>
            <w:r w:rsidRPr="00F534CC">
              <w:rPr>
                <w:rFonts w:ascii="Times New Roman" w:eastAsia="Times New Roman" w:hAnsi="Times New Roman" w:cs="Times New Roman"/>
                <w:sz w:val="14"/>
                <w:szCs w:val="14"/>
              </w:rPr>
              <w:t>му-ниципального</w:t>
            </w:r>
            <w:proofErr w:type="spellEnd"/>
            <w:proofErr w:type="gramEnd"/>
            <w:r w:rsidRPr="00F534CC">
              <w:rPr>
                <w:rFonts w:ascii="Times New Roman" w:eastAsia="Times New Roman" w:hAnsi="Times New Roman" w:cs="Times New Roman"/>
                <w:sz w:val="14"/>
                <w:szCs w:val="14"/>
              </w:rPr>
              <w:t xml:space="preserve"> района Омской области</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98"/>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и с</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кращение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тических изде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жек в бюджетном секторе Одесск</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муниципал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ного района Омской области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r>
              <w:rPr>
                <w:rFonts w:ascii="Times New Roman" w:hAnsi="Times New Roman" w:cs="Times New Roman"/>
                <w:sz w:val="14"/>
                <w:szCs w:val="14"/>
              </w:rPr>
              <w:t xml:space="preserve"> </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11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sz w:val="14"/>
                <w:szCs w:val="14"/>
              </w:rPr>
              <w:t>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гоэффективных</w:t>
            </w:r>
            <w:proofErr w:type="spellEnd"/>
            <w:r w:rsidRPr="00F534CC">
              <w:rPr>
                <w:rFonts w:ascii="Times New Roman" w:eastAsia="Times New Roman" w:hAnsi="Times New Roman" w:cs="Times New Roman"/>
                <w:sz w:val="14"/>
                <w:szCs w:val="14"/>
              </w:rPr>
              <w:t xml:space="preserve"> технологий в муниципальных учреждениях и органах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ема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ления то</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т </w:t>
            </w:r>
            <w:proofErr w:type="spellStart"/>
            <w:r w:rsidRPr="00F534CC">
              <w:rPr>
                <w:rFonts w:ascii="Times New Roman" w:eastAsia="Times New Roman" w:hAnsi="Times New Roman" w:cs="Times New Roman"/>
                <w:sz w:val="14"/>
                <w:szCs w:val="14"/>
              </w:rPr>
              <w:t>у</w:t>
            </w:r>
            <w:proofErr w:type="gramStart"/>
            <w:r w:rsidRPr="00F534CC">
              <w:rPr>
                <w:rFonts w:ascii="Times New Roman" w:eastAsia="Times New Roman" w:hAnsi="Times New Roman" w:cs="Times New Roman"/>
                <w:sz w:val="14"/>
                <w:szCs w:val="14"/>
              </w:rPr>
              <w:t>.т</w:t>
            </w:r>
            <w:proofErr w:type="spellEnd"/>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107,22</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21,13</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17,36</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17,18</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17,01</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0264B4">
        <w:trPr>
          <w:trHeight w:val="164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CC2FD0">
            <w:pPr>
              <w:jc w:val="center"/>
              <w:rPr>
                <w:rFonts w:ascii="Times New Roman" w:hAnsi="Times New Roman" w:cs="Times New Roman"/>
                <w:sz w:val="14"/>
                <w:szCs w:val="14"/>
              </w:rPr>
            </w:pPr>
            <w:r w:rsidRPr="00F534CC">
              <w:rPr>
                <w:rFonts w:ascii="Times New Roman" w:hAnsi="Times New Roman" w:cs="Times New Roman"/>
                <w:sz w:val="14"/>
                <w:szCs w:val="14"/>
              </w:rPr>
              <w:t xml:space="preserve">8 </w:t>
            </w:r>
            <w:r w:rsidR="00CC2FD0">
              <w:rPr>
                <w:rFonts w:ascii="Times New Roman" w:hAnsi="Times New Roman" w:cs="Times New Roman"/>
                <w:sz w:val="14"/>
                <w:szCs w:val="14"/>
              </w:rPr>
              <w:t>887</w:t>
            </w:r>
            <w:r w:rsidRPr="00F534CC">
              <w:rPr>
                <w:rFonts w:ascii="Times New Roman" w:hAnsi="Times New Roman" w:cs="Times New Roman"/>
                <w:sz w:val="14"/>
                <w:szCs w:val="14"/>
              </w:rPr>
              <w:t xml:space="preserve"> </w:t>
            </w:r>
            <w:r w:rsidR="00CC2FD0">
              <w:rPr>
                <w:rFonts w:ascii="Times New Roman" w:hAnsi="Times New Roman" w:cs="Times New Roman"/>
                <w:sz w:val="14"/>
                <w:szCs w:val="14"/>
              </w:rPr>
              <w:t>95</w:t>
            </w:r>
            <w:r w:rsidRPr="00F534CC">
              <w:rPr>
                <w:rFonts w:ascii="Times New Roman" w:hAnsi="Times New Roman" w:cs="Times New Roman"/>
                <w:sz w:val="14"/>
                <w:szCs w:val="14"/>
              </w:rPr>
              <w:t>4,35</w:t>
            </w:r>
          </w:p>
        </w:tc>
        <w:tc>
          <w:tcPr>
            <w:tcW w:w="818"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vAlign w:val="bottom"/>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0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976"/>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.1.2</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proofErr w:type="gramStart"/>
            <w:r w:rsidRPr="00F534CC">
              <w:rPr>
                <w:rFonts w:ascii="Times New Roman" w:eastAsia="Times New Roman" w:hAnsi="Times New Roman" w:cs="Times New Roman"/>
                <w:sz w:val="14"/>
                <w:szCs w:val="14"/>
              </w:rPr>
              <w:t>Предоставление информации об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и повышении  энергетической эффективности муниципальных учреждений  и органов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 в госуда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ственной инфо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lastRenderedPageBreak/>
              <w:t>мационной с</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стемы в области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и повышения энергетической эффективности</w:t>
            </w:r>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Доля м</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ных учрежд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и  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нов мес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ного с</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м</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управ</w:t>
            </w:r>
            <w:r w:rsidRPr="00F534CC">
              <w:rPr>
                <w:rFonts w:ascii="Times New Roman" w:eastAsia="Times New Roman" w:hAnsi="Times New Roman" w:cs="Times New Roman"/>
                <w:sz w:val="14"/>
                <w:szCs w:val="14"/>
              </w:rPr>
              <w:lastRenderedPageBreak/>
              <w:t>ления предост</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ви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ших  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кл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це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тов</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0264B4">
        <w:trPr>
          <w:trHeight w:val="480"/>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16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321"/>
        </w:trPr>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lastRenderedPageBreak/>
              <w:t>4</w:t>
            </w:r>
            <w:r w:rsidR="009D5389" w:rsidRPr="00F534CC">
              <w:rPr>
                <w:rFonts w:ascii="Times New Roman" w:eastAsia="Times New Roman" w:hAnsi="Times New Roman" w:cs="Times New Roman"/>
                <w:sz w:val="14"/>
                <w:szCs w:val="14"/>
                <w:lang w:eastAsia="ar-SA"/>
              </w:rPr>
              <w:t>.1.3</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3: </w:t>
            </w:r>
            <w:r w:rsidRPr="00F534CC">
              <w:rPr>
                <w:rFonts w:ascii="Times New Roman" w:eastAsia="Times New Roman" w:hAnsi="Times New Roman" w:cs="Times New Roman"/>
                <w:sz w:val="14"/>
                <w:szCs w:val="14"/>
              </w:rPr>
              <w:t>Повышение энергетической эффективности в  жилищно-коммунальном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pacing w:after="0" w:line="240" w:lineRule="auto"/>
              <w:jc w:val="center"/>
              <w:rPr>
                <w:rFonts w:ascii="Times New Roman" w:eastAsia="Times New Roman" w:hAnsi="Times New Roman" w:cs="Times New Roman"/>
                <w:sz w:val="14"/>
                <w:szCs w:val="14"/>
              </w:rPr>
            </w:pP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Снижение удельного расхода топлива на выработку тепловой энергии котельными</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9D5389" w:rsidRPr="00F534CC">
              <w:rPr>
                <w:rFonts w:ascii="Times New Roman" w:eastAsia="Times New Roman" w:hAnsi="Times New Roman" w:cs="Times New Roman"/>
                <w:sz w:val="14"/>
                <w:szCs w:val="14"/>
                <w:lang w:eastAsia="ar-SA"/>
              </w:rPr>
              <w:t>.2</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2: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в  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.2.1</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b/>
                <w:sz w:val="14"/>
                <w:szCs w:val="14"/>
                <w:lang w:eastAsia="ar-SA"/>
              </w:rPr>
              <w:t>Мероприятие 1</w:t>
            </w:r>
            <w:r w:rsidRPr="00F534CC">
              <w:rPr>
                <w:rFonts w:ascii="Times New Roman" w:eastAsia="Times New Roman" w:hAnsi="Times New Roman" w:cs="Times New Roman"/>
                <w:sz w:val="14"/>
                <w:szCs w:val="14"/>
                <w:lang w:eastAsia="ar-SA"/>
              </w:rPr>
              <w:t>:</w:t>
            </w:r>
            <w:r w:rsidRPr="00F534CC">
              <w:rPr>
                <w:rFonts w:ascii="Times New Roman" w:eastAsia="Times New Roman" w:hAnsi="Times New Roman" w:cs="Times New Roman"/>
                <w:sz w:val="28"/>
                <w:szCs w:val="28"/>
                <w:lang w:eastAsia="ar-SA"/>
              </w:rPr>
              <w:t xml:space="preserve"> </w:t>
            </w:r>
            <w:r w:rsidRPr="00F534CC">
              <w:rPr>
                <w:rFonts w:ascii="Times New Roman" w:eastAsia="Times New Roman" w:hAnsi="Times New Roman" w:cs="Times New Roman"/>
                <w:sz w:val="14"/>
                <w:szCs w:val="14"/>
                <w:lang w:eastAsia="ar-SA"/>
              </w:rPr>
              <w:t>И</w:t>
            </w:r>
            <w:r w:rsidRPr="00F534CC">
              <w:rPr>
                <w:rFonts w:ascii="Times New Roman" w:eastAsia="Times New Roman" w:hAnsi="Times New Roman" w:cs="Times New Roman"/>
                <w:sz w:val="14"/>
                <w:szCs w:val="14"/>
              </w:rPr>
              <w:t xml:space="preserve">нформационное сопровождение </w:t>
            </w:r>
            <w:r w:rsidRPr="00F534CC">
              <w:rPr>
                <w:rFonts w:ascii="Times New Roman" w:eastAsia="Times New Roman" w:hAnsi="Times New Roman" w:cs="Times New Roman"/>
                <w:sz w:val="14"/>
                <w:szCs w:val="14"/>
              </w:rPr>
              <w:lastRenderedPageBreak/>
              <w:t>реализации мероприятий в сфере энергосбережения и повышения энергетической эффективности в Одесском муниципальном районе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Комитет по  экономическим вопросам и </w:t>
            </w:r>
            <w:r w:rsidRPr="00F534CC">
              <w:rPr>
                <w:rFonts w:ascii="Times New Roman" w:eastAsia="Times New Roman" w:hAnsi="Times New Roman" w:cs="Times New Roman"/>
                <w:sz w:val="14"/>
                <w:szCs w:val="14"/>
              </w:rPr>
              <w:lastRenderedPageBreak/>
              <w:t>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w:t>
            </w:r>
            <w:r w:rsidRPr="00F534CC">
              <w:rPr>
                <w:rFonts w:ascii="Times New Roman" w:eastAsia="Times New Roman" w:hAnsi="Times New Roman" w:cs="Times New Roman"/>
                <w:sz w:val="14"/>
                <w:szCs w:val="14"/>
              </w:rPr>
              <w:lastRenderedPageBreak/>
              <w:t>проведенных консультаций</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26"/>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.2.2</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2:</w:t>
            </w:r>
          </w:p>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bCs/>
                <w:sz w:val="14"/>
                <w:szCs w:val="14"/>
              </w:rPr>
              <w:t>энергоэффективных</w:t>
            </w:r>
            <w:proofErr w:type="spellEnd"/>
            <w:r w:rsidRPr="00F534CC">
              <w:rPr>
                <w:rFonts w:ascii="Times New Roman" w:eastAsia="Times New Roman" w:hAnsi="Times New Roman" w:cs="Times New Roman"/>
                <w:bCs/>
                <w:sz w:val="14"/>
                <w:szCs w:val="14"/>
              </w:rPr>
              <w:t xml:space="preserve">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w:t>
            </w:r>
            <w:proofErr w:type="gramStart"/>
            <w:r w:rsidRPr="00F534CC">
              <w:rPr>
                <w:rFonts w:ascii="Times New Roman" w:eastAsia="Times New Roman" w:hAnsi="Times New Roman" w:cs="Times New Roman"/>
                <w:bCs/>
                <w:sz w:val="14"/>
                <w:szCs w:val="14"/>
              </w:rPr>
              <w:t>тарифы</w:t>
            </w:r>
            <w:proofErr w:type="gramEnd"/>
            <w:r w:rsidRPr="00F534CC">
              <w:rPr>
                <w:rFonts w:ascii="Times New Roman" w:eastAsia="Times New Roman" w:hAnsi="Times New Roman" w:cs="Times New Roman"/>
                <w:bCs/>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организаций, в </w:t>
            </w:r>
            <w:proofErr w:type="gramStart"/>
            <w:r w:rsidRPr="00F534CC">
              <w:rPr>
                <w:rFonts w:ascii="Times New Roman" w:eastAsia="Times New Roman" w:hAnsi="Times New Roman" w:cs="Times New Roman"/>
                <w:sz w:val="14"/>
                <w:szCs w:val="14"/>
              </w:rPr>
              <w:t>тарифы</w:t>
            </w:r>
            <w:proofErr w:type="gramEnd"/>
            <w:r w:rsidRPr="00F534CC">
              <w:rPr>
                <w:rFonts w:ascii="Times New Roman" w:eastAsia="Times New Roman" w:hAnsi="Times New Roman" w:cs="Times New Roman"/>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r>
      <w:tr w:rsidR="00F534CC" w:rsidRPr="00F534CC" w:rsidTr="000264B4">
        <w:trPr>
          <w:trHeight w:val="58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9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428"/>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.2.3</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3:</w:t>
            </w:r>
          </w:p>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sz w:val="14"/>
                <w:szCs w:val="14"/>
              </w:rPr>
              <w:t xml:space="preserve">Повышение энергетической эффективности систем уличного освещения на </w:t>
            </w:r>
            <w:r w:rsidRPr="00F534CC">
              <w:rPr>
                <w:rFonts w:ascii="Times New Roman" w:eastAsia="Times New Roman" w:hAnsi="Times New Roman" w:cs="Times New Roman"/>
                <w:sz w:val="14"/>
                <w:szCs w:val="14"/>
              </w:rPr>
              <w:lastRenderedPageBreak/>
              <w:t xml:space="preserve">территории </w:t>
            </w:r>
            <w:r w:rsidRPr="00F534CC">
              <w:rPr>
                <w:rFonts w:ascii="Times New Roman" w:eastAsia="Times New Roman" w:hAnsi="Times New Roman" w:cs="Times New Roman"/>
                <w:bCs/>
                <w:sz w:val="14"/>
                <w:szCs w:val="14"/>
                <w:lang w:eastAsia="ar-SA"/>
              </w:rPr>
              <w:t>Одесского муниципального района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Увеличение доли светодиод</w:t>
            </w:r>
            <w:r w:rsidRPr="00F534CC">
              <w:rPr>
                <w:rFonts w:ascii="Times New Roman" w:eastAsia="Times New Roman" w:hAnsi="Times New Roman" w:cs="Times New Roman"/>
                <w:sz w:val="14"/>
                <w:szCs w:val="14"/>
              </w:rPr>
              <w:lastRenderedPageBreak/>
              <w:t>ных светильников, используемых в целях уличного освещения</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процент</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55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42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96"/>
        </w:trPr>
        <w:tc>
          <w:tcPr>
            <w:tcW w:w="1700" w:type="dxa"/>
            <w:gridSpan w:val="3"/>
            <w:vMerge w:val="restart"/>
            <w:shd w:val="clear" w:color="auto" w:fill="auto"/>
          </w:tcPr>
          <w:p w:rsidR="00663EEB" w:rsidRPr="007437A2" w:rsidRDefault="007437A2" w:rsidP="007437A2">
            <w:pPr>
              <w:suppressAutoHyphens/>
              <w:spacing w:after="0" w:line="240" w:lineRule="auto"/>
              <w:rPr>
                <w:rFonts w:ascii="Times New Roman" w:eastAsia="Times New Roman" w:hAnsi="Times New Roman" w:cs="Times New Roman"/>
                <w:b/>
                <w:sz w:val="14"/>
                <w:szCs w:val="14"/>
                <w:lang w:eastAsia="ar-SA"/>
              </w:rPr>
            </w:pPr>
            <w:r w:rsidRPr="007437A2">
              <w:rPr>
                <w:rFonts w:ascii="Times New Roman" w:eastAsia="Times New Roman" w:hAnsi="Times New Roman" w:cs="Times New Roman"/>
                <w:b/>
                <w:sz w:val="14"/>
                <w:szCs w:val="14"/>
                <w:lang w:eastAsia="ar-SA"/>
              </w:rPr>
              <w:lastRenderedPageBreak/>
              <w:t>Итого по подпрограмме 4</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701"/>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687"/>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4"/>
          <w:szCs w:val="24"/>
        </w:rPr>
        <w:lastRenderedPageBreak/>
        <w:t xml:space="preserve">                                                   </w:t>
      </w:r>
      <w:r w:rsidR="00480BA1" w:rsidRPr="00F534CC">
        <w:rPr>
          <w:rFonts w:ascii="Times New Roman" w:eastAsia="Times New Roman" w:hAnsi="Times New Roman" w:cs="Times New Roman"/>
          <w:sz w:val="24"/>
          <w:szCs w:val="24"/>
        </w:rPr>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2026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Задача 1. Совершенствование социальной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тики  наркомании и предупреждения экстремизма и терроризма в Одесском муниципальном районе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 xml:space="preserve">ской области.                                                                                                                                                                                                                  </w:t>
            </w:r>
          </w:p>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Задача 2. Совершенствование методов обучения населения способам защиты от опасностей в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ском муниципальном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 xml:space="preserve">Совершенствование методов  оказания членами добровольных народных дружин содействия органам </w:t>
            </w:r>
            <w:r w:rsidRPr="00F534CC">
              <w:rPr>
                <w:rFonts w:ascii="Times New Roman" w:eastAsia="Times New Roman" w:hAnsi="Times New Roman" w:cs="Times New Roman"/>
                <w:sz w:val="24"/>
                <w:szCs w:val="24"/>
              </w:rPr>
              <w:lastRenderedPageBreak/>
              <w:t>местного самоуправления и органам внутренних дел на территории Одесского района в решении возл</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женных на них задач по поддержанию правопорядка в общественных местах, профилактике преступлений и административных правонарушений, охране и 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щите собственности, профилактике безнадзорности и правонарушений несовершеннолетних, пропаганде правовых знаний и правовому воспитанию граждан.</w:t>
            </w:r>
            <w:proofErr w:type="gramEnd"/>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Pr="00F534CC"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C07D2E">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Общий объем финансовых ресурсов на реализацию подпрограммы составляет </w:t>
            </w:r>
            <w:r w:rsidR="00907611" w:rsidRPr="00F534CC">
              <w:rPr>
                <w:rFonts w:ascii="Times New Roman" w:eastAsia="Times New Roman" w:hAnsi="Times New Roman" w:cs="Times New Roman"/>
                <w:bCs/>
                <w:sz w:val="24"/>
                <w:szCs w:val="24"/>
              </w:rPr>
              <w:t>514 371,34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w:t>
            </w:r>
            <w:r w:rsidR="00907611" w:rsidRPr="00F534CC">
              <w:rPr>
                <w:rFonts w:ascii="Times New Roman" w:eastAsia="Times New Roman" w:hAnsi="Times New Roman" w:cs="Times New Roman"/>
                <w:bCs/>
                <w:sz w:val="24"/>
                <w:szCs w:val="24"/>
              </w:rPr>
              <w:t>с</w:t>
            </w:r>
            <w:r w:rsidR="00907611" w:rsidRPr="00F534CC">
              <w:rPr>
                <w:rFonts w:ascii="Times New Roman" w:eastAsia="Times New Roman" w:hAnsi="Times New Roman" w:cs="Times New Roman"/>
                <w:bCs/>
                <w:sz w:val="24"/>
                <w:szCs w:val="24"/>
              </w:rPr>
              <w:t>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3B77D3"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907611" w:rsidRPr="00F534CC">
              <w:rPr>
                <w:rFonts w:ascii="Times New Roman" w:eastAsia="Times New Roman" w:hAnsi="Times New Roman" w:cs="Times New Roman"/>
                <w:bCs/>
                <w:sz w:val="24"/>
                <w:szCs w:val="24"/>
              </w:rPr>
              <w:t>514 371,34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0D26BA" w:rsidRPr="00F534CC" w:rsidRDefault="00907611"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 xml:space="preserve">ствия экстремизму и терроризму, обеспечения общественной безопасности и безопасности </w:t>
      </w:r>
      <w:r w:rsidRPr="00F534CC">
        <w:rPr>
          <w:rFonts w:ascii="Times New Roman" w:eastAsia="Times New Roman" w:hAnsi="Times New Roman" w:cs="Times New Roman"/>
          <w:bCs/>
          <w:sz w:val="24"/>
          <w:szCs w:val="24"/>
        </w:rPr>
        <w:lastRenderedPageBreak/>
        <w:t>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3"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2"/>
    <w:bookmarkEnd w:id="3"/>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Реализация подпрограммы осуществляется одним этапом в течение 2021 - 2026 г</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lastRenderedPageBreak/>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 и застрахованных;</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F3337B" w:rsidRPr="00F3337B" w:rsidRDefault="00C07D2E"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00F3337B" w:rsidRPr="00F3337B">
        <w:rPr>
          <w:rFonts w:ascii="Times New Roman" w:eastAsia="Times New Roman" w:hAnsi="Times New Roman" w:cs="Times New Roman"/>
          <w:bCs/>
          <w:sz w:val="24"/>
          <w:szCs w:val="24"/>
        </w:rPr>
        <w:t>Общий объем финансовых ресурсов на реализацию подпрограммы состав</w:t>
      </w:r>
      <w:r w:rsidR="00F3337B">
        <w:rPr>
          <w:rFonts w:ascii="Times New Roman" w:eastAsia="Times New Roman" w:hAnsi="Times New Roman" w:cs="Times New Roman"/>
          <w:bCs/>
          <w:sz w:val="24"/>
          <w:szCs w:val="24"/>
        </w:rPr>
        <w:t>ляет 514 371,34 руб., в том чис</w:t>
      </w:r>
      <w:r w:rsidR="00F3337B" w:rsidRPr="00F3337B">
        <w:rPr>
          <w:rFonts w:ascii="Times New Roman" w:eastAsia="Times New Roman" w:hAnsi="Times New Roman" w:cs="Times New Roman"/>
          <w:bCs/>
          <w:sz w:val="24"/>
          <w:szCs w:val="24"/>
        </w:rPr>
        <w:t>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2025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2026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F3337B">
        <w:rPr>
          <w:rFonts w:ascii="Times New Roman" w:eastAsia="Times New Roman" w:hAnsi="Times New Roman" w:cs="Times New Roman"/>
          <w:bCs/>
          <w:sz w:val="24"/>
          <w:szCs w:val="24"/>
        </w:rPr>
        <w:t>Из общего объёма расходы бюджета муниципального района за счет налоговых и неналоговых доходов, поступлений нецелевого характера составят 514 371,34 руб., в том числе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2025 год - 38 700,00 руб.;</w:t>
      </w:r>
    </w:p>
    <w:p w:rsid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337B">
        <w:rPr>
          <w:rFonts w:ascii="Times New Roman" w:eastAsia="Times New Roman" w:hAnsi="Times New Roman" w:cs="Times New Roman"/>
          <w:bCs/>
          <w:sz w:val="24"/>
          <w:szCs w:val="24"/>
        </w:rPr>
        <w:t>2026 год - 38 700,00 руб.</w:t>
      </w:r>
      <w:r w:rsidR="000D26BA"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ab/>
      </w:r>
    </w:p>
    <w:p w:rsidR="000D26BA" w:rsidRPr="00F534CC"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lastRenderedPageBreak/>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F534CC" w:rsidRPr="00F534CC" w:rsidTr="000D26BA">
        <w:tc>
          <w:tcPr>
            <w:tcW w:w="42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56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72" w:type="dxa"/>
            <w:gridSpan w:val="10"/>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0D26BA">
        <w:tc>
          <w:tcPr>
            <w:tcW w:w="42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56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2021-й год</w:t>
            </w:r>
          </w:p>
        </w:tc>
        <w:tc>
          <w:tcPr>
            <w:tcW w:w="113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2025-й год</w:t>
            </w:r>
          </w:p>
        </w:tc>
        <w:tc>
          <w:tcPr>
            <w:tcW w:w="993"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2026-й год</w:t>
            </w:r>
          </w:p>
        </w:tc>
      </w:tr>
      <w:tr w:rsidR="00F534CC" w:rsidRPr="00F534CC" w:rsidTr="000D26BA">
        <w:tc>
          <w:tcPr>
            <w:tcW w:w="14663" w:type="dxa"/>
            <w:gridSpan w:val="13"/>
            <w:vAlign w:val="bottom"/>
          </w:tcPr>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F534CC" w:rsidRPr="00F534CC" w:rsidTr="000D26BA">
        <w:tc>
          <w:tcPr>
            <w:tcW w:w="42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127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w:t>
            </w:r>
          </w:p>
        </w:tc>
        <w:tc>
          <w:tcPr>
            <w:tcW w:w="1134"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основного мероприятия, исполнитель мероприятия &lt;1&gt;</w:t>
            </w:r>
          </w:p>
        </w:tc>
        <w:tc>
          <w:tcPr>
            <w:tcW w:w="6486"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657"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 (год)</w:t>
            </w: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по (год)</w:t>
            </w: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5494" w:type="dxa"/>
            <w:gridSpan w:val="8"/>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8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747"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Единица измер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4023" w:type="dxa"/>
            <w:gridSpan w:val="7"/>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0D26BA">
        <w:trPr>
          <w:trHeight w:val="297"/>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851"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&lt;3&gt;</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программы</w:t>
            </w:r>
          </w:p>
        </w:tc>
      </w:tr>
      <w:tr w:rsidR="00F534CC" w:rsidRPr="00F534CC" w:rsidTr="000D26BA">
        <w:trPr>
          <w:trHeight w:val="183"/>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0D26BA">
        <w:tc>
          <w:tcPr>
            <w:tcW w:w="16111" w:type="dxa"/>
            <w:gridSpan w:val="25"/>
            <w:shd w:val="clear" w:color="auto" w:fill="auto"/>
          </w:tcPr>
          <w:p w:rsidR="000D26BA" w:rsidRPr="00F534CC" w:rsidRDefault="000D26BA" w:rsidP="000D26BA">
            <w:pPr>
              <w:spacing w:after="0" w:line="240" w:lineRule="auto"/>
              <w:jc w:val="center"/>
              <w:rPr>
                <w:rFonts w:ascii="Times New Roman" w:eastAsia="Times New Roman" w:hAnsi="Times New Roman" w:cs="Times New Roman"/>
                <w:bCs/>
                <w:sz w:val="14"/>
                <w:szCs w:val="14"/>
                <w:lang w:eastAsia="ar-SA"/>
              </w:rPr>
            </w:pPr>
            <w:r w:rsidRPr="00F534CC">
              <w:rPr>
                <w:rFonts w:ascii="Times New Roman" w:eastAsia="Times New Roman" w:hAnsi="Times New Roman" w:cs="Times New Roman"/>
              </w:rPr>
              <w:t>«</w:t>
            </w:r>
            <w:r w:rsidRPr="00F534CC">
              <w:rPr>
                <w:rFonts w:ascii="Times New Roman" w:eastAsia="Times New Roman" w:hAnsi="Times New Roman" w:cs="Times New Roman"/>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r>
      <w:tr w:rsidR="00F534CC" w:rsidRPr="00F534CC" w:rsidTr="000D26BA">
        <w:tc>
          <w:tcPr>
            <w:tcW w:w="1700" w:type="dxa"/>
            <w:gridSpan w:val="2"/>
            <w:shd w:val="clear" w:color="auto" w:fill="auto"/>
          </w:tcPr>
          <w:p w:rsidR="000D26BA" w:rsidRPr="00F534CC" w:rsidRDefault="000D26BA"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Цель подпрограммы 5  муниципальной 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  «Обеспеч</w:t>
            </w:r>
            <w:r w:rsidRPr="00F534CC">
              <w:rPr>
                <w:rFonts w:ascii="Times New Roman" w:eastAsia="Times New Roman" w:hAnsi="Times New Roman" w:cs="Times New Roman"/>
                <w:b/>
                <w:sz w:val="14"/>
                <w:szCs w:val="14"/>
              </w:rPr>
              <w:t>е</w:t>
            </w:r>
            <w:r w:rsidRPr="00F534CC">
              <w:rPr>
                <w:rFonts w:ascii="Times New Roman" w:eastAsia="Times New Roman" w:hAnsi="Times New Roman" w:cs="Times New Roman"/>
                <w:b/>
                <w:sz w:val="14"/>
                <w:szCs w:val="14"/>
              </w:rPr>
              <w:t>ние общественной  безопасности, безопа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ности дорожного дв</w:t>
            </w:r>
            <w:r w:rsidRPr="00F534CC">
              <w:rPr>
                <w:rFonts w:ascii="Times New Roman" w:eastAsia="Times New Roman" w:hAnsi="Times New Roman" w:cs="Times New Roman"/>
                <w:b/>
                <w:sz w:val="14"/>
                <w:szCs w:val="14"/>
              </w:rPr>
              <w:t>и</w:t>
            </w:r>
            <w:r w:rsidRPr="00F534CC">
              <w:rPr>
                <w:rFonts w:ascii="Times New Roman" w:eastAsia="Times New Roman" w:hAnsi="Times New Roman" w:cs="Times New Roman"/>
                <w:b/>
                <w:sz w:val="14"/>
                <w:szCs w:val="14"/>
              </w:rPr>
              <w:t>жения и противоде</w:t>
            </w:r>
            <w:r w:rsidRPr="00F534CC">
              <w:rPr>
                <w:rFonts w:ascii="Times New Roman" w:eastAsia="Times New Roman" w:hAnsi="Times New Roman" w:cs="Times New Roman"/>
                <w:b/>
                <w:sz w:val="14"/>
                <w:szCs w:val="14"/>
              </w:rPr>
              <w:t>й</w:t>
            </w:r>
            <w:r w:rsidRPr="00F534CC">
              <w:rPr>
                <w:rFonts w:ascii="Times New Roman" w:eastAsia="Times New Roman" w:hAnsi="Times New Roman" w:cs="Times New Roman"/>
                <w:b/>
                <w:sz w:val="14"/>
                <w:szCs w:val="14"/>
              </w:rPr>
              <w:t>ствие экстремизму и терроризму в Оде</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ском муниципальном районе Омской обл</w:t>
            </w:r>
            <w:r w:rsidRPr="00F534CC">
              <w:rPr>
                <w:rFonts w:ascii="Times New Roman" w:eastAsia="Times New Roman" w:hAnsi="Times New Roman" w:cs="Times New Roman"/>
                <w:b/>
                <w:sz w:val="14"/>
                <w:szCs w:val="14"/>
              </w:rPr>
              <w:t>а</w:t>
            </w:r>
            <w:r w:rsidRPr="00F534CC">
              <w:rPr>
                <w:rFonts w:ascii="Times New Roman" w:eastAsia="Times New Roman" w:hAnsi="Times New Roman" w:cs="Times New Roman"/>
                <w:b/>
                <w:sz w:val="14"/>
                <w:szCs w:val="14"/>
              </w:rPr>
              <w:t>сти"</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595"/>
        </w:trPr>
        <w:tc>
          <w:tcPr>
            <w:tcW w:w="42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Задача 1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программы 5 муниципальной программы:    </w:t>
            </w:r>
            <w:r w:rsidRPr="00F534CC">
              <w:rPr>
                <w:rFonts w:ascii="Times New Roman" w:eastAsia="Times New Roman" w:hAnsi="Times New Roman" w:cs="Times New Roman"/>
                <w:sz w:val="14"/>
                <w:szCs w:val="14"/>
              </w:rPr>
              <w:t>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социал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ной профилакт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ки  наркомании и предупреждения экстремизма и терроризма</w:t>
            </w:r>
            <w:r w:rsidRPr="00F534CC">
              <w:rPr>
                <w:rFonts w:ascii="Times New Roman" w:eastAsia="Times New Roman" w:hAnsi="Times New Roman" w:cs="Times New Roman"/>
                <w:b/>
                <w:sz w:val="14"/>
                <w:szCs w:val="14"/>
              </w:rPr>
              <w:t xml:space="preserve">   </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704"/>
        </w:trPr>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Основное мер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 xml:space="preserve">приятие 1: </w:t>
            </w:r>
            <w:r w:rsidRPr="00F534CC">
              <w:rPr>
                <w:rFonts w:ascii="Times New Roman" w:eastAsia="Times New Roman" w:hAnsi="Times New Roman" w:cs="Times New Roman"/>
                <w:sz w:val="14"/>
                <w:szCs w:val="14"/>
              </w:rPr>
              <w:t>Общие организ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 xml:space="preserve">ционные меры по </w:t>
            </w:r>
            <w:r w:rsidRPr="00F534CC">
              <w:rPr>
                <w:rFonts w:ascii="Times New Roman" w:eastAsia="Times New Roman" w:hAnsi="Times New Roman" w:cs="Times New Roman"/>
                <w:sz w:val="14"/>
                <w:szCs w:val="14"/>
              </w:rPr>
              <w:lastRenderedPageBreak/>
              <w:t>профилактике  наркомании и предупреждению экстремизма и терроризма в Одесском районе</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гражданской </w:t>
            </w:r>
            <w:r w:rsidRPr="00F534CC">
              <w:rPr>
                <w:rFonts w:ascii="Times New Roman" w:eastAsia="Times New Roman" w:hAnsi="Times New Roman" w:cs="Times New Roman"/>
                <w:sz w:val="14"/>
                <w:szCs w:val="14"/>
              </w:rPr>
              <w:lastRenderedPageBreak/>
              <w:t>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 (дале</w:t>
            </w:r>
            <w:proofErr w:type="gramStart"/>
            <w:r w:rsidRPr="00F534CC">
              <w:rPr>
                <w:rFonts w:ascii="Times New Roman" w:eastAsia="Times New Roman" w:hAnsi="Times New Roman" w:cs="Times New Roman"/>
                <w:sz w:val="14"/>
                <w:szCs w:val="14"/>
              </w:rPr>
              <w:t>е-</w:t>
            </w:r>
            <w:proofErr w:type="gramEnd"/>
            <w:r w:rsidRPr="00F534CC">
              <w:rPr>
                <w:rFonts w:ascii="Times New Roman" w:eastAsia="Times New Roman" w:hAnsi="Times New Roman" w:cs="Times New Roman"/>
                <w:sz w:val="14"/>
                <w:szCs w:val="14"/>
              </w:rPr>
              <w:t xml:space="preserve"> Отдел по мобилизацио</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w:t>
            </w:r>
            <w:r w:rsidR="002756C3" w:rsidRPr="00F534CC">
              <w:rPr>
                <w:rFonts w:ascii="Times New Roman" w:hAnsi="Times New Roman" w:cs="Times New Roman"/>
                <w:sz w:val="14"/>
                <w:szCs w:val="14"/>
              </w:rPr>
              <w:t xml:space="preserve"> </w:t>
            </w:r>
            <w:r w:rsidRPr="00F534CC">
              <w:rPr>
                <w:rFonts w:ascii="Times New Roman" w:hAnsi="Times New Roman" w:cs="Times New Roman"/>
                <w:sz w:val="14"/>
                <w:szCs w:val="14"/>
              </w:rPr>
              <w:t>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12 002,88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2.Поступлений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928"/>
        </w:trPr>
        <w:tc>
          <w:tcPr>
            <w:tcW w:w="425" w:type="dxa"/>
            <w:vMerge w:val="restart"/>
            <w:shd w:val="clear" w:color="auto" w:fill="auto"/>
          </w:tcPr>
          <w:p w:rsidR="00C07D2E"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07D2E" w:rsidRPr="00F534CC">
              <w:rPr>
                <w:rFonts w:ascii="Times New Roman" w:eastAsia="Times New Roman" w:hAnsi="Times New Roman" w:cs="Times New Roman"/>
                <w:sz w:val="14"/>
                <w:szCs w:val="14"/>
              </w:rPr>
              <w:t>.1.1</w:t>
            </w:r>
          </w:p>
        </w:tc>
        <w:tc>
          <w:tcPr>
            <w:tcW w:w="1275" w:type="dxa"/>
            <w:vMerge w:val="restart"/>
            <w:shd w:val="clear" w:color="auto" w:fill="auto"/>
          </w:tcPr>
          <w:p w:rsidR="00C07D2E" w:rsidRPr="00F534CC" w:rsidRDefault="00C07D2E" w:rsidP="00DE4347">
            <w:pPr>
              <w:spacing w:after="0" w:line="240" w:lineRule="auto"/>
              <w:rPr>
                <w:rFonts w:ascii="Times New Roman" w:eastAsia="Times New Roman" w:hAnsi="Times New Roman" w:cs="Times New Roman"/>
                <w:bCs/>
                <w:i/>
                <w:sz w:val="14"/>
                <w:szCs w:val="14"/>
              </w:rPr>
            </w:pPr>
            <w:r w:rsidRPr="00F534CC">
              <w:rPr>
                <w:rFonts w:ascii="Times New Roman" w:eastAsia="Times New Roman" w:hAnsi="Times New Roman" w:cs="Times New Roman"/>
                <w:b/>
                <w:sz w:val="14"/>
                <w:szCs w:val="14"/>
              </w:rPr>
              <w:t xml:space="preserve">Мероприятие 1:  </w:t>
            </w:r>
            <w:r w:rsidRPr="00F534CC">
              <w:rPr>
                <w:rFonts w:ascii="Times New Roman" w:eastAsia="Times New Roman" w:hAnsi="Times New Roman" w:cs="Times New Roman"/>
                <w:bCs/>
                <w:sz w:val="14"/>
                <w:szCs w:val="14"/>
              </w:rPr>
              <w:t>Издание, тир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жирование, приобретение и распространение информацио</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просвет</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тельских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наглядных пособий, рек</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мендаций,  мет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дической литер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туры, буклетов, плакатов, лист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вок по пробл</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мам наркомании, предупреждению экстремизма, терроризма и пропаганде здорового образа жизни среди населения</w:t>
            </w:r>
          </w:p>
          <w:p w:rsidR="00C07D2E" w:rsidRPr="00F534CC" w:rsidRDefault="00C07D2E" w:rsidP="000D26BA">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экземпляров методич</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пр</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грамм, лит</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ратуры и учебных пособий по вопросам наркомании приобрете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в общ</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образов</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тельные учреждения</w:t>
            </w:r>
          </w:p>
        </w:tc>
        <w:tc>
          <w:tcPr>
            <w:tcW w:w="60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52"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48"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r>
      <w:tr w:rsidR="00F534CC" w:rsidRPr="00F534CC" w:rsidTr="002756C3">
        <w:trPr>
          <w:trHeight w:val="640"/>
        </w:trPr>
        <w:tc>
          <w:tcPr>
            <w:tcW w:w="42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54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2756C3">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.1.2</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Техническое оснащение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ектов с целью предупреждения экстремизма и терроризма</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объектов, оснащенных системами предупр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 экстремизма и терроризма</w:t>
            </w:r>
          </w:p>
        </w:tc>
        <w:tc>
          <w:tcPr>
            <w:tcW w:w="60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2"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48"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46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w:t>
            </w:r>
            <w:r w:rsidR="0044605A" w:rsidRPr="00F534CC">
              <w:rPr>
                <w:rFonts w:ascii="Times New Roman" w:hAnsi="Times New Roman" w:cs="Times New Roman"/>
                <w:sz w:val="14"/>
                <w:szCs w:val="14"/>
              </w:rPr>
              <w:t xml:space="preserve"> </w:t>
            </w:r>
            <w:r w:rsidRPr="00F534CC">
              <w:rPr>
                <w:rFonts w:ascii="Times New Roman" w:hAnsi="Times New Roman" w:cs="Times New Roman"/>
                <w:sz w:val="14"/>
                <w:szCs w:val="14"/>
              </w:rPr>
              <w:t>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94"/>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2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b/>
                <w:sz w:val="14"/>
                <w:szCs w:val="14"/>
              </w:rPr>
              <w:t xml:space="preserve">муниципальной </w:t>
            </w:r>
            <w:r w:rsidRPr="00F534CC">
              <w:rPr>
                <w:rFonts w:ascii="Times New Roman" w:eastAsia="Times New Roman" w:hAnsi="Times New Roman" w:cs="Times New Roman"/>
                <w:b/>
                <w:sz w:val="14"/>
                <w:szCs w:val="14"/>
              </w:rPr>
              <w:lastRenderedPageBreak/>
              <w:t>программы:</w:t>
            </w:r>
            <w:r w:rsidRPr="00F534CC">
              <w:rPr>
                <w:rFonts w:ascii="Times New Roman" w:eastAsia="Times New Roman" w:hAnsi="Times New Roman" w:cs="Times New Roman"/>
                <w:sz w:val="14"/>
                <w:szCs w:val="14"/>
              </w:rPr>
              <w:t xml:space="preserve">       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методов обучения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r w:rsidRPr="00F534CC">
              <w:rPr>
                <w:rFonts w:ascii="Times New Roman" w:eastAsia="Times New Roman" w:hAnsi="Times New Roman" w:cs="Times New Roman"/>
                <w:b/>
                <w:bCs/>
                <w:sz w:val="14"/>
                <w:szCs w:val="14"/>
              </w:rPr>
              <w:t xml:space="preserve">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w:t>
            </w:r>
            <w:r w:rsidRPr="00F534CC">
              <w:rPr>
                <w:rFonts w:ascii="Times New Roman" w:eastAsia="Times New Roman" w:hAnsi="Times New Roman" w:cs="Times New Roman"/>
                <w:sz w:val="14"/>
                <w:szCs w:val="14"/>
              </w:rPr>
              <w:lastRenderedPageBreak/>
              <w:t>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FF08F3">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lastRenderedPageBreak/>
              <w:t>X</w:t>
            </w:r>
          </w:p>
        </w:tc>
        <w:tc>
          <w:tcPr>
            <w:tcW w:w="707"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2</w:t>
            </w:r>
            <w:r w:rsidRPr="00F534CC">
              <w:rPr>
                <w:rFonts w:ascii="Times New Roman" w:eastAsia="Times New Roman" w:hAnsi="Times New Roman" w:cs="Times New Roman"/>
                <w:sz w:val="14"/>
                <w:szCs w:val="14"/>
              </w:rPr>
              <w:t>:       Обучение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Одесского муниципального района перви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ным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40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8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Приобретение методических материалов, программ, лит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ратуры и  уче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ных пособий для учащихся и педагогов обр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зовательных учреждений по вопросам бе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опасности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рожного движ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приобрете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ных метод</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ческих мат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риалов, программ, литературы и  учебных пособий для учащихся и педагогов образов</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тельных учреждений по вопросам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шт.</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45</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r>
      <w:tr w:rsidR="00F534CC" w:rsidRPr="00F534CC" w:rsidTr="000D26BA">
        <w:trPr>
          <w:trHeight w:val="52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75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Обеспечение участия детей в массовых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приятиях по профилактике безопасности дорожного дв</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жения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Численность детей, учас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вующих в массовых мероприят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ях по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лактике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192</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3"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6"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2"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48"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r>
      <w:tr w:rsidR="00F534CC" w:rsidRPr="00F534CC" w:rsidTr="002756C3">
        <w:trPr>
          <w:trHeight w:val="44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vAlign w:val="bottom"/>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3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Задача 3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sz w:val="14"/>
                <w:szCs w:val="14"/>
              </w:rPr>
              <w:t>муниципальной программы:       Создание единой системы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лактики асоц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альных и 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ально-опасных явлений на те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ритории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ского района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7"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905C6B" w:rsidRPr="00F534CC">
              <w:rPr>
                <w:rFonts w:ascii="Times New Roman" w:eastAsia="Times New Roman" w:hAnsi="Times New Roman" w:cs="Times New Roman"/>
                <w:sz w:val="14"/>
                <w:szCs w:val="14"/>
              </w:rPr>
              <w:t>3</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3</w:t>
            </w:r>
            <w:r w:rsidRPr="00F534CC">
              <w:rPr>
                <w:rFonts w:ascii="Times New Roman" w:eastAsia="Times New Roman" w:hAnsi="Times New Roman" w:cs="Times New Roman"/>
                <w:sz w:val="14"/>
                <w:szCs w:val="14"/>
              </w:rPr>
              <w:t>:       Обеспечение деятельности народных др</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жин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59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686"/>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 </w:t>
            </w:r>
            <w:r w:rsidRPr="00F534CC">
              <w:rPr>
                <w:rFonts w:ascii="Times New Roman" w:eastAsia="Times New Roman" w:hAnsi="Times New Roman" w:cs="Times New Roman"/>
                <w:bCs/>
                <w:sz w:val="14"/>
                <w:szCs w:val="14"/>
              </w:rPr>
              <w:t>К</w:t>
            </w:r>
            <w:r w:rsidRPr="00F534CC">
              <w:rPr>
                <w:rFonts w:ascii="Times New Roman" w:eastAsia="Times New Roman" w:hAnsi="Times New Roman" w:cs="Times New Roman"/>
                <w:sz w:val="14"/>
                <w:szCs w:val="14"/>
              </w:rPr>
              <w:t>оличество членов добр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вольных наро</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ных дружин, принявших участие в </w:t>
            </w:r>
            <w:r w:rsidRPr="00F534CC">
              <w:rPr>
                <w:rFonts w:ascii="Times New Roman" w:eastAsia="Times New Roman" w:hAnsi="Times New Roman" w:cs="Times New Roman"/>
                <w:bCs/>
                <w:sz w:val="14"/>
                <w:szCs w:val="14"/>
              </w:rPr>
              <w:t>реш</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нии возложе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на них задач по поддержанию правопорядка в общественных местах, проф</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лактике престу</w:t>
            </w:r>
            <w:r w:rsidRPr="00F534CC">
              <w:rPr>
                <w:rFonts w:ascii="Times New Roman" w:eastAsia="Times New Roman" w:hAnsi="Times New Roman" w:cs="Times New Roman"/>
                <w:bCs/>
                <w:sz w:val="14"/>
                <w:szCs w:val="14"/>
              </w:rPr>
              <w:t>п</w:t>
            </w:r>
            <w:r w:rsidRPr="00F534CC">
              <w:rPr>
                <w:rFonts w:ascii="Times New Roman" w:eastAsia="Times New Roman" w:hAnsi="Times New Roman" w:cs="Times New Roman"/>
                <w:bCs/>
                <w:sz w:val="14"/>
                <w:szCs w:val="14"/>
              </w:rPr>
              <w:t>лений и админ</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стративных правонарушений, охране и защите собственности, профилактике безнадзорности и правонарушений несовершенн</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летних, проп</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ганде правовых знаний и прав</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вому воспитанию граждан</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членов до</w:t>
            </w:r>
            <w:r w:rsidRPr="00F534CC">
              <w:rPr>
                <w:rFonts w:ascii="Times New Roman" w:eastAsia="Times New Roman" w:hAnsi="Times New Roman" w:cs="Times New Roman"/>
                <w:bCs/>
                <w:sz w:val="14"/>
                <w:szCs w:val="14"/>
              </w:rPr>
              <w:t>б</w:t>
            </w:r>
            <w:r w:rsidRPr="00F534CC">
              <w:rPr>
                <w:rFonts w:ascii="Times New Roman" w:eastAsia="Times New Roman" w:hAnsi="Times New Roman" w:cs="Times New Roman"/>
                <w:bCs/>
                <w:sz w:val="14"/>
                <w:szCs w:val="14"/>
              </w:rPr>
              <w:t>ровольных народных дружин, участву</w:t>
            </w:r>
            <w:r w:rsidRPr="00F534CC">
              <w:rPr>
                <w:rFonts w:ascii="Times New Roman" w:eastAsia="Times New Roman" w:hAnsi="Times New Roman" w:cs="Times New Roman"/>
                <w:bCs/>
                <w:sz w:val="14"/>
                <w:szCs w:val="14"/>
              </w:rPr>
              <w:t>ю</w:t>
            </w:r>
            <w:r w:rsidRPr="00F534CC">
              <w:rPr>
                <w:rFonts w:ascii="Times New Roman" w:eastAsia="Times New Roman" w:hAnsi="Times New Roman" w:cs="Times New Roman"/>
                <w:bCs/>
                <w:sz w:val="14"/>
                <w:szCs w:val="14"/>
              </w:rPr>
              <w:t>щих в охране обществе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ного порядка</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0D26BA">
        <w:trPr>
          <w:trHeight w:val="67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37"/>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3.2</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Осуществление личного страх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народных дружинников</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Численность застрахова</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членов народных дружин</w:t>
            </w:r>
          </w:p>
        </w:tc>
        <w:tc>
          <w:tcPr>
            <w:tcW w:w="60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210A63">
        <w:trPr>
          <w:trHeight w:val="720"/>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vAlign w:val="bottom"/>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91"/>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val="restart"/>
            <w:shd w:val="clear" w:color="auto" w:fill="auto"/>
          </w:tcPr>
          <w:p w:rsidR="00905C6B" w:rsidRPr="00F534CC" w:rsidRDefault="00905C6B" w:rsidP="007437A2">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Итого по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программе 5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75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010E12" w:rsidP="00905C6B">
            <w:pPr>
              <w:jc w:val="center"/>
              <w:rPr>
                <w:rFonts w:ascii="Times New Roman" w:hAnsi="Times New Roman" w:cs="Times New Roman"/>
                <w:sz w:val="14"/>
                <w:szCs w:val="14"/>
              </w:rPr>
            </w:pPr>
            <w:r w:rsidRPr="00010E12">
              <w:rPr>
                <w:rFonts w:ascii="Times New Roman" w:hAnsi="Times New Roman" w:cs="Times New Roman"/>
                <w:sz w:val="14"/>
                <w:szCs w:val="14"/>
              </w:rPr>
              <w:t>75767,21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213"/>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2021- 2026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Объем финансовых средств из мес</w:t>
            </w:r>
            <w:r w:rsidRPr="00BE099F">
              <w:rPr>
                <w:rFonts w:ascii="Times New Roman" w:eastAsiaTheme="minorHAnsi" w:hAnsi="Times New Roman" w:cs="Times New Roman"/>
                <w:sz w:val="24"/>
                <w:szCs w:val="24"/>
                <w:lang w:eastAsia="en-US"/>
              </w:rPr>
              <w:t>т</w:t>
            </w:r>
            <w:r w:rsidRPr="00BE099F">
              <w:rPr>
                <w:rFonts w:ascii="Times New Roman" w:eastAsiaTheme="minorHAnsi" w:hAnsi="Times New Roman" w:cs="Times New Roman"/>
                <w:sz w:val="24"/>
                <w:szCs w:val="24"/>
                <w:lang w:eastAsia="en-US"/>
              </w:rPr>
              <w:t>ного бюджета, необходимых для р</w:t>
            </w:r>
            <w:r w:rsidRPr="00BE099F">
              <w:rPr>
                <w:rFonts w:ascii="Times New Roman" w:eastAsiaTheme="minorHAnsi" w:hAnsi="Times New Roman" w:cs="Times New Roman"/>
                <w:sz w:val="24"/>
                <w:szCs w:val="24"/>
                <w:lang w:eastAsia="en-US"/>
              </w:rPr>
              <w:t>е</w:t>
            </w:r>
            <w:r w:rsidRPr="00BE099F">
              <w:rPr>
                <w:rFonts w:ascii="Times New Roman" w:eastAsiaTheme="minorHAnsi" w:hAnsi="Times New Roman" w:cs="Times New Roman"/>
                <w:sz w:val="24"/>
                <w:szCs w:val="24"/>
                <w:lang w:eastAsia="en-US"/>
              </w:rPr>
              <w:t xml:space="preserve">ализации программы на период 2021-2026 годов составляет 35 464 137,81 руб., в т. ч. по годам: </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- 8 152 898,95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- 8 152 898,95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- 9 832 203,54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2024 год - 8 510 816,37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2025 год - 407 660,00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2026 год - 407 660,00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 xml:space="preserve">         Из общего объёма расходы бюджета муниципального райо</w:t>
            </w:r>
            <w:r w:rsidR="00B97C19">
              <w:rPr>
                <w:rFonts w:ascii="Times New Roman" w:eastAsiaTheme="minorHAnsi" w:hAnsi="Times New Roman" w:cs="Times New Roman"/>
                <w:sz w:val="24"/>
                <w:szCs w:val="24"/>
                <w:lang w:eastAsia="en-US"/>
              </w:rPr>
              <w:t>на за счет налоговых и неналого</w:t>
            </w:r>
            <w:r w:rsidRPr="00BE099F">
              <w:rPr>
                <w:rFonts w:ascii="Times New Roman" w:eastAsiaTheme="minorHAnsi" w:hAnsi="Times New Roman" w:cs="Times New Roman"/>
                <w:sz w:val="24"/>
                <w:szCs w:val="24"/>
                <w:lang w:eastAsia="en-US"/>
              </w:rPr>
              <w:t>вых дох</w:t>
            </w:r>
            <w:r w:rsidRPr="00BE099F">
              <w:rPr>
                <w:rFonts w:ascii="Times New Roman" w:eastAsiaTheme="minorHAnsi" w:hAnsi="Times New Roman" w:cs="Times New Roman"/>
                <w:sz w:val="24"/>
                <w:szCs w:val="24"/>
                <w:lang w:eastAsia="en-US"/>
              </w:rPr>
              <w:t>о</w:t>
            </w:r>
            <w:r w:rsidRPr="00BE099F">
              <w:rPr>
                <w:rFonts w:ascii="Times New Roman" w:eastAsiaTheme="minorHAnsi" w:hAnsi="Times New Roman" w:cs="Times New Roman"/>
                <w:sz w:val="24"/>
                <w:szCs w:val="24"/>
                <w:lang w:eastAsia="en-US"/>
              </w:rPr>
              <w:t>дов, поступлений  в бюджет мун</w:t>
            </w:r>
            <w:r w:rsidRPr="00BE099F">
              <w:rPr>
                <w:rFonts w:ascii="Times New Roman" w:eastAsiaTheme="minorHAnsi" w:hAnsi="Times New Roman" w:cs="Times New Roman"/>
                <w:sz w:val="24"/>
                <w:szCs w:val="24"/>
                <w:lang w:eastAsia="en-US"/>
              </w:rPr>
              <w:t>и</w:t>
            </w:r>
            <w:r w:rsidRPr="00BE099F">
              <w:rPr>
                <w:rFonts w:ascii="Times New Roman" w:eastAsiaTheme="minorHAnsi" w:hAnsi="Times New Roman" w:cs="Times New Roman"/>
                <w:sz w:val="24"/>
                <w:szCs w:val="24"/>
                <w:lang w:eastAsia="en-US"/>
              </w:rPr>
              <w:t>ципального района нецелевого х</w:t>
            </w:r>
            <w:r w:rsidRPr="00BE099F">
              <w:rPr>
                <w:rFonts w:ascii="Times New Roman" w:eastAsiaTheme="minorHAnsi" w:hAnsi="Times New Roman" w:cs="Times New Roman"/>
                <w:sz w:val="24"/>
                <w:szCs w:val="24"/>
                <w:lang w:eastAsia="en-US"/>
              </w:rPr>
              <w:t>а</w:t>
            </w:r>
            <w:r w:rsidRPr="00BE099F">
              <w:rPr>
                <w:rFonts w:ascii="Times New Roman" w:eastAsiaTheme="minorHAnsi" w:hAnsi="Times New Roman" w:cs="Times New Roman"/>
                <w:sz w:val="24"/>
                <w:szCs w:val="24"/>
                <w:lang w:eastAsia="en-US"/>
              </w:rPr>
              <w:t>рактера составят 3 571 253,33 руб., в том числе по годам:</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- 407 644,95 руб.;</w:t>
            </w:r>
            <w:r w:rsidRPr="00BE099F">
              <w:rPr>
                <w:rFonts w:ascii="Times New Roman" w:eastAsiaTheme="minorHAnsi" w:hAnsi="Times New Roman" w:cs="Times New Roman"/>
                <w:sz w:val="24"/>
                <w:szCs w:val="24"/>
                <w:lang w:eastAsia="en-US"/>
              </w:rPr>
              <w:tab/>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- 419 613,29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- 771 001,92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2024 год - 1 157 673,17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2025 год - 407 660,00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2026 год - 407 660,00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31 892 884,48 руб., в том числе по годам:</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- 7 745 254,00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- 7 733 285,66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- 9 061 201,62 руб.;</w:t>
            </w:r>
          </w:p>
          <w:p w:rsidR="005508C8" w:rsidRPr="00F534CC" w:rsidRDefault="00BE099F" w:rsidP="00BE099F">
            <w:pPr>
              <w:spacing w:after="0"/>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2024 год - 7 353 143,20 руб.</w:t>
            </w:r>
            <w:r w:rsidRPr="00BE099F">
              <w:rPr>
                <w:rFonts w:ascii="Times New Roman" w:eastAsiaTheme="minorHAnsi" w:hAnsi="Times New Roman" w:cs="Times New Roman"/>
                <w:sz w:val="24"/>
                <w:szCs w:val="24"/>
                <w:lang w:eastAsia="en-US"/>
              </w:rPr>
              <w:tab/>
            </w:r>
            <w:r w:rsidRPr="00BE099F">
              <w:rPr>
                <w:rFonts w:ascii="Times New Roman" w:eastAsiaTheme="minorHAnsi" w:hAnsi="Times New Roman" w:cs="Times New Roman"/>
                <w:sz w:val="24"/>
                <w:szCs w:val="24"/>
                <w:lang w:eastAsia="en-US"/>
              </w:rPr>
              <w:tab/>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w:t>
      </w:r>
      <w:r w:rsidRPr="00F534CC">
        <w:rPr>
          <w:rFonts w:ascii="Times New Roman" w:eastAsiaTheme="minorHAnsi" w:hAnsi="Times New Roman" w:cs="Times New Roman"/>
          <w:sz w:val="24"/>
          <w:szCs w:val="24"/>
          <w:lang w:eastAsia="en-US"/>
        </w:rPr>
        <w:lastRenderedPageBreak/>
        <w:t xml:space="preserve">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5. Срок реализации 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ind w:firstLine="709"/>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Pr="00F534CC">
        <w:rPr>
          <w:rFonts w:ascii="Times New Roman" w:eastAsia="Calibri" w:hAnsi="Times New Roman" w:cs="Times New Roman"/>
          <w:sz w:val="24"/>
          <w:szCs w:val="24"/>
          <w:lang w:eastAsia="en-US"/>
        </w:rPr>
        <w:t xml:space="preserve">Срок реализации муниципальной программы составляет 6 лет:  2021- 2026 годы. </w:t>
      </w:r>
      <w:r w:rsidRPr="00F534CC">
        <w:rPr>
          <w:rFonts w:ascii="Times New Roman" w:eastAsiaTheme="minorHAnsi" w:hAnsi="Times New Roman" w:cs="Times New Roman"/>
          <w:sz w:val="24"/>
          <w:szCs w:val="24"/>
          <w:lang w:eastAsia="en-US"/>
        </w:rPr>
        <w:t>Эт</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пы реализации муниципальной подпрограммы не предусматриваются.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D56E8" w:rsidRPr="008D56E8" w:rsidRDefault="008C1A98"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008D56E8" w:rsidRPr="008D56E8">
        <w:rPr>
          <w:rFonts w:ascii="Times New Roman" w:eastAsiaTheme="minorHAnsi" w:hAnsi="Times New Roman" w:cs="Times New Roman"/>
          <w:sz w:val="24"/>
          <w:szCs w:val="24"/>
          <w:lang w:eastAsia="en-US"/>
        </w:rPr>
        <w:t xml:space="preserve">Объем финансовых средств из местного бюджета, необходимых для реализации программы на период 2021-2026 годов составляет </w:t>
      </w:r>
      <w:r w:rsidR="00BE099F" w:rsidRPr="00BE099F">
        <w:rPr>
          <w:rFonts w:ascii="Times New Roman" w:eastAsiaTheme="minorHAnsi" w:hAnsi="Times New Roman" w:cs="Times New Roman"/>
          <w:sz w:val="24"/>
          <w:szCs w:val="24"/>
          <w:lang w:eastAsia="en-US"/>
        </w:rPr>
        <w:t>35 464 137,81</w:t>
      </w:r>
      <w:r w:rsidR="00BE099F">
        <w:rPr>
          <w:rFonts w:ascii="Times New Roman" w:eastAsiaTheme="minorHAnsi" w:hAnsi="Times New Roman" w:cs="Times New Roman"/>
          <w:sz w:val="24"/>
          <w:szCs w:val="24"/>
          <w:lang w:eastAsia="en-US"/>
        </w:rPr>
        <w:t xml:space="preserve"> </w:t>
      </w:r>
      <w:r w:rsidR="008D56E8" w:rsidRPr="008D56E8">
        <w:rPr>
          <w:rFonts w:ascii="Times New Roman" w:eastAsiaTheme="minorHAnsi" w:hAnsi="Times New Roman" w:cs="Times New Roman"/>
          <w:sz w:val="24"/>
          <w:szCs w:val="24"/>
          <w:lang w:eastAsia="en-US"/>
        </w:rPr>
        <w:t xml:space="preserve">руб., в т. ч. по годам: </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- 8 152 898,95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- 8 152 898,95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2023 год - </w:t>
      </w:r>
      <w:r w:rsidR="00BE099F" w:rsidRPr="00BE099F">
        <w:rPr>
          <w:rFonts w:ascii="Times New Roman" w:eastAsiaTheme="minorHAnsi" w:hAnsi="Times New Roman" w:cs="Times New Roman"/>
          <w:sz w:val="24"/>
          <w:szCs w:val="24"/>
          <w:lang w:eastAsia="en-US"/>
        </w:rPr>
        <w:t>9 832 203,54</w:t>
      </w:r>
      <w:r w:rsidR="00BE099F">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2024 год - 8 510 816,37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2025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2026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w:t>
      </w:r>
      <w:r w:rsidRPr="008D56E8">
        <w:rPr>
          <w:rFonts w:ascii="Times New Roman" w:eastAsiaTheme="minorHAnsi" w:hAnsi="Times New Roman" w:cs="Times New Roman"/>
          <w:sz w:val="24"/>
          <w:szCs w:val="24"/>
          <w:lang w:eastAsia="en-US"/>
        </w:rPr>
        <w:t>о</w:t>
      </w:r>
      <w:r>
        <w:rPr>
          <w:rFonts w:ascii="Times New Roman" w:eastAsiaTheme="minorHAnsi" w:hAnsi="Times New Roman" w:cs="Times New Roman"/>
          <w:sz w:val="24"/>
          <w:szCs w:val="24"/>
          <w:lang w:eastAsia="en-US"/>
        </w:rPr>
        <w:t>вых доходов, поступлений  в бюджет муни</w:t>
      </w:r>
      <w:r w:rsidRPr="008D56E8">
        <w:rPr>
          <w:rFonts w:ascii="Times New Roman" w:eastAsiaTheme="minorHAnsi" w:hAnsi="Times New Roman" w:cs="Times New Roman"/>
          <w:sz w:val="24"/>
          <w:szCs w:val="24"/>
          <w:lang w:eastAsia="en-US"/>
        </w:rPr>
        <w:t xml:space="preserve">ципального района нецелевого </w:t>
      </w:r>
      <w:r>
        <w:rPr>
          <w:rFonts w:ascii="Times New Roman" w:eastAsiaTheme="minorHAnsi" w:hAnsi="Times New Roman" w:cs="Times New Roman"/>
          <w:sz w:val="24"/>
          <w:szCs w:val="24"/>
          <w:lang w:eastAsia="en-US"/>
        </w:rPr>
        <w:t>ха</w:t>
      </w:r>
      <w:r w:rsidRPr="008D56E8">
        <w:rPr>
          <w:rFonts w:ascii="Times New Roman" w:eastAsiaTheme="minorHAnsi" w:hAnsi="Times New Roman" w:cs="Times New Roman"/>
          <w:sz w:val="24"/>
          <w:szCs w:val="24"/>
          <w:lang w:eastAsia="en-US"/>
        </w:rPr>
        <w:t xml:space="preserve">рактера составят </w:t>
      </w:r>
      <w:r w:rsidR="00BE099F" w:rsidRPr="00BE099F">
        <w:rPr>
          <w:rFonts w:ascii="Times New Roman" w:eastAsiaTheme="minorHAnsi" w:hAnsi="Times New Roman" w:cs="Times New Roman"/>
          <w:sz w:val="24"/>
          <w:szCs w:val="24"/>
          <w:lang w:eastAsia="en-US"/>
        </w:rPr>
        <w:t>3 571 253,33</w:t>
      </w:r>
      <w:r w:rsidR="00BE099F">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 в том числе по годам:</w:t>
      </w:r>
    </w:p>
    <w:p w:rsidR="008D56E8" w:rsidRPr="008D56E8" w:rsidRDefault="008D56E8" w:rsidP="00BE099F">
      <w:pPr>
        <w:tabs>
          <w:tab w:val="left" w:pos="3396"/>
        </w:tabs>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- 407 644,95 руб.;</w:t>
      </w:r>
      <w:r w:rsidR="00BE099F">
        <w:rPr>
          <w:rFonts w:ascii="Times New Roman" w:eastAsiaTheme="minorHAnsi" w:hAnsi="Times New Roman" w:cs="Times New Roman"/>
          <w:sz w:val="24"/>
          <w:szCs w:val="24"/>
          <w:lang w:eastAsia="en-US"/>
        </w:rPr>
        <w:tab/>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- 419 613,29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2023 год - </w:t>
      </w:r>
      <w:r w:rsidR="00BE099F" w:rsidRPr="00BE099F">
        <w:rPr>
          <w:rFonts w:ascii="Times New Roman" w:eastAsiaTheme="minorHAnsi" w:hAnsi="Times New Roman" w:cs="Times New Roman"/>
          <w:sz w:val="24"/>
          <w:szCs w:val="24"/>
          <w:lang w:eastAsia="en-US"/>
        </w:rPr>
        <w:t>771 001,92</w:t>
      </w:r>
      <w:r w:rsidR="00BE099F">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2024 год - 1 157 673,17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2025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2026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31 892 884,48 руб., в том числе по годам:</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- 7 745 254,00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- 7 733 285,66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2023 год - 9 061 201,62 руб.;</w:t>
      </w:r>
    </w:p>
    <w:p w:rsidR="00BE099F" w:rsidRPr="00BE099F" w:rsidRDefault="008D56E8" w:rsidP="00BE099F">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2024 год - 7 353 143,20 руб.</w:t>
      </w:r>
      <w:r w:rsidR="00BE099F" w:rsidRPr="00BE099F">
        <w:rPr>
          <w:rFonts w:ascii="Times New Roman" w:eastAsiaTheme="minorHAnsi" w:hAnsi="Times New Roman" w:cs="Times New Roman"/>
          <w:sz w:val="24"/>
          <w:szCs w:val="24"/>
          <w:lang w:eastAsia="en-US"/>
        </w:rPr>
        <w:tab/>
      </w:r>
      <w:r w:rsidR="00BE099F" w:rsidRPr="00BE099F">
        <w:rPr>
          <w:rFonts w:ascii="Times New Roman" w:eastAsiaTheme="minorHAnsi" w:hAnsi="Times New Roman" w:cs="Times New Roman"/>
          <w:sz w:val="24"/>
          <w:szCs w:val="24"/>
          <w:lang w:eastAsia="en-US"/>
        </w:rPr>
        <w:tab/>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ab/>
      </w:r>
      <w:r w:rsidRPr="00BE099F">
        <w:rPr>
          <w:rFonts w:ascii="Times New Roman" w:eastAsiaTheme="minorHAnsi" w:hAnsi="Times New Roman" w:cs="Times New Roman"/>
          <w:sz w:val="24"/>
          <w:szCs w:val="24"/>
          <w:lang w:eastAsia="en-US"/>
        </w:rPr>
        <w:tab/>
      </w:r>
    </w:p>
    <w:p w:rsidR="008D56E8" w:rsidRDefault="008D56E8" w:rsidP="00BE099F">
      <w:pPr>
        <w:spacing w:after="0" w:line="240" w:lineRule="auto"/>
        <w:jc w:val="both"/>
        <w:rPr>
          <w:rFonts w:ascii="Times New Roman" w:eastAsiaTheme="minorHAnsi" w:hAnsi="Times New Roman" w:cs="Times New Roman"/>
          <w:sz w:val="24"/>
          <w:szCs w:val="24"/>
          <w:lang w:eastAsia="en-US"/>
        </w:rPr>
      </w:pPr>
    </w:p>
    <w:p w:rsidR="008C1A98" w:rsidRPr="00F534CC" w:rsidRDefault="002822E2"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Ожидаемым результатом реализации под 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w:t>
      </w:r>
      <w:r w:rsidRPr="00F534CC">
        <w:rPr>
          <w:rFonts w:ascii="Times New Roman" w:eastAsiaTheme="minorHAnsi" w:hAnsi="Times New Roman" w:cs="Times New Roman"/>
          <w:sz w:val="24"/>
          <w:szCs w:val="24"/>
          <w:shd w:val="clear" w:color="auto" w:fill="FFFFFF"/>
          <w:lang w:eastAsia="en-US"/>
        </w:rPr>
        <w:t>о</w:t>
      </w:r>
      <w:r w:rsidRPr="00F534CC">
        <w:rPr>
          <w:rFonts w:ascii="Times New Roman" w:eastAsiaTheme="minorHAnsi" w:hAnsi="Times New Roman" w:cs="Times New Roman"/>
          <w:sz w:val="24"/>
          <w:szCs w:val="24"/>
          <w:shd w:val="clear" w:color="auto" w:fill="FFFFFF"/>
          <w:lang w:eastAsia="en-US"/>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F534CC">
        <w:rPr>
          <w:rFonts w:ascii="Times New Roman" w:eastAsiaTheme="minorHAnsi" w:hAnsi="Times New Roman" w:cs="Times New Roman"/>
          <w:sz w:val="24"/>
          <w:szCs w:val="24"/>
          <w:lang w:eastAsia="en-US"/>
        </w:rPr>
        <w:t>н</w:t>
      </w:r>
      <w:r w:rsidRPr="00F534CC">
        <w:rPr>
          <w:rFonts w:ascii="Times New Roman" w:eastAsiaTheme="minorHAnsi" w:hAnsi="Times New Roman" w:cs="Times New Roman"/>
          <w:sz w:val="24"/>
          <w:szCs w:val="24"/>
          <w:lang w:eastAsia="en-US"/>
        </w:rPr>
        <w:t>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w:t>
      </w:r>
      <w:r w:rsidRPr="00F534CC">
        <w:rPr>
          <w:rFonts w:ascii="Times New Roman" w:eastAsiaTheme="minorHAnsi" w:hAnsi="Times New Roman" w:cs="Times New Roman"/>
          <w:sz w:val="24"/>
          <w:szCs w:val="24"/>
          <w:lang w:eastAsia="en-US"/>
        </w:rPr>
        <w:t>в</w:t>
      </w:r>
      <w:r w:rsidRPr="00F534CC">
        <w:rPr>
          <w:rFonts w:ascii="Times New Roman" w:eastAsiaTheme="minorHAnsi" w:hAnsi="Times New Roman" w:cs="Times New Roman"/>
          <w:sz w:val="24"/>
          <w:szCs w:val="24"/>
          <w:lang w:eastAsia="en-US"/>
        </w:rPr>
        <w:t>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8043" w:type="dxa"/>
            <w:gridSpan w:val="8"/>
            <w:tcBorders>
              <w:top w:val="single" w:sz="4" w:space="0" w:color="auto"/>
              <w:left w:val="single" w:sz="4" w:space="0" w:color="auto"/>
              <w:bottom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r>
      <w:tr w:rsidR="00F534CC" w:rsidRPr="00F534CC"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138"/>
        <w:gridCol w:w="362"/>
        <w:gridCol w:w="347"/>
        <w:gridCol w:w="142"/>
        <w:gridCol w:w="567"/>
        <w:gridCol w:w="625"/>
        <w:gridCol w:w="225"/>
        <w:gridCol w:w="767"/>
        <w:gridCol w:w="84"/>
        <w:gridCol w:w="607"/>
        <w:gridCol w:w="101"/>
        <w:gridCol w:w="490"/>
        <w:gridCol w:w="361"/>
        <w:gridCol w:w="230"/>
        <w:gridCol w:w="539"/>
        <w:gridCol w:w="365"/>
        <w:gridCol w:w="226"/>
        <w:gridCol w:w="591"/>
        <w:gridCol w:w="175"/>
        <w:gridCol w:w="284"/>
        <w:gridCol w:w="708"/>
        <w:gridCol w:w="851"/>
        <w:gridCol w:w="850"/>
        <w:gridCol w:w="426"/>
        <w:gridCol w:w="567"/>
        <w:gridCol w:w="567"/>
        <w:gridCol w:w="567"/>
        <w:gridCol w:w="567"/>
        <w:gridCol w:w="567"/>
        <w:gridCol w:w="567"/>
        <w:gridCol w:w="425"/>
      </w:tblGrid>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val="restart"/>
            <w:tcBorders>
              <w:top w:val="nil"/>
              <w:left w:val="nil"/>
              <w:bottom w:val="nil"/>
              <w:right w:val="nil"/>
            </w:tcBorders>
            <w:shd w:val="clear" w:color="auto" w:fill="auto"/>
            <w:hideMark/>
          </w:tcPr>
          <w:p w:rsidR="0075617C" w:rsidRPr="00F534CC" w:rsidRDefault="0075617C" w:rsidP="00113969">
            <w:pPr>
              <w:spacing w:after="0" w:line="240" w:lineRule="auto"/>
              <w:rPr>
                <w:rFonts w:ascii="Times New Roman" w:eastAsia="Times New Roman" w:hAnsi="Times New Roman" w:cs="Times New Roman"/>
                <w:sz w:val="20"/>
                <w:szCs w:val="20"/>
              </w:rPr>
            </w:pPr>
          </w:p>
          <w:p w:rsidR="00334A7D" w:rsidRPr="00F534CC" w:rsidRDefault="00334A7D"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334A7D" w:rsidRPr="00F534CC" w:rsidRDefault="00334A7D"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w:t>
            </w:r>
            <w:r w:rsidRPr="00F534CC">
              <w:rPr>
                <w:rFonts w:ascii="Times New Roman" w:eastAsia="Times New Roman" w:hAnsi="Times New Roman" w:cs="Times New Roman"/>
                <w:sz w:val="16"/>
                <w:szCs w:val="16"/>
              </w:rPr>
              <w:t>р</w:t>
            </w:r>
            <w:r w:rsidRPr="00F534CC">
              <w:rPr>
                <w:rFonts w:ascii="Times New Roman" w:eastAsia="Times New Roman" w:hAnsi="Times New Roman" w:cs="Times New Roman"/>
                <w:sz w:val="16"/>
                <w:szCs w:val="16"/>
              </w:rPr>
              <w:t>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050F38" w:rsidRPr="00F534CC" w:rsidRDefault="00050F38" w:rsidP="00334A7D">
            <w:pPr>
              <w:spacing w:after="0" w:line="240" w:lineRule="auto"/>
              <w:ind w:right="459"/>
              <w:jc w:val="center"/>
              <w:rPr>
                <w:rFonts w:ascii="Times New Roman" w:eastAsia="Times New Roman" w:hAnsi="Times New Roman" w:cs="Times New Roman"/>
                <w:sz w:val="24"/>
                <w:szCs w:val="24"/>
              </w:rPr>
            </w:pPr>
          </w:p>
          <w:p w:rsidR="00334A7D" w:rsidRPr="00F534CC" w:rsidRDefault="00334A7D"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 xml:space="preserve">сажирского транспорта на территории Одесского муниципального района Омской области </w:t>
            </w:r>
          </w:p>
        </w:tc>
      </w:tr>
      <w:tr w:rsidR="00F534CC" w:rsidRPr="00F534CC" w:rsidTr="0037040D">
        <w:trPr>
          <w:trHeight w:val="420"/>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r>
      <w:tr w:rsidR="00F534CC" w:rsidRPr="00F534CC" w:rsidTr="0037040D">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показат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нитель осно</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ного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w:t>
            </w:r>
          </w:p>
        </w:tc>
        <w:tc>
          <w:tcPr>
            <w:tcW w:w="7229" w:type="dxa"/>
            <w:gridSpan w:val="17"/>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103" w:type="dxa"/>
            <w:gridSpan w:val="9"/>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подпр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r>
      <w:tr w:rsidR="00F534CC" w:rsidRPr="00F534CC" w:rsidTr="0037040D">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6379" w:type="dxa"/>
            <w:gridSpan w:val="15"/>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Единица </w:t>
            </w:r>
            <w:proofErr w:type="spellStart"/>
            <w:proofErr w:type="gramStart"/>
            <w:r w:rsidRPr="00F534CC">
              <w:rPr>
                <w:rFonts w:ascii="Times New Roman" w:eastAsia="Times New Roman" w:hAnsi="Times New Roman" w:cs="Times New Roman"/>
                <w:sz w:val="14"/>
                <w:szCs w:val="14"/>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37040D">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с </w:t>
            </w:r>
            <w:r w:rsidRPr="00F534CC">
              <w:rPr>
                <w:rFonts w:ascii="Times New Roman" w:eastAsia="Times New Roman" w:hAnsi="Times New Roman" w:cs="Times New Roman"/>
                <w:sz w:val="14"/>
                <w:szCs w:val="14"/>
              </w:rPr>
              <w:br/>
              <w:t>(год)</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7040D" w:rsidP="0037040D">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по </w:t>
            </w:r>
            <w:r w:rsidRPr="00F534CC">
              <w:rPr>
                <w:rFonts w:ascii="Times New Roman" w:eastAsia="Times New Roman" w:hAnsi="Times New Roman" w:cs="Times New Roman"/>
                <w:sz w:val="14"/>
                <w:szCs w:val="14"/>
              </w:rPr>
              <w:br/>
              <w:t>(год)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5528" w:type="dxa"/>
            <w:gridSpan w:val="13"/>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r>
      <w:tr w:rsidR="00F534CC" w:rsidRPr="00F534CC" w:rsidTr="0037040D">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992"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51" w:type="dxa"/>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425"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37040D">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708"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c>
          <w:tcPr>
            <w:tcW w:w="851"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13</w:t>
            </w:r>
          </w:p>
        </w:tc>
        <w:tc>
          <w:tcPr>
            <w:tcW w:w="850"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w:t>
            </w:r>
          </w:p>
        </w:tc>
        <w:tc>
          <w:tcPr>
            <w:tcW w:w="426"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w:t>
            </w:r>
          </w:p>
        </w:tc>
      </w:tr>
      <w:tr w:rsidR="00F534CC" w:rsidRPr="00F534CC" w:rsidTr="0037040D">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Цель подпр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w:t>
            </w:r>
            <w:r w:rsidRPr="00F534CC">
              <w:rPr>
                <w:rFonts w:ascii="Times New Roman" w:eastAsia="Times New Roman" w:hAnsi="Times New Roman" w:cs="Times New Roman"/>
                <w:sz w:val="14"/>
                <w:szCs w:val="14"/>
              </w:rPr>
              <w:t xml:space="preserve"> Создание благопр</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ятных условий для обе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печения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беспе-ребойным</w:t>
            </w:r>
            <w:proofErr w:type="spellEnd"/>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портным</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сооб-щением</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6"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r>
      <w:tr w:rsidR="00F534CC" w:rsidRPr="00F534CC" w:rsidTr="0037040D">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 xml:space="preserve">    Обесп</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чение потребн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сти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в услугах по пер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возке пассаж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ров транспо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том общ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го польз</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в границах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и обеспеч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ступности пассажи</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ских перевозок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шениям Адм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нистр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района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974DD8">
        <w:trPr>
          <w:trHeight w:val="825"/>
        </w:trPr>
        <w:tc>
          <w:tcPr>
            <w:tcW w:w="426"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1134"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0"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5"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r>
      <w:tr w:rsidR="00BE099F" w:rsidRPr="00F534CC" w:rsidTr="0037040D">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w:t>
            </w:r>
            <w:r w:rsidRPr="00F534CC">
              <w:rPr>
                <w:rFonts w:ascii="Times New Roman" w:eastAsia="Times New Roman" w:hAnsi="Times New Roman" w:cs="Times New Roman"/>
                <w:sz w:val="14"/>
                <w:szCs w:val="14"/>
              </w:rPr>
              <w:t>.1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меропр</w:t>
            </w:r>
            <w:r w:rsidRPr="00F534CC">
              <w:rPr>
                <w:rFonts w:ascii="Times New Roman" w:eastAsia="Times New Roman" w:hAnsi="Times New Roman" w:cs="Times New Roman"/>
                <w:b/>
                <w:bCs/>
                <w:sz w:val="14"/>
                <w:szCs w:val="14"/>
              </w:rPr>
              <w:t>и</w:t>
            </w:r>
            <w:r w:rsidRPr="00F534CC">
              <w:rPr>
                <w:rFonts w:ascii="Times New Roman" w:eastAsia="Times New Roman" w:hAnsi="Times New Roman" w:cs="Times New Roman"/>
                <w:b/>
                <w:bCs/>
                <w:sz w:val="14"/>
                <w:szCs w:val="14"/>
              </w:rPr>
              <w:t xml:space="preserve">ятие  1: </w:t>
            </w:r>
            <w:r w:rsidRPr="00F534CC">
              <w:rPr>
                <w:rFonts w:ascii="Times New Roman" w:eastAsia="Times New Roman" w:hAnsi="Times New Roman" w:cs="Times New Roman"/>
                <w:sz w:val="14"/>
                <w:szCs w:val="14"/>
              </w:rPr>
              <w:t xml:space="preserve"> </w:t>
            </w:r>
            <w:proofErr w:type="spellStart"/>
            <w:proofErr w:type="gramStart"/>
            <w:r w:rsidRPr="00F534CC">
              <w:rPr>
                <w:rFonts w:ascii="Times New Roman" w:eastAsia="Times New Roman" w:hAnsi="Times New Roman" w:cs="Times New Roman"/>
                <w:sz w:val="14"/>
                <w:szCs w:val="14"/>
              </w:rPr>
              <w:t>Поддерж</w:t>
            </w:r>
            <w:proofErr w:type="spellEnd"/>
            <w:r w:rsidRPr="00F534CC">
              <w:rPr>
                <w:rFonts w:ascii="Times New Roman" w:eastAsia="Times New Roman" w:hAnsi="Times New Roman" w:cs="Times New Roman"/>
                <w:sz w:val="14"/>
                <w:szCs w:val="14"/>
              </w:rPr>
              <w:t>-ка</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субъек-тов</w:t>
            </w:r>
            <w:proofErr w:type="spellEnd"/>
            <w:r w:rsidRPr="00F534CC">
              <w:rPr>
                <w:rFonts w:ascii="Times New Roman" w:eastAsia="Times New Roman" w:hAnsi="Times New Roman" w:cs="Times New Roman"/>
                <w:sz w:val="14"/>
                <w:szCs w:val="14"/>
              </w:rPr>
              <w:t xml:space="preserve"> транс-портной инфра-структуры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35 </w:t>
            </w:r>
            <w:r>
              <w:rPr>
                <w:rFonts w:ascii="Times New Roman" w:hAnsi="Times New Roman" w:cs="Times New Roman"/>
                <w:sz w:val="14"/>
                <w:szCs w:val="14"/>
              </w:rPr>
              <w:t>464</w:t>
            </w:r>
            <w:r w:rsidRPr="007877BE">
              <w:rPr>
                <w:rFonts w:ascii="Times New Roman" w:hAnsi="Times New Roman" w:cs="Times New Roman"/>
                <w:sz w:val="14"/>
                <w:szCs w:val="14"/>
              </w:rPr>
              <w:t xml:space="preserve"> </w:t>
            </w:r>
            <w:r>
              <w:rPr>
                <w:rFonts w:ascii="Times New Roman" w:hAnsi="Times New Roman" w:cs="Times New Roman"/>
                <w:sz w:val="14"/>
                <w:szCs w:val="14"/>
              </w:rPr>
              <w:t>13</w:t>
            </w:r>
            <w:r w:rsidRPr="007877BE">
              <w:rPr>
                <w:rFonts w:ascii="Times New Roman" w:hAnsi="Times New Roman" w:cs="Times New Roman"/>
                <w:sz w:val="14"/>
                <w:szCs w:val="14"/>
              </w:rPr>
              <w:t>7,</w:t>
            </w:r>
            <w:r>
              <w:rPr>
                <w:rFonts w:ascii="Times New Roman" w:hAnsi="Times New Roman" w:cs="Times New Roman"/>
                <w:sz w:val="14"/>
                <w:szCs w:val="14"/>
              </w:rPr>
              <w:t>81</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BE099F" w:rsidRPr="00F534CC" w:rsidTr="0037040D">
        <w:trPr>
          <w:trHeight w:val="487"/>
        </w:trPr>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поступл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хара</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тер</w:t>
            </w:r>
            <w:proofErr w:type="gramStart"/>
            <w:r w:rsidRPr="00F534CC">
              <w:rPr>
                <w:rFonts w:ascii="Times New Roman" w:eastAsia="Times New Roman" w:hAnsi="Times New Roman" w:cs="Times New Roman"/>
                <w:sz w:val="14"/>
                <w:szCs w:val="14"/>
              </w:rPr>
              <w:t>а(</w:t>
            </w:r>
            <w:proofErr w:type="gramEnd"/>
            <w:r w:rsidRPr="00F534CC">
              <w:rPr>
                <w:rFonts w:ascii="Times New Roman" w:eastAsia="Times New Roman" w:hAnsi="Times New Roman" w:cs="Times New Roman"/>
                <w:sz w:val="14"/>
                <w:szCs w:val="14"/>
              </w:rPr>
              <w:t>далее источник № 1)</w:t>
            </w:r>
          </w:p>
          <w:p w:rsidR="00BE099F" w:rsidRPr="00F534CC" w:rsidRDefault="00BE099F" w:rsidP="00BE099F">
            <w:pPr>
              <w:spacing w:after="0" w:line="240" w:lineRule="auto"/>
              <w:rPr>
                <w:rFonts w:ascii="Times New Roman" w:eastAsia="Times New Roman" w:hAnsi="Times New Roman" w:cs="Times New Roman"/>
                <w:sz w:val="14"/>
                <w:szCs w:val="14"/>
              </w:rPr>
            </w:pPr>
          </w:p>
          <w:p w:rsidR="00BE099F" w:rsidRPr="00F534CC" w:rsidRDefault="00BE099F" w:rsidP="00BE099F">
            <w:pPr>
              <w:spacing w:after="0" w:line="240" w:lineRule="auto"/>
              <w:rPr>
                <w:rFonts w:ascii="Times New Roman" w:eastAsia="Times New Roman" w:hAnsi="Times New Roman" w:cs="Times New Roman"/>
                <w:sz w:val="14"/>
                <w:szCs w:val="14"/>
              </w:rPr>
            </w:pPr>
          </w:p>
          <w:p w:rsidR="00BE099F" w:rsidRPr="00F534CC" w:rsidRDefault="00BE099F" w:rsidP="00BE099F">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3 571 253,33</w:t>
            </w:r>
          </w:p>
        </w:tc>
        <w:tc>
          <w:tcPr>
            <w:tcW w:w="708"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nil"/>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1 157 673,17</w:t>
            </w:r>
          </w:p>
        </w:tc>
        <w:tc>
          <w:tcPr>
            <w:tcW w:w="992"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r w:rsidR="00BE099F" w:rsidRPr="00F534CC" w:rsidTr="0037040D">
        <w:trPr>
          <w:trHeight w:val="1737"/>
        </w:trPr>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2.Источник № 2.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(источник №2)</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r w:rsidR="00BE099F" w:rsidRPr="00F534CC" w:rsidTr="00A657F9">
        <w:trPr>
          <w:trHeight w:val="703"/>
        </w:trPr>
        <w:tc>
          <w:tcPr>
            <w:tcW w:w="426" w:type="dxa"/>
            <w:vMerge w:val="restart"/>
            <w:tcBorders>
              <w:top w:val="single" w:sz="4" w:space="0" w:color="auto"/>
              <w:left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6.1.1</w:t>
            </w:r>
          </w:p>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низация 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портного обслуж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вания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p w:rsidR="00BE099F" w:rsidRPr="00F534CC" w:rsidRDefault="00BE099F" w:rsidP="00BE099F">
            <w:pPr>
              <w:spacing w:after="0" w:line="240" w:lineRule="auto"/>
              <w:rPr>
                <w:rFonts w:ascii="Times New Roman" w:eastAsia="Times New Roman" w:hAnsi="Times New Roman" w:cs="Times New Roman"/>
                <w:sz w:val="14"/>
                <w:szCs w:val="14"/>
              </w:rPr>
            </w:pPr>
          </w:p>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35 </w:t>
            </w:r>
            <w:r>
              <w:rPr>
                <w:rFonts w:ascii="Times New Roman" w:hAnsi="Times New Roman" w:cs="Times New Roman"/>
                <w:sz w:val="14"/>
                <w:szCs w:val="14"/>
              </w:rPr>
              <w:t>464</w:t>
            </w:r>
            <w:r w:rsidRPr="007877BE">
              <w:rPr>
                <w:rFonts w:ascii="Times New Roman" w:hAnsi="Times New Roman" w:cs="Times New Roman"/>
                <w:sz w:val="14"/>
                <w:szCs w:val="14"/>
              </w:rPr>
              <w:t xml:space="preserve"> </w:t>
            </w:r>
            <w:r>
              <w:rPr>
                <w:rFonts w:ascii="Times New Roman" w:hAnsi="Times New Roman" w:cs="Times New Roman"/>
                <w:sz w:val="14"/>
                <w:szCs w:val="14"/>
              </w:rPr>
              <w:t>13</w:t>
            </w:r>
            <w:r w:rsidRPr="007877BE">
              <w:rPr>
                <w:rFonts w:ascii="Times New Roman" w:hAnsi="Times New Roman" w:cs="Times New Roman"/>
                <w:sz w:val="14"/>
                <w:szCs w:val="14"/>
              </w:rPr>
              <w:t>7,</w:t>
            </w:r>
            <w:r>
              <w:rPr>
                <w:rFonts w:ascii="Times New Roman" w:hAnsi="Times New Roman" w:cs="Times New Roman"/>
                <w:sz w:val="14"/>
                <w:szCs w:val="14"/>
              </w:rPr>
              <w:t>81</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0"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Охват </w:t>
            </w:r>
            <w:proofErr w:type="spellStart"/>
            <w:proofErr w:type="gramStart"/>
            <w:r w:rsidRPr="00F534CC">
              <w:rPr>
                <w:rFonts w:ascii="Times New Roman" w:eastAsia="Times New Roman" w:hAnsi="Times New Roman" w:cs="Times New Roman"/>
                <w:sz w:val="14"/>
                <w:szCs w:val="14"/>
              </w:rPr>
              <w:t>насе</w:t>
            </w:r>
            <w:proofErr w:type="spellEnd"/>
            <w:r w:rsidRPr="00F534CC">
              <w:rPr>
                <w:rFonts w:ascii="Times New Roman" w:eastAsia="Times New Roman" w:hAnsi="Times New Roman" w:cs="Times New Roman"/>
                <w:sz w:val="14"/>
                <w:szCs w:val="14"/>
              </w:rPr>
              <w:t>-ленных</w:t>
            </w:r>
            <w:proofErr w:type="gramEnd"/>
            <w:r w:rsidRPr="00F534CC">
              <w:rPr>
                <w:rFonts w:ascii="Times New Roman" w:eastAsia="Times New Roman" w:hAnsi="Times New Roman" w:cs="Times New Roman"/>
                <w:sz w:val="14"/>
                <w:szCs w:val="14"/>
              </w:rPr>
              <w:t xml:space="preserve"> пунктов Одес-</w:t>
            </w:r>
            <w:proofErr w:type="spellStart"/>
            <w:r w:rsidRPr="00F534CC">
              <w:rPr>
                <w:rFonts w:ascii="Times New Roman" w:eastAsia="Times New Roman" w:hAnsi="Times New Roman" w:cs="Times New Roman"/>
                <w:sz w:val="14"/>
                <w:szCs w:val="14"/>
              </w:rPr>
              <w:t>ского</w:t>
            </w:r>
            <w:proofErr w:type="spellEnd"/>
            <w:r w:rsidRPr="00F534CC">
              <w:rPr>
                <w:rFonts w:ascii="Times New Roman" w:eastAsia="Times New Roman" w:hAnsi="Times New Roman" w:cs="Times New Roman"/>
                <w:sz w:val="14"/>
                <w:szCs w:val="14"/>
              </w:rPr>
              <w:t xml:space="preserve">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регу-лярным</w:t>
            </w:r>
            <w:proofErr w:type="spellEnd"/>
            <w:r w:rsidRPr="00F534CC">
              <w:rPr>
                <w:rFonts w:ascii="Times New Roman" w:eastAsia="Times New Roman" w:hAnsi="Times New Roman" w:cs="Times New Roman"/>
                <w:sz w:val="14"/>
                <w:szCs w:val="14"/>
              </w:rPr>
              <w:t xml:space="preserve">  транс-портным </w:t>
            </w:r>
            <w:proofErr w:type="spellStart"/>
            <w:r w:rsidRPr="00F534CC">
              <w:rPr>
                <w:rFonts w:ascii="Times New Roman" w:eastAsia="Times New Roman" w:hAnsi="Times New Roman" w:cs="Times New Roman"/>
                <w:sz w:val="14"/>
                <w:szCs w:val="14"/>
              </w:rPr>
              <w:t>сооб-щением</w:t>
            </w:r>
            <w:proofErr w:type="spellEnd"/>
          </w:p>
        </w:tc>
        <w:tc>
          <w:tcPr>
            <w:tcW w:w="426"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процентов</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425"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BE099F" w:rsidRPr="00F534CC" w:rsidTr="00F907D8">
        <w:trPr>
          <w:trHeight w:val="1315"/>
        </w:trPr>
        <w:tc>
          <w:tcPr>
            <w:tcW w:w="426" w:type="dxa"/>
            <w:vMerge/>
            <w:tcBorders>
              <w:left w:val="single" w:sz="4" w:space="0" w:color="auto"/>
              <w:bottom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3 571 253,33</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1 157 673,17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r>
      <w:tr w:rsidR="00BE099F" w:rsidRPr="00F534CC" w:rsidTr="0037040D">
        <w:trPr>
          <w:trHeight w:val="524"/>
        </w:trPr>
        <w:tc>
          <w:tcPr>
            <w:tcW w:w="426" w:type="dxa"/>
            <w:tcBorders>
              <w:top w:val="nil"/>
              <w:left w:val="single" w:sz="4" w:space="0" w:color="auto"/>
              <w:bottom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tcBorders>
              <w:top w:val="nil"/>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nil"/>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r>
      <w:tr w:rsidR="00BE099F" w:rsidRPr="00F534CC" w:rsidTr="0037040D">
        <w:trPr>
          <w:trHeight w:val="655"/>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Итого по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программе</w:t>
            </w:r>
            <w:r>
              <w:rPr>
                <w:rFonts w:ascii="Times New Roman" w:eastAsia="Times New Roman" w:hAnsi="Times New Roman" w:cs="Times New Roman"/>
                <w:b/>
                <w:bCs/>
                <w:sz w:val="14"/>
                <w:szCs w:val="14"/>
              </w:rPr>
              <w:t xml:space="preserve"> 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Всего, из них ра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ходы за счет: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35 </w:t>
            </w:r>
            <w:r>
              <w:rPr>
                <w:rFonts w:ascii="Times New Roman" w:hAnsi="Times New Roman" w:cs="Times New Roman"/>
                <w:sz w:val="14"/>
                <w:szCs w:val="14"/>
              </w:rPr>
              <w:t>464</w:t>
            </w:r>
            <w:r w:rsidRPr="007877BE">
              <w:rPr>
                <w:rFonts w:ascii="Times New Roman" w:hAnsi="Times New Roman" w:cs="Times New Roman"/>
                <w:sz w:val="14"/>
                <w:szCs w:val="14"/>
              </w:rPr>
              <w:t xml:space="preserve"> </w:t>
            </w:r>
            <w:r>
              <w:rPr>
                <w:rFonts w:ascii="Times New Roman" w:hAnsi="Times New Roman" w:cs="Times New Roman"/>
                <w:sz w:val="14"/>
                <w:szCs w:val="14"/>
              </w:rPr>
              <w:t>13</w:t>
            </w:r>
            <w:r w:rsidRPr="007877BE">
              <w:rPr>
                <w:rFonts w:ascii="Times New Roman" w:hAnsi="Times New Roman" w:cs="Times New Roman"/>
                <w:sz w:val="14"/>
                <w:szCs w:val="14"/>
              </w:rPr>
              <w:t>7,</w:t>
            </w:r>
            <w:r>
              <w:rPr>
                <w:rFonts w:ascii="Times New Roman" w:hAnsi="Times New Roman" w:cs="Times New Roman"/>
                <w:sz w:val="14"/>
                <w:szCs w:val="14"/>
              </w:rPr>
              <w:t>81</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r>
      <w:tr w:rsidR="00BE099F" w:rsidRPr="00F534CC" w:rsidTr="0037040D">
        <w:trPr>
          <w:trHeight w:val="409"/>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3 571 253,33</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1 157 673,17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r w:rsidR="00BE099F" w:rsidRPr="00F534CC" w:rsidTr="0037040D">
        <w:trPr>
          <w:trHeight w:val="562"/>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bl>
    <w:p w:rsidR="0037040D" w:rsidRPr="00F534CC"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28"/>
          <w:szCs w:val="28"/>
        </w:rPr>
      </w:pPr>
    </w:p>
    <w:p w:rsidR="00DF4E17" w:rsidRPr="00F534CC" w:rsidRDefault="00DE53C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F534CC"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lastRenderedPageBreak/>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540"/>
        </w:trPr>
        <w:tc>
          <w:tcPr>
            <w:tcW w:w="709"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8122" w:type="dxa"/>
            <w:gridSpan w:val="8"/>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D32587">
        <w:trPr>
          <w:trHeight w:val="540"/>
        </w:trPr>
        <w:tc>
          <w:tcPr>
            <w:tcW w:w="709" w:type="dxa"/>
            <w:vMerge/>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334"/>
          <w:tblHeader/>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r>
      <w:tr w:rsidR="00F534CC" w:rsidRPr="00F534CC" w:rsidTr="00D32587">
        <w:trPr>
          <w:trHeight w:val="387"/>
        </w:trPr>
        <w:tc>
          <w:tcPr>
            <w:tcW w:w="14783" w:type="dxa"/>
            <w:gridSpan w:val="11"/>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D32587" w:rsidRPr="00F534CC" w:rsidRDefault="00D32587" w:rsidP="00D32587">
            <w:pPr>
              <w:spacing w:after="0" w:line="240" w:lineRule="auto"/>
              <w:jc w:val="both"/>
              <w:rPr>
                <w:rFonts w:ascii="Times New Roman" w:eastAsia="Times New Roman" w:hAnsi="Times New Roman" w:cs="Times New Roman"/>
                <w:sz w:val="24"/>
                <w:szCs w:val="24"/>
              </w:rPr>
            </w:pP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D32587" w:rsidRPr="00F534CC" w:rsidRDefault="00D32587"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D32587" w:rsidRPr="00F534CC" w:rsidRDefault="00D32587"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4E46F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D32587" w:rsidRPr="00F534CC" w:rsidRDefault="004E46F1"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1E491A">
        <w:trPr>
          <w:trHeight w:val="584"/>
        </w:trPr>
        <w:tc>
          <w:tcPr>
            <w:tcW w:w="14783" w:type="dxa"/>
            <w:gridSpan w:val="11"/>
            <w:vAlign w:val="center"/>
          </w:tcPr>
          <w:p w:rsidR="00D32587" w:rsidRPr="00F534CC" w:rsidRDefault="00D32587"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D32587" w:rsidRPr="00F534CC" w:rsidRDefault="00D32587" w:rsidP="004E46F1">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vAlign w:val="center"/>
          </w:tcPr>
          <w:p w:rsidR="00D32587" w:rsidRPr="00F534CC" w:rsidRDefault="00D32587"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D32587" w:rsidRPr="00F534CC" w:rsidRDefault="00D32587" w:rsidP="00D32587">
            <w:pPr>
              <w:spacing w:after="60" w:line="240" w:lineRule="auto"/>
              <w:rPr>
                <w:rFonts w:ascii="Times New Roman" w:eastAsia="Times New Roman" w:hAnsi="Times New Roman" w:cs="Times New Roman"/>
                <w:sz w:val="24"/>
                <w:szCs w:val="24"/>
              </w:rPr>
            </w:pP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100,0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r>
      <w:tr w:rsidR="00210A63" w:rsidRPr="00F534CC" w:rsidTr="00210A63">
        <w:trPr>
          <w:trHeight w:val="451"/>
        </w:trPr>
        <w:tc>
          <w:tcPr>
            <w:tcW w:w="14783" w:type="dxa"/>
            <w:gridSpan w:val="11"/>
          </w:tcPr>
          <w:p w:rsidR="00210A63" w:rsidRPr="00F534CC" w:rsidRDefault="00210A63"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приобретаемой по приборам учета, в общем </w:t>
            </w:r>
            <w:r w:rsidRPr="009D5389">
              <w:rPr>
                <w:rFonts w:ascii="Times New Roman" w:eastAsia="Times New Roman" w:hAnsi="Times New Roman" w:cs="Times New Roman"/>
              </w:rPr>
              <w:lastRenderedPageBreak/>
              <w:t>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lastRenderedPageBreak/>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210A63" w:rsidRPr="00F534CC" w:rsidTr="00210A63">
        <w:trPr>
          <w:trHeight w:val="451"/>
        </w:trPr>
        <w:tc>
          <w:tcPr>
            <w:tcW w:w="14783" w:type="dxa"/>
            <w:gridSpan w:val="11"/>
          </w:tcPr>
          <w:p w:rsidR="00210A63" w:rsidRPr="00F534CC" w:rsidRDefault="005F0231"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(домовладениях), оснащенных индивидуальными приборами учета </w:t>
            </w:r>
            <w:r w:rsidRPr="009D5389">
              <w:rPr>
                <w:rFonts w:ascii="Times New Roman" w:eastAsia="Times New Roman" w:hAnsi="Times New Roman" w:cs="Times New Roman"/>
              </w:rPr>
              <w:lastRenderedPageBreak/>
              <w:t>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общем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использованием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использованием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отопления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35</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выработку тепловой энергии котельными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F534CC" w:rsidRPr="00F534CC" w:rsidTr="00D32587">
        <w:trPr>
          <w:trHeight w:val="451"/>
        </w:trPr>
        <w:tc>
          <w:tcPr>
            <w:tcW w:w="14783" w:type="dxa"/>
            <w:gridSpan w:val="11"/>
            <w:vAlign w:val="center"/>
          </w:tcPr>
          <w:p w:rsidR="001330F6" w:rsidRPr="00F534CC" w:rsidRDefault="001330F6" w:rsidP="00D32587">
            <w:pPr>
              <w:spacing w:after="60" w:line="240" w:lineRule="auto"/>
              <w:jc w:val="center"/>
              <w:rPr>
                <w:rFonts w:ascii="Times New Roman" w:hAnsi="Times New Roman" w:cs="Times New Roman"/>
                <w:sz w:val="24"/>
                <w:szCs w:val="24"/>
              </w:rPr>
            </w:pPr>
          </w:p>
          <w:p w:rsidR="004E46F1" w:rsidRPr="00F534CC" w:rsidRDefault="00D32587"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D32587" w:rsidRPr="00F534CC" w:rsidRDefault="00D32587"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сти численности пострадавших детей в дорожно</w:t>
            </w:r>
            <w:r w:rsidR="001E491A" w:rsidRPr="00F534CC">
              <w:rPr>
                <w:rFonts w:ascii="Times New Roman" w:hAnsi="Times New Roman"/>
                <w:sz w:val="24"/>
                <w:szCs w:val="24"/>
              </w:rPr>
              <w:t>-</w:t>
            </w:r>
            <w:r w:rsidRPr="00F534CC">
              <w:rPr>
                <w:rFonts w:ascii="Times New Roman" w:hAnsi="Times New Roman"/>
                <w:sz w:val="24"/>
                <w:szCs w:val="24"/>
              </w:rPr>
              <w:t xml:space="preserve">транспортных происшествиях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F534CC" w:rsidRPr="00F534CC" w:rsidTr="00D32587">
        <w:trPr>
          <w:trHeight w:val="451"/>
        </w:trPr>
        <w:tc>
          <w:tcPr>
            <w:tcW w:w="14783" w:type="dxa"/>
            <w:gridSpan w:val="11"/>
            <w:vAlign w:val="center"/>
          </w:tcPr>
          <w:p w:rsidR="00D32587" w:rsidRPr="00F534CC" w:rsidRDefault="00D32587"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185DDA" w:rsidRPr="00855B72" w:rsidTr="00D32587">
        <w:trPr>
          <w:trHeight w:val="139"/>
        </w:trPr>
        <w:tc>
          <w:tcPr>
            <w:tcW w:w="456"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268"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9923" w:type="dxa"/>
            <w:gridSpan w:val="8"/>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7088" w:type="dxa"/>
            <w:gridSpan w:val="7"/>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5954" w:type="dxa"/>
            <w:gridSpan w:val="6"/>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r>
      <w:tr w:rsidR="00185DDA" w:rsidRPr="00855B72" w:rsidTr="00D32587">
        <w:trPr>
          <w:trHeight w:val="146"/>
        </w:trPr>
        <w:tc>
          <w:tcPr>
            <w:tcW w:w="456"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268"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283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r>
      <w:tr w:rsidR="007E2F5F" w:rsidRPr="00395A0E" w:rsidTr="00D32587">
        <w:trPr>
          <w:trHeight w:val="151"/>
        </w:trPr>
        <w:tc>
          <w:tcPr>
            <w:tcW w:w="456" w:type="dxa"/>
            <w:vMerge w:val="restart"/>
          </w:tcPr>
          <w:p w:rsidR="007E2F5F" w:rsidRPr="00AE4261" w:rsidRDefault="007E2F5F" w:rsidP="007E2F5F">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268" w:type="dxa"/>
            <w:vMerge w:val="restart"/>
            <w:shd w:val="clear" w:color="auto" w:fill="auto"/>
          </w:tcPr>
          <w:p w:rsidR="007E2F5F" w:rsidRPr="00971F61" w:rsidRDefault="007E2F5F" w:rsidP="007E2F5F">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7E2F5F" w:rsidRPr="00971F61" w:rsidRDefault="007E2F5F"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7E2F5F" w:rsidRPr="00855B72" w:rsidRDefault="007E2F5F"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7E2F5F" w:rsidRPr="00855B72" w:rsidRDefault="007E2F5F"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2026</w:t>
            </w:r>
          </w:p>
        </w:tc>
        <w:tc>
          <w:tcPr>
            <w:tcW w:w="1559" w:type="dxa"/>
            <w:vMerge w:val="restart"/>
          </w:tcPr>
          <w:p w:rsidR="007E2F5F" w:rsidRPr="002F5489" w:rsidRDefault="007E2F5F" w:rsidP="007E2F5F">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2835" w:type="dxa"/>
          </w:tcPr>
          <w:p w:rsidR="007E2F5F" w:rsidRPr="00E76069" w:rsidRDefault="007E2F5F" w:rsidP="007E2F5F">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50</w:t>
            </w:r>
            <w:r w:rsidRPr="00065310">
              <w:rPr>
                <w:rFonts w:ascii="Times New Roman" w:hAnsi="Times New Roman" w:cs="Times New Roman"/>
                <w:sz w:val="14"/>
                <w:szCs w:val="14"/>
              </w:rPr>
              <w:t>8 213,26</w:t>
            </w:r>
          </w:p>
        </w:tc>
        <w:tc>
          <w:tcPr>
            <w:tcW w:w="993" w:type="dxa"/>
          </w:tcPr>
          <w:p w:rsidR="007E2F5F" w:rsidRPr="00065310" w:rsidRDefault="007E2F5F" w:rsidP="007E2F5F">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7E2F5F" w:rsidRPr="00065310" w:rsidRDefault="007E2F5F" w:rsidP="007E2F5F">
            <w:pPr>
              <w:jc w:val="center"/>
              <w:rPr>
                <w:rFonts w:ascii="Times New Roman" w:hAnsi="Times New Roman" w:cs="Times New Roman"/>
                <w:sz w:val="14"/>
                <w:szCs w:val="14"/>
              </w:rPr>
            </w:pPr>
            <w:r w:rsidRPr="00065310">
              <w:rPr>
                <w:rFonts w:ascii="Times New Roman" w:hAnsi="Times New Roman" w:cs="Times New Roman"/>
                <w:sz w:val="14"/>
                <w:szCs w:val="14"/>
              </w:rPr>
              <w:t>328 213,26</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3"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3</w:t>
            </w:r>
            <w:r w:rsidRPr="00065310">
              <w:rPr>
                <w:rFonts w:ascii="Times New Roman" w:hAnsi="Times New Roman" w:cs="Times New Roman"/>
                <w:sz w:val="14"/>
                <w:szCs w:val="14"/>
              </w:rPr>
              <w:t>0 000,00</w:t>
            </w:r>
          </w:p>
        </w:tc>
      </w:tr>
      <w:tr w:rsidR="007E2F5F" w:rsidRPr="004E46F1" w:rsidTr="00D32587">
        <w:trPr>
          <w:trHeight w:val="439"/>
        </w:trPr>
        <w:tc>
          <w:tcPr>
            <w:tcW w:w="456" w:type="dxa"/>
            <w:vMerge/>
          </w:tcPr>
          <w:p w:rsidR="007E2F5F" w:rsidRPr="00AE4261" w:rsidRDefault="007E2F5F" w:rsidP="007E2F5F">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7E2F5F" w:rsidRPr="00971F61" w:rsidRDefault="007E2F5F"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7E2F5F" w:rsidRPr="00855B72" w:rsidRDefault="007E2F5F"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7E2F5F" w:rsidRPr="00855B72" w:rsidRDefault="007E2F5F"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7E2F5F" w:rsidRPr="002F5489" w:rsidRDefault="007E2F5F" w:rsidP="007E2F5F">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7E2F5F" w:rsidRPr="004E46F1" w:rsidRDefault="007E2F5F" w:rsidP="007E2F5F">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неналоговых доходов, п</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 xml:space="preserve">ступлений в бюджет муниципального района нецелевого характера (далее - источник № 1) </w:t>
            </w:r>
          </w:p>
        </w:tc>
        <w:tc>
          <w:tcPr>
            <w:tcW w:w="1134"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333 567,21</w:t>
            </w:r>
          </w:p>
        </w:tc>
        <w:tc>
          <w:tcPr>
            <w:tcW w:w="993" w:type="dxa"/>
          </w:tcPr>
          <w:p w:rsidR="007E2F5F" w:rsidRPr="00065310" w:rsidRDefault="007E2F5F" w:rsidP="007E2F5F">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7E2F5F" w:rsidRPr="00065310" w:rsidRDefault="007E2F5F" w:rsidP="007E2F5F">
            <w:pPr>
              <w:jc w:val="center"/>
              <w:rPr>
                <w:rFonts w:ascii="Times New Roman" w:hAnsi="Times New Roman" w:cs="Times New Roman"/>
                <w:sz w:val="14"/>
                <w:szCs w:val="14"/>
              </w:rPr>
            </w:pPr>
            <w:r w:rsidRPr="00065310">
              <w:rPr>
                <w:rFonts w:ascii="Times New Roman" w:hAnsi="Times New Roman" w:cs="Times New Roman"/>
                <w:sz w:val="14"/>
                <w:szCs w:val="14"/>
              </w:rPr>
              <w:t>153 567,21</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3"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7E2F5F" w:rsidRPr="00065310" w:rsidRDefault="007E2F5F" w:rsidP="007E2F5F">
            <w:pPr>
              <w:jc w:val="center"/>
              <w:rPr>
                <w:rFonts w:ascii="Times New Roman" w:hAnsi="Times New Roman" w:cs="Times New Roman"/>
                <w:sz w:val="14"/>
                <w:szCs w:val="14"/>
              </w:rPr>
            </w:pPr>
            <w:r>
              <w:rPr>
                <w:rFonts w:ascii="Times New Roman" w:hAnsi="Times New Roman" w:cs="Times New Roman"/>
                <w:sz w:val="14"/>
                <w:szCs w:val="14"/>
              </w:rPr>
              <w:t>3</w:t>
            </w:r>
            <w:r w:rsidRPr="00065310">
              <w:rPr>
                <w:rFonts w:ascii="Times New Roman" w:hAnsi="Times New Roman" w:cs="Times New Roman"/>
                <w:sz w:val="14"/>
                <w:szCs w:val="14"/>
              </w:rPr>
              <w:t>0 000,00</w:t>
            </w:r>
          </w:p>
        </w:tc>
      </w:tr>
      <w:tr w:rsidR="00065310" w:rsidRPr="004E46F1" w:rsidTr="00D32587">
        <w:trPr>
          <w:trHeight w:val="322"/>
        </w:trPr>
        <w:tc>
          <w:tcPr>
            <w:tcW w:w="456"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065310" w:rsidRPr="004E46F1" w:rsidRDefault="00065310" w:rsidP="00053CE7">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065310" w:rsidRPr="004E46F1" w:rsidRDefault="00065310" w:rsidP="00053CE7">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065310" w:rsidRPr="004E46F1" w:rsidRDefault="00065310" w:rsidP="00053CE7">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r>
      <w:tr w:rsidR="0091260F" w:rsidRPr="004E46F1" w:rsidTr="00D32587">
        <w:trPr>
          <w:trHeight w:val="151"/>
        </w:trPr>
        <w:tc>
          <w:tcPr>
            <w:tcW w:w="456" w:type="dxa"/>
            <w:vMerge w:val="restart"/>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268" w:type="dxa"/>
            <w:vMerge w:val="restart"/>
          </w:tcPr>
          <w:p w:rsidR="0091260F" w:rsidRPr="004E46F1" w:rsidRDefault="0091260F" w:rsidP="00185DDA">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w:t>
            </w:r>
            <w:r w:rsidRPr="004E46F1">
              <w:rPr>
                <w:rFonts w:ascii="Times New Roman" w:hAnsi="Times New Roman" w:cs="Times New Roman"/>
                <w:color w:val="000000" w:themeColor="text1"/>
                <w:sz w:val="14"/>
                <w:szCs w:val="14"/>
              </w:rPr>
              <w:t>ф</w:t>
            </w:r>
            <w:r w:rsidRPr="004E46F1">
              <w:rPr>
                <w:rFonts w:ascii="Times New Roman" w:hAnsi="Times New Roman" w:cs="Times New Roman"/>
                <w:color w:val="000000" w:themeColor="text1"/>
                <w:sz w:val="14"/>
                <w:szCs w:val="14"/>
              </w:rPr>
              <w:t>фективности управления в сфере  местного самоуправления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91260F" w:rsidRPr="004E46F1" w:rsidRDefault="0091260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2835" w:type="dxa"/>
          </w:tcPr>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91260F" w:rsidRPr="00E40393" w:rsidRDefault="0091260F" w:rsidP="004B0DB5">
            <w:pPr>
              <w:jc w:val="center"/>
              <w:rPr>
                <w:rFonts w:ascii="Times New Roman" w:hAnsi="Times New Roman" w:cs="Times New Roman"/>
                <w:sz w:val="14"/>
                <w:szCs w:val="14"/>
              </w:rPr>
            </w:pPr>
            <w:r w:rsidRPr="00476F9B">
              <w:rPr>
                <w:rFonts w:ascii="Times New Roman" w:hAnsi="Times New Roman" w:cs="Times New Roman"/>
                <w:sz w:val="14"/>
                <w:szCs w:val="14"/>
              </w:rPr>
              <w:t>24</w:t>
            </w:r>
            <w:r>
              <w:rPr>
                <w:rFonts w:ascii="Times New Roman" w:hAnsi="Times New Roman" w:cs="Times New Roman"/>
                <w:sz w:val="14"/>
                <w:szCs w:val="14"/>
              </w:rPr>
              <w:t>8</w:t>
            </w:r>
            <w:r w:rsidRPr="00476F9B">
              <w:rPr>
                <w:rFonts w:ascii="Times New Roman" w:hAnsi="Times New Roman" w:cs="Times New Roman"/>
                <w:sz w:val="14"/>
                <w:szCs w:val="14"/>
              </w:rPr>
              <w:t xml:space="preserve"> </w:t>
            </w:r>
            <w:r>
              <w:rPr>
                <w:rFonts w:ascii="Times New Roman" w:hAnsi="Times New Roman" w:cs="Times New Roman"/>
                <w:sz w:val="14"/>
                <w:szCs w:val="14"/>
              </w:rPr>
              <w:t>056</w:t>
            </w:r>
            <w:r w:rsidRPr="00476F9B">
              <w:rPr>
                <w:rFonts w:ascii="Times New Roman" w:hAnsi="Times New Roman" w:cs="Times New Roman"/>
                <w:sz w:val="14"/>
                <w:szCs w:val="14"/>
              </w:rPr>
              <w:t xml:space="preserve"> </w:t>
            </w:r>
            <w:r>
              <w:rPr>
                <w:rFonts w:ascii="Times New Roman" w:hAnsi="Times New Roman" w:cs="Times New Roman"/>
                <w:sz w:val="14"/>
                <w:szCs w:val="14"/>
              </w:rPr>
              <w:t>582</w:t>
            </w:r>
            <w:r w:rsidRPr="00476F9B">
              <w:rPr>
                <w:rFonts w:ascii="Times New Roman" w:hAnsi="Times New Roman" w:cs="Times New Roman"/>
                <w:sz w:val="14"/>
                <w:szCs w:val="14"/>
              </w:rPr>
              <w:t>,</w:t>
            </w:r>
            <w:r>
              <w:rPr>
                <w:rFonts w:ascii="Times New Roman" w:hAnsi="Times New Roman" w:cs="Times New Roman"/>
                <w:sz w:val="14"/>
                <w:szCs w:val="14"/>
              </w:rPr>
              <w:t>74</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992" w:type="dxa"/>
          </w:tcPr>
          <w:p w:rsidR="0091260F" w:rsidRPr="00E40393" w:rsidRDefault="0091260F" w:rsidP="004B0DB5">
            <w:pPr>
              <w:jc w:val="center"/>
              <w:rPr>
                <w:rFonts w:ascii="Times New Roman" w:hAnsi="Times New Roman" w:cs="Times New Roman"/>
                <w:sz w:val="14"/>
                <w:szCs w:val="14"/>
              </w:rPr>
            </w:pPr>
            <w:r>
              <w:rPr>
                <w:rFonts w:ascii="Times New Roman" w:hAnsi="Times New Roman" w:cs="Times New Roman"/>
                <w:sz w:val="14"/>
                <w:szCs w:val="14"/>
              </w:rPr>
              <w:t>52530 122,12</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2</w:t>
            </w:r>
            <w:r>
              <w:rPr>
                <w:rFonts w:ascii="Times New Roman" w:hAnsi="Times New Roman" w:cs="Times New Roman"/>
                <w:sz w:val="14"/>
                <w:szCs w:val="14"/>
              </w:rPr>
              <w:t>6</w:t>
            </w:r>
            <w:r w:rsidRPr="00E40393">
              <w:rPr>
                <w:rFonts w:ascii="Times New Roman" w:hAnsi="Times New Roman" w:cs="Times New Roman"/>
                <w:sz w:val="14"/>
                <w:szCs w:val="14"/>
              </w:rPr>
              <w:t xml:space="preserve"> </w:t>
            </w:r>
            <w:r>
              <w:rPr>
                <w:rFonts w:ascii="Times New Roman" w:hAnsi="Times New Roman" w:cs="Times New Roman"/>
                <w:sz w:val="14"/>
                <w:szCs w:val="14"/>
              </w:rPr>
              <w:t>22</w:t>
            </w:r>
            <w:r w:rsidRPr="00E40393">
              <w:rPr>
                <w:rFonts w:ascii="Times New Roman" w:hAnsi="Times New Roman" w:cs="Times New Roman"/>
                <w:sz w:val="14"/>
                <w:szCs w:val="14"/>
              </w:rPr>
              <w:t>1 0</w:t>
            </w:r>
            <w:r>
              <w:rPr>
                <w:rFonts w:ascii="Times New Roman" w:hAnsi="Times New Roman" w:cs="Times New Roman"/>
                <w:sz w:val="14"/>
                <w:szCs w:val="14"/>
              </w:rPr>
              <w:t>58</w:t>
            </w:r>
            <w:r w:rsidRPr="00E40393">
              <w:rPr>
                <w:rFonts w:ascii="Times New Roman" w:hAnsi="Times New Roman" w:cs="Times New Roman"/>
                <w:sz w:val="14"/>
                <w:szCs w:val="14"/>
              </w:rPr>
              <w:t>,</w:t>
            </w:r>
            <w:r>
              <w:rPr>
                <w:rFonts w:ascii="Times New Roman" w:hAnsi="Times New Roman" w:cs="Times New Roman"/>
                <w:sz w:val="14"/>
                <w:szCs w:val="14"/>
              </w:rPr>
              <w:t>44</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28 36</w:t>
            </w:r>
            <w:r>
              <w:rPr>
                <w:rFonts w:ascii="Times New Roman" w:hAnsi="Times New Roman" w:cs="Times New Roman"/>
                <w:sz w:val="14"/>
                <w:szCs w:val="14"/>
              </w:rPr>
              <w:t xml:space="preserve">0 </w:t>
            </w:r>
            <w:r w:rsidRPr="00E40393">
              <w:rPr>
                <w:rFonts w:ascii="Times New Roman" w:hAnsi="Times New Roman" w:cs="Times New Roman"/>
                <w:sz w:val="14"/>
                <w:szCs w:val="14"/>
              </w:rPr>
              <w:t>4</w:t>
            </w:r>
            <w:r>
              <w:rPr>
                <w:rFonts w:ascii="Times New Roman" w:hAnsi="Times New Roman" w:cs="Times New Roman"/>
                <w:sz w:val="14"/>
                <w:szCs w:val="14"/>
              </w:rPr>
              <w:t>2</w:t>
            </w:r>
            <w:r w:rsidRPr="00E40393">
              <w:rPr>
                <w:rFonts w:ascii="Times New Roman" w:hAnsi="Times New Roman" w:cs="Times New Roman"/>
                <w:sz w:val="14"/>
                <w:szCs w:val="14"/>
              </w:rPr>
              <w:t>2,</w:t>
            </w:r>
            <w:r>
              <w:rPr>
                <w:rFonts w:ascii="Times New Roman" w:hAnsi="Times New Roman" w:cs="Times New Roman"/>
                <w:sz w:val="14"/>
                <w:szCs w:val="14"/>
              </w:rPr>
              <w:t>20</w:t>
            </w:r>
          </w:p>
        </w:tc>
      </w:tr>
      <w:tr w:rsidR="0091260F" w:rsidRPr="004E46F1" w:rsidTr="00D32587">
        <w:trPr>
          <w:trHeight w:val="151"/>
        </w:trPr>
        <w:tc>
          <w:tcPr>
            <w:tcW w:w="456"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91260F" w:rsidRPr="004E46F1" w:rsidRDefault="0091260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91260F" w:rsidRPr="00E40393" w:rsidRDefault="0091260F" w:rsidP="004B0DB5">
            <w:pPr>
              <w:jc w:val="center"/>
              <w:rPr>
                <w:rFonts w:ascii="Times New Roman" w:hAnsi="Times New Roman" w:cs="Times New Roman"/>
                <w:sz w:val="14"/>
                <w:szCs w:val="14"/>
              </w:rPr>
            </w:pPr>
            <w:r w:rsidRPr="00267F58">
              <w:rPr>
                <w:rFonts w:ascii="Times New Roman" w:hAnsi="Times New Roman" w:cs="Times New Roman"/>
                <w:sz w:val="14"/>
                <w:szCs w:val="14"/>
              </w:rPr>
              <w:t>2</w:t>
            </w:r>
            <w:r>
              <w:rPr>
                <w:rFonts w:ascii="Times New Roman" w:hAnsi="Times New Roman" w:cs="Times New Roman"/>
                <w:sz w:val="14"/>
                <w:szCs w:val="14"/>
              </w:rPr>
              <w:t>11</w:t>
            </w:r>
            <w:r w:rsidRPr="00267F58">
              <w:rPr>
                <w:rFonts w:ascii="Times New Roman" w:hAnsi="Times New Roman" w:cs="Times New Roman"/>
                <w:sz w:val="14"/>
                <w:szCs w:val="14"/>
              </w:rPr>
              <w:t xml:space="preserve"> </w:t>
            </w:r>
            <w:r>
              <w:rPr>
                <w:rFonts w:ascii="Times New Roman" w:hAnsi="Times New Roman" w:cs="Times New Roman"/>
                <w:sz w:val="14"/>
                <w:szCs w:val="14"/>
              </w:rPr>
              <w:t>514</w:t>
            </w:r>
            <w:r w:rsidRPr="00267F58">
              <w:rPr>
                <w:rFonts w:ascii="Times New Roman" w:hAnsi="Times New Roman" w:cs="Times New Roman"/>
                <w:sz w:val="14"/>
                <w:szCs w:val="14"/>
              </w:rPr>
              <w:t xml:space="preserve"> </w:t>
            </w:r>
            <w:r>
              <w:rPr>
                <w:rFonts w:ascii="Times New Roman" w:hAnsi="Times New Roman" w:cs="Times New Roman"/>
                <w:sz w:val="14"/>
                <w:szCs w:val="14"/>
              </w:rPr>
              <w:t>314,19</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992" w:type="dxa"/>
          </w:tcPr>
          <w:p w:rsidR="0091260F" w:rsidRPr="00E40393" w:rsidRDefault="0091260F" w:rsidP="004B0DB5">
            <w:pPr>
              <w:jc w:val="center"/>
              <w:rPr>
                <w:rFonts w:ascii="Times New Roman" w:hAnsi="Times New Roman" w:cs="Times New Roman"/>
                <w:sz w:val="14"/>
                <w:szCs w:val="14"/>
              </w:rPr>
            </w:pPr>
            <w:r>
              <w:rPr>
                <w:rFonts w:ascii="Times New Roman" w:hAnsi="Times New Roman" w:cs="Times New Roman"/>
                <w:sz w:val="14"/>
                <w:szCs w:val="14"/>
              </w:rPr>
              <w:t>43 450 121,30</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2</w:t>
            </w:r>
            <w:r>
              <w:rPr>
                <w:rFonts w:ascii="Times New Roman" w:hAnsi="Times New Roman" w:cs="Times New Roman"/>
                <w:sz w:val="14"/>
                <w:szCs w:val="14"/>
              </w:rPr>
              <w:t>5</w:t>
            </w:r>
            <w:r w:rsidRPr="00E40393">
              <w:rPr>
                <w:rFonts w:ascii="Times New Roman" w:hAnsi="Times New Roman" w:cs="Times New Roman"/>
                <w:sz w:val="14"/>
                <w:szCs w:val="14"/>
              </w:rPr>
              <w:t xml:space="preserve"> 1</w:t>
            </w:r>
            <w:r>
              <w:rPr>
                <w:rFonts w:ascii="Times New Roman" w:hAnsi="Times New Roman" w:cs="Times New Roman"/>
                <w:sz w:val="14"/>
                <w:szCs w:val="14"/>
              </w:rPr>
              <w:t>90</w:t>
            </w:r>
            <w:r w:rsidRPr="00E40393">
              <w:rPr>
                <w:rFonts w:ascii="Times New Roman" w:hAnsi="Times New Roman" w:cs="Times New Roman"/>
                <w:sz w:val="14"/>
                <w:szCs w:val="14"/>
              </w:rPr>
              <w:t xml:space="preserve"> </w:t>
            </w:r>
            <w:r>
              <w:rPr>
                <w:rFonts w:ascii="Times New Roman" w:hAnsi="Times New Roman" w:cs="Times New Roman"/>
                <w:sz w:val="14"/>
                <w:szCs w:val="14"/>
              </w:rPr>
              <w:t>738</w:t>
            </w:r>
            <w:r w:rsidRPr="00E40393">
              <w:rPr>
                <w:rFonts w:ascii="Times New Roman" w:hAnsi="Times New Roman" w:cs="Times New Roman"/>
                <w:sz w:val="14"/>
                <w:szCs w:val="14"/>
              </w:rPr>
              <w:t>,</w:t>
            </w:r>
            <w:r>
              <w:rPr>
                <w:rFonts w:ascii="Times New Roman" w:hAnsi="Times New Roman" w:cs="Times New Roman"/>
                <w:sz w:val="14"/>
                <w:szCs w:val="14"/>
              </w:rPr>
              <w:t>74</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26 2</w:t>
            </w:r>
            <w:r>
              <w:rPr>
                <w:rFonts w:ascii="Times New Roman" w:hAnsi="Times New Roman" w:cs="Times New Roman"/>
                <w:sz w:val="14"/>
                <w:szCs w:val="14"/>
              </w:rPr>
              <w:t>13</w:t>
            </w:r>
            <w:r w:rsidRPr="00E40393">
              <w:rPr>
                <w:rFonts w:ascii="Times New Roman" w:hAnsi="Times New Roman" w:cs="Times New Roman"/>
                <w:sz w:val="14"/>
                <w:szCs w:val="14"/>
              </w:rPr>
              <w:t xml:space="preserve"> </w:t>
            </w:r>
            <w:r>
              <w:rPr>
                <w:rFonts w:ascii="Times New Roman" w:hAnsi="Times New Roman" w:cs="Times New Roman"/>
                <w:sz w:val="14"/>
                <w:szCs w:val="14"/>
              </w:rPr>
              <w:t>833</w:t>
            </w:r>
            <w:r w:rsidRPr="00E40393">
              <w:rPr>
                <w:rFonts w:ascii="Times New Roman" w:hAnsi="Times New Roman" w:cs="Times New Roman"/>
                <w:sz w:val="14"/>
                <w:szCs w:val="14"/>
              </w:rPr>
              <w:t>,4</w:t>
            </w:r>
            <w:r>
              <w:rPr>
                <w:rFonts w:ascii="Times New Roman" w:hAnsi="Times New Roman" w:cs="Times New Roman"/>
                <w:sz w:val="14"/>
                <w:szCs w:val="14"/>
              </w:rPr>
              <w:t>5</w:t>
            </w:r>
          </w:p>
        </w:tc>
      </w:tr>
      <w:tr w:rsidR="0091260F" w:rsidRPr="004E46F1" w:rsidTr="00D32587">
        <w:trPr>
          <w:trHeight w:val="151"/>
        </w:trPr>
        <w:tc>
          <w:tcPr>
            <w:tcW w:w="456"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91260F" w:rsidRPr="004E46F1" w:rsidRDefault="0091260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91260F" w:rsidRPr="004E46F1" w:rsidRDefault="0091260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91260F" w:rsidRPr="004E46F1" w:rsidRDefault="0091260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91260F" w:rsidRPr="00E40393" w:rsidRDefault="0091260F" w:rsidP="004B0DB5">
            <w:pPr>
              <w:jc w:val="center"/>
              <w:rPr>
                <w:rFonts w:ascii="Times New Roman" w:hAnsi="Times New Roman" w:cs="Times New Roman"/>
                <w:sz w:val="14"/>
                <w:szCs w:val="14"/>
              </w:rPr>
            </w:pPr>
            <w:r w:rsidRPr="00267F58">
              <w:rPr>
                <w:rFonts w:ascii="Times New Roman" w:hAnsi="Times New Roman" w:cs="Times New Roman"/>
                <w:sz w:val="14"/>
                <w:szCs w:val="14"/>
              </w:rPr>
              <w:t>3</w:t>
            </w:r>
            <w:r>
              <w:rPr>
                <w:rFonts w:ascii="Times New Roman" w:hAnsi="Times New Roman" w:cs="Times New Roman"/>
                <w:sz w:val="14"/>
                <w:szCs w:val="14"/>
              </w:rPr>
              <w:t>6 542</w:t>
            </w:r>
            <w:r w:rsidRPr="00267F58">
              <w:rPr>
                <w:rFonts w:ascii="Times New Roman" w:hAnsi="Times New Roman" w:cs="Times New Roman"/>
                <w:sz w:val="14"/>
                <w:szCs w:val="14"/>
              </w:rPr>
              <w:t xml:space="preserve"> </w:t>
            </w:r>
            <w:r>
              <w:rPr>
                <w:rFonts w:ascii="Times New Roman" w:hAnsi="Times New Roman" w:cs="Times New Roman"/>
                <w:sz w:val="14"/>
                <w:szCs w:val="14"/>
              </w:rPr>
              <w:t>268</w:t>
            </w:r>
            <w:r w:rsidRPr="00267F58">
              <w:rPr>
                <w:rFonts w:ascii="Times New Roman" w:hAnsi="Times New Roman" w:cs="Times New Roman"/>
                <w:sz w:val="14"/>
                <w:szCs w:val="14"/>
              </w:rPr>
              <w:t>,55</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992" w:type="dxa"/>
          </w:tcPr>
          <w:p w:rsidR="0091260F" w:rsidRPr="00E40393" w:rsidRDefault="0091260F" w:rsidP="004B0DB5">
            <w:pPr>
              <w:jc w:val="center"/>
              <w:rPr>
                <w:rFonts w:ascii="Times New Roman" w:hAnsi="Times New Roman" w:cs="Times New Roman"/>
                <w:sz w:val="14"/>
                <w:szCs w:val="14"/>
              </w:rPr>
            </w:pPr>
            <w:r>
              <w:rPr>
                <w:rFonts w:ascii="Times New Roman" w:hAnsi="Times New Roman" w:cs="Times New Roman"/>
                <w:sz w:val="14"/>
                <w:szCs w:val="14"/>
              </w:rPr>
              <w:t>9</w:t>
            </w:r>
            <w:r w:rsidRPr="00267F58">
              <w:rPr>
                <w:rFonts w:ascii="Times New Roman" w:hAnsi="Times New Roman" w:cs="Times New Roman"/>
                <w:sz w:val="14"/>
                <w:szCs w:val="14"/>
              </w:rPr>
              <w:t xml:space="preserve"> </w:t>
            </w:r>
            <w:r>
              <w:rPr>
                <w:rFonts w:ascii="Times New Roman" w:hAnsi="Times New Roman" w:cs="Times New Roman"/>
                <w:sz w:val="14"/>
                <w:szCs w:val="14"/>
              </w:rPr>
              <w:t>08</w:t>
            </w:r>
            <w:r w:rsidRPr="00267F58">
              <w:rPr>
                <w:rFonts w:ascii="Times New Roman" w:hAnsi="Times New Roman" w:cs="Times New Roman"/>
                <w:sz w:val="14"/>
                <w:szCs w:val="14"/>
              </w:rPr>
              <w:t>0 000,82</w:t>
            </w:r>
          </w:p>
        </w:tc>
        <w:tc>
          <w:tcPr>
            <w:tcW w:w="993"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1 0</w:t>
            </w:r>
            <w:r>
              <w:rPr>
                <w:rFonts w:ascii="Times New Roman" w:hAnsi="Times New Roman" w:cs="Times New Roman"/>
                <w:sz w:val="14"/>
                <w:szCs w:val="14"/>
              </w:rPr>
              <w:t>30</w:t>
            </w:r>
            <w:r w:rsidRPr="00E40393">
              <w:rPr>
                <w:rFonts w:ascii="Times New Roman" w:hAnsi="Times New Roman" w:cs="Times New Roman"/>
                <w:sz w:val="14"/>
                <w:szCs w:val="14"/>
              </w:rPr>
              <w:t xml:space="preserve"> </w:t>
            </w:r>
            <w:r>
              <w:rPr>
                <w:rFonts w:ascii="Times New Roman" w:hAnsi="Times New Roman" w:cs="Times New Roman"/>
                <w:sz w:val="14"/>
                <w:szCs w:val="14"/>
              </w:rPr>
              <w:t>319</w:t>
            </w:r>
            <w:r w:rsidRPr="00E40393">
              <w:rPr>
                <w:rFonts w:ascii="Times New Roman" w:hAnsi="Times New Roman" w:cs="Times New Roman"/>
                <w:sz w:val="14"/>
                <w:szCs w:val="14"/>
              </w:rPr>
              <w:t>,70</w:t>
            </w:r>
          </w:p>
        </w:tc>
        <w:tc>
          <w:tcPr>
            <w:tcW w:w="992" w:type="dxa"/>
          </w:tcPr>
          <w:p w:rsidR="0091260F" w:rsidRPr="00E40393" w:rsidRDefault="0091260F" w:rsidP="004B0DB5">
            <w:pPr>
              <w:jc w:val="center"/>
              <w:rPr>
                <w:rFonts w:ascii="Times New Roman" w:hAnsi="Times New Roman" w:cs="Times New Roman"/>
                <w:sz w:val="14"/>
                <w:szCs w:val="14"/>
              </w:rPr>
            </w:pPr>
            <w:r w:rsidRPr="00E40393">
              <w:rPr>
                <w:rFonts w:ascii="Times New Roman" w:hAnsi="Times New Roman" w:cs="Times New Roman"/>
                <w:sz w:val="14"/>
                <w:szCs w:val="14"/>
              </w:rPr>
              <w:t>2 1</w:t>
            </w:r>
            <w:r>
              <w:rPr>
                <w:rFonts w:ascii="Times New Roman" w:hAnsi="Times New Roman" w:cs="Times New Roman"/>
                <w:sz w:val="14"/>
                <w:szCs w:val="14"/>
              </w:rPr>
              <w:t>46</w:t>
            </w:r>
            <w:r w:rsidRPr="00E40393">
              <w:rPr>
                <w:rFonts w:ascii="Times New Roman" w:hAnsi="Times New Roman" w:cs="Times New Roman"/>
                <w:sz w:val="14"/>
                <w:szCs w:val="14"/>
              </w:rPr>
              <w:t xml:space="preserve"> </w:t>
            </w:r>
            <w:r>
              <w:rPr>
                <w:rFonts w:ascii="Times New Roman" w:hAnsi="Times New Roman" w:cs="Times New Roman"/>
                <w:sz w:val="14"/>
                <w:szCs w:val="14"/>
              </w:rPr>
              <w:t>588</w:t>
            </w:r>
            <w:r w:rsidRPr="00E40393">
              <w:rPr>
                <w:rFonts w:ascii="Times New Roman" w:hAnsi="Times New Roman" w:cs="Times New Roman"/>
                <w:sz w:val="14"/>
                <w:szCs w:val="14"/>
              </w:rPr>
              <w:t>,75</w:t>
            </w:r>
          </w:p>
        </w:tc>
      </w:tr>
      <w:tr w:rsidR="0044252F" w:rsidRPr="004E46F1" w:rsidTr="00D32587">
        <w:trPr>
          <w:trHeight w:val="151"/>
        </w:trPr>
        <w:tc>
          <w:tcPr>
            <w:tcW w:w="456"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268" w:type="dxa"/>
            <w:vMerge w:val="restart"/>
          </w:tcPr>
          <w:p w:rsidR="0044252F" w:rsidRPr="004E46F1" w:rsidRDefault="0044252F" w:rsidP="00491D07">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44252F" w:rsidRPr="004E46F1" w:rsidRDefault="0044252F" w:rsidP="00491D0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491D07">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44252F" w:rsidRPr="004E46F1" w:rsidRDefault="0044252F" w:rsidP="00491D0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491D0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B77D17" w:rsidRDefault="0044252F" w:rsidP="00617596">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tcPr>
          <w:p w:rsidR="0044252F" w:rsidRPr="00B77D17" w:rsidRDefault="0044252F" w:rsidP="00617596">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44252F" w:rsidRPr="004E46F1" w:rsidTr="00491D07">
        <w:trPr>
          <w:trHeight w:val="261"/>
        </w:trPr>
        <w:tc>
          <w:tcPr>
            <w:tcW w:w="456"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D718FF">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D718FF">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D718FF">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B77D17" w:rsidRDefault="0044252F" w:rsidP="00617596">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tcPr>
          <w:p w:rsidR="0044252F" w:rsidRPr="00B77D17" w:rsidRDefault="0044252F" w:rsidP="00617596">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44252F" w:rsidRPr="004E46F1" w:rsidTr="00D32587">
        <w:trPr>
          <w:trHeight w:val="151"/>
        </w:trPr>
        <w:tc>
          <w:tcPr>
            <w:tcW w:w="456"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617596">
            <w:pPr>
              <w:jc w:val="center"/>
              <w:rPr>
                <w:rFonts w:ascii="Times New Roman" w:hAnsi="Times New Roman" w:cs="Times New Roman"/>
                <w:sz w:val="14"/>
                <w:szCs w:val="14"/>
              </w:rPr>
            </w:pPr>
            <w:r w:rsidRPr="00B77D17">
              <w:rPr>
                <w:rFonts w:ascii="Times New Roman" w:hAnsi="Times New Roman" w:cs="Times New Roman"/>
                <w:sz w:val="14"/>
                <w:szCs w:val="14"/>
              </w:rPr>
              <w:t>0,00</w:t>
            </w:r>
          </w:p>
        </w:tc>
      </w:tr>
      <w:tr w:rsidR="0044252F" w:rsidRPr="004E46F1" w:rsidTr="00D32587">
        <w:trPr>
          <w:trHeight w:val="151"/>
        </w:trPr>
        <w:tc>
          <w:tcPr>
            <w:tcW w:w="456"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268" w:type="dxa"/>
            <w:vMerge w:val="restart"/>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эффективности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DC43C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lastRenderedPageBreak/>
              <w:t>5</w:t>
            </w:r>
          </w:p>
        </w:tc>
        <w:tc>
          <w:tcPr>
            <w:tcW w:w="2268" w:type="dxa"/>
            <w:vMerge w:val="restart"/>
          </w:tcPr>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p>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065310" w:rsidRPr="00065310" w:rsidRDefault="007F2C8E" w:rsidP="00065310">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065310" w:rsidRPr="00065310" w:rsidRDefault="00065310"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sidR="007F2C8E">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8 700,00</w:t>
            </w:r>
          </w:p>
        </w:tc>
      </w:tr>
      <w:tr w:rsidR="007F2C8E" w:rsidRPr="004E46F1" w:rsidTr="00D32587">
        <w:trPr>
          <w:trHeight w:val="151"/>
        </w:trPr>
        <w:tc>
          <w:tcPr>
            <w:tcW w:w="456"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7F2C8E" w:rsidRPr="004E46F1" w:rsidRDefault="007F2C8E" w:rsidP="007F2C8E">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7F2C8E" w:rsidRPr="00065310" w:rsidRDefault="007F2C8E" w:rsidP="007F2C8E">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3</w:t>
            </w:r>
            <w:r w:rsidR="007F2C8E" w:rsidRPr="00065310">
              <w:rPr>
                <w:rFonts w:ascii="Times New Roman" w:hAnsi="Times New Roman" w:cs="Times New Roman"/>
                <w:sz w:val="14"/>
                <w:szCs w:val="14"/>
              </w:rPr>
              <w:t>8 700,00</w:t>
            </w:r>
          </w:p>
        </w:tc>
      </w:tr>
      <w:tr w:rsidR="00053CE7" w:rsidRPr="004E46F1" w:rsidTr="00BE099F">
        <w:trPr>
          <w:trHeight w:val="478"/>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21466C" w:rsidRPr="004E46F1" w:rsidTr="00D32587">
        <w:trPr>
          <w:trHeight w:val="151"/>
        </w:trPr>
        <w:tc>
          <w:tcPr>
            <w:tcW w:w="456"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268" w:type="dxa"/>
            <w:vMerge w:val="restart"/>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ления и обеспечение устойчивого, надежного, безопасного функци</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нирования пассажирского транспо</w:t>
            </w:r>
            <w:r w:rsidRPr="004E46F1">
              <w:rPr>
                <w:rFonts w:ascii="Times New Roman" w:hAnsi="Times New Roman" w:cs="Times New Roman"/>
                <w:color w:val="000000" w:themeColor="text1"/>
                <w:sz w:val="14"/>
                <w:szCs w:val="14"/>
              </w:rPr>
              <w:t>р</w:t>
            </w:r>
            <w:r w:rsidRPr="004E46F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21466C" w:rsidRPr="004E46F1" w:rsidRDefault="0021466C" w:rsidP="0021466C">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21466C" w:rsidRPr="00F534CC" w:rsidRDefault="0021466C" w:rsidP="003B5518">
            <w:pPr>
              <w:jc w:val="center"/>
              <w:rPr>
                <w:rFonts w:ascii="Times New Roman" w:hAnsi="Times New Roman" w:cs="Times New Roman"/>
                <w:sz w:val="14"/>
                <w:szCs w:val="14"/>
              </w:rPr>
            </w:pPr>
            <w:r w:rsidRPr="007877BE">
              <w:rPr>
                <w:rFonts w:ascii="Times New Roman" w:hAnsi="Times New Roman" w:cs="Times New Roman"/>
                <w:sz w:val="14"/>
                <w:szCs w:val="14"/>
              </w:rPr>
              <w:t xml:space="preserve">35 </w:t>
            </w:r>
            <w:r w:rsidR="003B5518">
              <w:rPr>
                <w:rFonts w:ascii="Times New Roman" w:hAnsi="Times New Roman" w:cs="Times New Roman"/>
                <w:sz w:val="14"/>
                <w:szCs w:val="14"/>
              </w:rPr>
              <w:t>464</w:t>
            </w:r>
            <w:r w:rsidRPr="007877BE">
              <w:rPr>
                <w:rFonts w:ascii="Times New Roman" w:hAnsi="Times New Roman" w:cs="Times New Roman"/>
                <w:sz w:val="14"/>
                <w:szCs w:val="14"/>
              </w:rPr>
              <w:t xml:space="preserve"> </w:t>
            </w:r>
            <w:r w:rsidR="003B5518">
              <w:rPr>
                <w:rFonts w:ascii="Times New Roman" w:hAnsi="Times New Roman" w:cs="Times New Roman"/>
                <w:sz w:val="14"/>
                <w:szCs w:val="14"/>
              </w:rPr>
              <w:t>13</w:t>
            </w:r>
            <w:r w:rsidRPr="007877BE">
              <w:rPr>
                <w:rFonts w:ascii="Times New Roman" w:hAnsi="Times New Roman" w:cs="Times New Roman"/>
                <w:sz w:val="14"/>
                <w:szCs w:val="14"/>
              </w:rPr>
              <w:t>7,</w:t>
            </w:r>
            <w:r w:rsidR="003B5518">
              <w:rPr>
                <w:rFonts w:ascii="Times New Roman" w:hAnsi="Times New Roman" w:cs="Times New Roman"/>
                <w:sz w:val="14"/>
                <w:szCs w:val="14"/>
              </w:rPr>
              <w:t>81</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21466C" w:rsidRPr="00065310" w:rsidRDefault="0021466C" w:rsidP="0021466C">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tcPr>
          <w:p w:rsidR="0021466C" w:rsidRPr="00F534CC" w:rsidRDefault="0021466C" w:rsidP="0021466C">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21466C" w:rsidRPr="004E46F1" w:rsidTr="00D32587">
        <w:trPr>
          <w:trHeight w:val="151"/>
        </w:trPr>
        <w:tc>
          <w:tcPr>
            <w:tcW w:w="456"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21466C" w:rsidRPr="00F534CC" w:rsidRDefault="003B5518" w:rsidP="0021466C">
            <w:pPr>
              <w:jc w:val="center"/>
              <w:rPr>
                <w:rFonts w:ascii="Times New Roman" w:hAnsi="Times New Roman" w:cs="Times New Roman"/>
                <w:sz w:val="14"/>
                <w:szCs w:val="14"/>
              </w:rPr>
            </w:pPr>
            <w:r>
              <w:rPr>
                <w:rFonts w:ascii="Times New Roman" w:hAnsi="Times New Roman" w:cs="Times New Roman"/>
                <w:sz w:val="14"/>
                <w:szCs w:val="14"/>
              </w:rPr>
              <w:t>3 571 253,33</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992" w:type="dxa"/>
          </w:tcPr>
          <w:p w:rsidR="0021466C" w:rsidRPr="00065310" w:rsidRDefault="0021466C" w:rsidP="0021466C">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44252F" w:rsidRPr="004E46F1" w:rsidTr="00185DDA">
        <w:trPr>
          <w:trHeight w:val="151"/>
        </w:trPr>
        <w:tc>
          <w:tcPr>
            <w:tcW w:w="456"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44252F" w:rsidRPr="00F534CC" w:rsidRDefault="0044252F" w:rsidP="003B5518">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sidR="003B5518">
              <w:rPr>
                <w:rFonts w:ascii="Times New Roman" w:hAnsi="Times New Roman" w:cs="Times New Roman"/>
                <w:sz w:val="14"/>
                <w:szCs w:val="14"/>
              </w:rPr>
              <w:t>892</w:t>
            </w:r>
            <w:r w:rsidRPr="007877BE">
              <w:rPr>
                <w:rFonts w:ascii="Times New Roman" w:hAnsi="Times New Roman" w:cs="Times New Roman"/>
                <w:sz w:val="14"/>
                <w:szCs w:val="14"/>
              </w:rPr>
              <w:t xml:space="preserve"> </w:t>
            </w:r>
            <w:r w:rsidR="003B5518">
              <w:rPr>
                <w:rFonts w:ascii="Times New Roman" w:hAnsi="Times New Roman" w:cs="Times New Roman"/>
                <w:sz w:val="14"/>
                <w:szCs w:val="14"/>
              </w:rPr>
              <w:t>884</w:t>
            </w:r>
            <w:r w:rsidRPr="007877BE">
              <w:rPr>
                <w:rFonts w:ascii="Times New Roman" w:hAnsi="Times New Roman" w:cs="Times New Roman"/>
                <w:sz w:val="14"/>
                <w:szCs w:val="14"/>
              </w:rPr>
              <w:t>,</w:t>
            </w:r>
            <w:r w:rsidR="003B5518">
              <w:rPr>
                <w:rFonts w:ascii="Times New Roman" w:hAnsi="Times New Roman" w:cs="Times New Roman"/>
                <w:sz w:val="14"/>
                <w:szCs w:val="14"/>
              </w:rPr>
              <w:t>48</w:t>
            </w:r>
          </w:p>
        </w:tc>
        <w:tc>
          <w:tcPr>
            <w:tcW w:w="993"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3"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A23F43" w:rsidRPr="004E46F1" w:rsidTr="00185DDA">
        <w:trPr>
          <w:trHeight w:val="151"/>
        </w:trPr>
        <w:tc>
          <w:tcPr>
            <w:tcW w:w="5133" w:type="dxa"/>
            <w:gridSpan w:val="5"/>
            <w:vMerge w:val="restart"/>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2835" w:type="dxa"/>
            <w:tcBorders>
              <w:bottom w:val="single" w:sz="4" w:space="0" w:color="auto"/>
            </w:tcBorders>
          </w:tcPr>
          <w:p w:rsidR="00A23F43" w:rsidRPr="004E46F1" w:rsidRDefault="00A23F43"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A23F43" w:rsidRPr="00A23F43" w:rsidRDefault="00A22AEA" w:rsidP="00A66725">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40</w:t>
            </w:r>
            <w:r w:rsidR="00A66725">
              <w:rPr>
                <w:rFonts w:ascii="Times New Roman" w:eastAsia="Times New Roman" w:hAnsi="Times New Roman" w:cs="Times New Roman"/>
                <w:bCs/>
                <w:iCs/>
                <w:sz w:val="16"/>
                <w:szCs w:val="16"/>
              </w:rPr>
              <w:t>7</w:t>
            </w:r>
            <w:r w:rsidR="00FA2D48">
              <w:rPr>
                <w:rFonts w:ascii="Times New Roman" w:eastAsia="Times New Roman" w:hAnsi="Times New Roman" w:cs="Times New Roman"/>
                <w:bCs/>
                <w:iCs/>
                <w:sz w:val="16"/>
                <w:szCs w:val="16"/>
              </w:rPr>
              <w:t xml:space="preserve"> </w:t>
            </w:r>
            <w:r w:rsidR="00A66725">
              <w:rPr>
                <w:rFonts w:ascii="Times New Roman" w:eastAsia="Times New Roman" w:hAnsi="Times New Roman" w:cs="Times New Roman"/>
                <w:bCs/>
                <w:iCs/>
                <w:sz w:val="16"/>
                <w:szCs w:val="16"/>
              </w:rPr>
              <w:t>03</w:t>
            </w:r>
            <w:r w:rsidR="003B5518">
              <w:rPr>
                <w:rFonts w:ascii="Times New Roman" w:eastAsia="Times New Roman" w:hAnsi="Times New Roman" w:cs="Times New Roman"/>
                <w:bCs/>
                <w:iCs/>
                <w:sz w:val="16"/>
                <w:szCs w:val="16"/>
              </w:rPr>
              <w:t>8</w:t>
            </w:r>
            <w:r w:rsidR="000C5AFA">
              <w:rPr>
                <w:rFonts w:ascii="Times New Roman" w:eastAsia="Times New Roman" w:hAnsi="Times New Roman" w:cs="Times New Roman"/>
                <w:bCs/>
                <w:iCs/>
                <w:sz w:val="16"/>
                <w:szCs w:val="16"/>
              </w:rPr>
              <w:t> </w:t>
            </w:r>
            <w:r w:rsidR="00A66725">
              <w:rPr>
                <w:rFonts w:ascii="Times New Roman" w:eastAsia="Times New Roman" w:hAnsi="Times New Roman" w:cs="Times New Roman"/>
                <w:bCs/>
                <w:iCs/>
                <w:sz w:val="16"/>
                <w:szCs w:val="16"/>
              </w:rPr>
              <w:t>116</w:t>
            </w:r>
            <w:r w:rsidR="000C5AFA">
              <w:rPr>
                <w:rFonts w:ascii="Times New Roman" w:eastAsia="Times New Roman" w:hAnsi="Times New Roman" w:cs="Times New Roman"/>
                <w:bCs/>
                <w:iCs/>
                <w:sz w:val="16"/>
                <w:szCs w:val="16"/>
              </w:rPr>
              <w:t>,</w:t>
            </w:r>
            <w:r w:rsidR="00A66725">
              <w:rPr>
                <w:rFonts w:ascii="Times New Roman" w:eastAsia="Times New Roman" w:hAnsi="Times New Roman" w:cs="Times New Roman"/>
                <w:bCs/>
                <w:iCs/>
                <w:sz w:val="16"/>
                <w:szCs w:val="16"/>
              </w:rPr>
              <w:t>17</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69 390 877,50</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77 331 480,99</w:t>
            </w:r>
          </w:p>
        </w:tc>
        <w:tc>
          <w:tcPr>
            <w:tcW w:w="992" w:type="dxa"/>
            <w:tcBorders>
              <w:bottom w:val="single" w:sz="4" w:space="0" w:color="auto"/>
            </w:tcBorders>
          </w:tcPr>
          <w:p w:rsidR="00A23F43" w:rsidRPr="00A23F43" w:rsidRDefault="000C5AFA" w:rsidP="0021466C">
            <w:pPr>
              <w:jc w:val="center"/>
              <w:rPr>
                <w:rFonts w:ascii="Times New Roman" w:hAnsi="Times New Roman" w:cs="Times New Roman"/>
                <w:sz w:val="16"/>
                <w:szCs w:val="16"/>
              </w:rPr>
            </w:pPr>
            <w:r>
              <w:rPr>
                <w:rFonts w:ascii="Times New Roman" w:hAnsi="Times New Roman" w:cs="Times New Roman"/>
                <w:sz w:val="16"/>
                <w:szCs w:val="16"/>
              </w:rPr>
              <w:t>8</w:t>
            </w:r>
            <w:r w:rsidR="0021466C">
              <w:rPr>
                <w:rFonts w:ascii="Times New Roman" w:hAnsi="Times New Roman" w:cs="Times New Roman"/>
                <w:sz w:val="16"/>
                <w:szCs w:val="16"/>
              </w:rPr>
              <w:t>5</w:t>
            </w:r>
            <w:r>
              <w:rPr>
                <w:rFonts w:ascii="Times New Roman" w:hAnsi="Times New Roman" w:cs="Times New Roman"/>
                <w:sz w:val="16"/>
                <w:szCs w:val="16"/>
              </w:rPr>
              <w:t> </w:t>
            </w:r>
            <w:r w:rsidR="0021466C">
              <w:rPr>
                <w:rFonts w:ascii="Times New Roman" w:hAnsi="Times New Roman" w:cs="Times New Roman"/>
                <w:sz w:val="16"/>
                <w:szCs w:val="16"/>
              </w:rPr>
              <w:t>745</w:t>
            </w:r>
            <w:r>
              <w:rPr>
                <w:rFonts w:ascii="Times New Roman" w:hAnsi="Times New Roman" w:cs="Times New Roman"/>
                <w:sz w:val="16"/>
                <w:szCs w:val="16"/>
              </w:rPr>
              <w:t> </w:t>
            </w:r>
            <w:r w:rsidR="0021466C">
              <w:rPr>
                <w:rFonts w:ascii="Times New Roman" w:hAnsi="Times New Roman" w:cs="Times New Roman"/>
                <w:sz w:val="16"/>
                <w:szCs w:val="16"/>
              </w:rPr>
              <w:t>465</w:t>
            </w:r>
            <w:r w:rsidR="003B5518">
              <w:rPr>
                <w:rFonts w:ascii="Times New Roman" w:hAnsi="Times New Roman" w:cs="Times New Roman"/>
                <w:sz w:val="16"/>
                <w:szCs w:val="16"/>
              </w:rPr>
              <w:t>,4</w:t>
            </w:r>
            <w:r>
              <w:rPr>
                <w:rFonts w:ascii="Times New Roman" w:hAnsi="Times New Roman" w:cs="Times New Roman"/>
                <w:sz w:val="16"/>
                <w:szCs w:val="16"/>
              </w:rPr>
              <w:t>1</w:t>
            </w:r>
          </w:p>
        </w:tc>
        <w:tc>
          <w:tcPr>
            <w:tcW w:w="992" w:type="dxa"/>
            <w:tcBorders>
              <w:bottom w:val="single" w:sz="4" w:space="0" w:color="auto"/>
            </w:tcBorders>
          </w:tcPr>
          <w:p w:rsidR="00A23F43" w:rsidRPr="00A23F43" w:rsidRDefault="00C01464" w:rsidP="00C01464">
            <w:pPr>
              <w:jc w:val="center"/>
              <w:rPr>
                <w:rFonts w:ascii="Times New Roman" w:hAnsi="Times New Roman" w:cs="Times New Roman"/>
                <w:sz w:val="16"/>
                <w:szCs w:val="16"/>
              </w:rPr>
            </w:pPr>
            <w:r>
              <w:rPr>
                <w:rFonts w:ascii="Times New Roman" w:hAnsi="Times New Roman" w:cs="Times New Roman"/>
                <w:sz w:val="16"/>
                <w:szCs w:val="16"/>
              </w:rPr>
              <w:t>83</w:t>
            </w:r>
            <w:r w:rsidR="00A22AEA">
              <w:rPr>
                <w:rFonts w:ascii="Times New Roman" w:hAnsi="Times New Roman" w:cs="Times New Roman"/>
                <w:sz w:val="16"/>
                <w:szCs w:val="16"/>
              </w:rPr>
              <w:t xml:space="preserve"> </w:t>
            </w:r>
            <w:r>
              <w:rPr>
                <w:rFonts w:ascii="Times New Roman" w:hAnsi="Times New Roman" w:cs="Times New Roman"/>
                <w:sz w:val="16"/>
                <w:szCs w:val="16"/>
              </w:rPr>
              <w:t>493</w:t>
            </w:r>
            <w:r w:rsidR="00A22AEA">
              <w:rPr>
                <w:rFonts w:ascii="Times New Roman" w:hAnsi="Times New Roman" w:cs="Times New Roman"/>
                <w:sz w:val="16"/>
                <w:szCs w:val="16"/>
              </w:rPr>
              <w:t> </w:t>
            </w:r>
            <w:r>
              <w:rPr>
                <w:rFonts w:ascii="Times New Roman" w:hAnsi="Times New Roman" w:cs="Times New Roman"/>
                <w:sz w:val="16"/>
                <w:szCs w:val="16"/>
              </w:rPr>
              <w:t>968</w:t>
            </w:r>
            <w:r w:rsidR="00A22AEA">
              <w:rPr>
                <w:rFonts w:ascii="Times New Roman" w:hAnsi="Times New Roman" w:cs="Times New Roman"/>
                <w:sz w:val="16"/>
                <w:szCs w:val="16"/>
              </w:rPr>
              <w:t>,</w:t>
            </w:r>
            <w:r>
              <w:rPr>
                <w:rFonts w:ascii="Times New Roman" w:hAnsi="Times New Roman" w:cs="Times New Roman"/>
                <w:sz w:val="16"/>
                <w:szCs w:val="16"/>
              </w:rPr>
              <w:t>75</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4</w:t>
            </w:r>
            <w:r>
              <w:rPr>
                <w:rFonts w:ascii="Times New Roman" w:hAnsi="Times New Roman" w:cs="Times New Roman"/>
                <w:sz w:val="16"/>
                <w:szCs w:val="16"/>
              </w:rPr>
              <w:t> </w:t>
            </w:r>
            <w:r w:rsidR="00A66725">
              <w:rPr>
                <w:rFonts w:ascii="Times New Roman" w:hAnsi="Times New Roman" w:cs="Times New Roman"/>
                <w:sz w:val="16"/>
                <w:szCs w:val="16"/>
              </w:rPr>
              <w:t>237</w:t>
            </w:r>
            <w:r>
              <w:rPr>
                <w:rFonts w:ascii="Times New Roman" w:hAnsi="Times New Roman" w:cs="Times New Roman"/>
                <w:sz w:val="16"/>
                <w:szCs w:val="16"/>
              </w:rPr>
              <w:t> </w:t>
            </w:r>
            <w:r w:rsidR="00A66725">
              <w:rPr>
                <w:rFonts w:ascii="Times New Roman" w:hAnsi="Times New Roman" w:cs="Times New Roman"/>
                <w:sz w:val="16"/>
                <w:szCs w:val="16"/>
              </w:rPr>
              <w:t>393</w:t>
            </w:r>
            <w:r>
              <w:rPr>
                <w:rFonts w:ascii="Times New Roman" w:hAnsi="Times New Roman" w:cs="Times New Roman"/>
                <w:sz w:val="16"/>
                <w:szCs w:val="16"/>
              </w:rPr>
              <w:t>,</w:t>
            </w:r>
            <w:r w:rsidR="00A66725">
              <w:rPr>
                <w:rFonts w:ascii="Times New Roman" w:hAnsi="Times New Roman" w:cs="Times New Roman"/>
                <w:sz w:val="16"/>
                <w:szCs w:val="16"/>
              </w:rPr>
              <w:t>96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46 8</w:t>
            </w:r>
            <w:r w:rsidR="00A66725">
              <w:rPr>
                <w:rFonts w:ascii="Times New Roman" w:hAnsi="Times New Roman" w:cs="Times New Roman"/>
                <w:sz w:val="16"/>
                <w:szCs w:val="16"/>
              </w:rPr>
              <w:t>38</w:t>
            </w:r>
            <w:r>
              <w:rPr>
                <w:rFonts w:ascii="Times New Roman" w:hAnsi="Times New Roman" w:cs="Times New Roman"/>
                <w:sz w:val="16"/>
                <w:szCs w:val="16"/>
              </w:rPr>
              <w:t> </w:t>
            </w:r>
            <w:r w:rsidR="00A66725">
              <w:rPr>
                <w:rFonts w:ascii="Times New Roman" w:hAnsi="Times New Roman" w:cs="Times New Roman"/>
                <w:sz w:val="16"/>
                <w:szCs w:val="16"/>
              </w:rPr>
              <w:t>92</w:t>
            </w:r>
            <w:r>
              <w:rPr>
                <w:rFonts w:ascii="Times New Roman" w:hAnsi="Times New Roman" w:cs="Times New Roman"/>
                <w:sz w:val="16"/>
                <w:szCs w:val="16"/>
              </w:rPr>
              <w:t>9,5</w:t>
            </w:r>
            <w:r w:rsidR="00A66725">
              <w:rPr>
                <w:rFonts w:ascii="Times New Roman" w:hAnsi="Times New Roman" w:cs="Times New Roman"/>
                <w:sz w:val="16"/>
                <w:szCs w:val="16"/>
              </w:rPr>
              <w:t>6</w:t>
            </w:r>
          </w:p>
        </w:tc>
      </w:tr>
      <w:tr w:rsidR="00A23F43" w:rsidRPr="004E46F1" w:rsidTr="003B72F0">
        <w:trPr>
          <w:trHeight w:val="485"/>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tcBorders>
          </w:tcPr>
          <w:p w:rsidR="00A23F43" w:rsidRPr="004E46F1" w:rsidRDefault="00A23F43" w:rsidP="00475F94">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A23F43" w:rsidRPr="00A23F43" w:rsidRDefault="000C5AFA" w:rsidP="003B5518">
            <w:pPr>
              <w:jc w:val="center"/>
              <w:rPr>
                <w:rFonts w:ascii="Times New Roman" w:hAnsi="Times New Roman" w:cs="Times New Roman"/>
                <w:sz w:val="16"/>
                <w:szCs w:val="16"/>
              </w:rPr>
            </w:pPr>
            <w:r>
              <w:rPr>
                <w:rFonts w:ascii="Times New Roman" w:hAnsi="Times New Roman" w:cs="Times New Roman"/>
                <w:sz w:val="16"/>
                <w:szCs w:val="16"/>
              </w:rPr>
              <w:t>3</w:t>
            </w:r>
            <w:r w:rsidR="003B5518">
              <w:rPr>
                <w:rFonts w:ascii="Times New Roman" w:hAnsi="Times New Roman" w:cs="Times New Roman"/>
                <w:sz w:val="16"/>
                <w:szCs w:val="16"/>
              </w:rPr>
              <w:t>38</w:t>
            </w:r>
            <w:r>
              <w:rPr>
                <w:rFonts w:ascii="Times New Roman" w:hAnsi="Times New Roman" w:cs="Times New Roman"/>
                <w:sz w:val="16"/>
                <w:szCs w:val="16"/>
              </w:rPr>
              <w:t> </w:t>
            </w:r>
            <w:r w:rsidR="003B5518">
              <w:rPr>
                <w:rFonts w:ascii="Times New Roman" w:hAnsi="Times New Roman" w:cs="Times New Roman"/>
                <w:sz w:val="16"/>
                <w:szCs w:val="16"/>
              </w:rPr>
              <w:t>645 996,50</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58 013 851,03</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60 693 410,36</w:t>
            </w:r>
          </w:p>
        </w:tc>
        <w:tc>
          <w:tcPr>
            <w:tcW w:w="992" w:type="dxa"/>
            <w:tcBorders>
              <w:bottom w:val="single" w:sz="4" w:space="0" w:color="auto"/>
            </w:tcBorders>
          </w:tcPr>
          <w:p w:rsidR="00A23F43" w:rsidRPr="00A23F43" w:rsidRDefault="000C5AFA" w:rsidP="003B5518">
            <w:pPr>
              <w:jc w:val="center"/>
              <w:rPr>
                <w:rFonts w:ascii="Times New Roman" w:hAnsi="Times New Roman" w:cs="Times New Roman"/>
                <w:sz w:val="16"/>
                <w:szCs w:val="16"/>
              </w:rPr>
            </w:pPr>
            <w:r>
              <w:rPr>
                <w:rFonts w:ascii="Times New Roman" w:hAnsi="Times New Roman" w:cs="Times New Roman"/>
                <w:sz w:val="16"/>
                <w:szCs w:val="16"/>
              </w:rPr>
              <w:t>6</w:t>
            </w:r>
            <w:r w:rsidR="003B5518">
              <w:rPr>
                <w:rFonts w:ascii="Times New Roman" w:hAnsi="Times New Roman" w:cs="Times New Roman"/>
                <w:sz w:val="16"/>
                <w:szCs w:val="16"/>
              </w:rPr>
              <w:t>3</w:t>
            </w:r>
            <w:r>
              <w:rPr>
                <w:rFonts w:ascii="Times New Roman" w:hAnsi="Times New Roman" w:cs="Times New Roman"/>
                <w:sz w:val="16"/>
                <w:szCs w:val="16"/>
              </w:rPr>
              <w:t> </w:t>
            </w:r>
            <w:r w:rsidR="003B5518">
              <w:rPr>
                <w:rFonts w:ascii="Times New Roman" w:hAnsi="Times New Roman" w:cs="Times New Roman"/>
                <w:sz w:val="16"/>
                <w:szCs w:val="16"/>
              </w:rPr>
              <w:t>860</w:t>
            </w:r>
            <w:r>
              <w:rPr>
                <w:rFonts w:ascii="Times New Roman" w:hAnsi="Times New Roman" w:cs="Times New Roman"/>
                <w:sz w:val="16"/>
                <w:szCs w:val="16"/>
              </w:rPr>
              <w:t> </w:t>
            </w:r>
            <w:r w:rsidR="003B5518">
              <w:rPr>
                <w:rFonts w:ascii="Times New Roman" w:hAnsi="Times New Roman" w:cs="Times New Roman"/>
                <w:sz w:val="16"/>
                <w:szCs w:val="16"/>
              </w:rPr>
              <w:t>815,9</w:t>
            </w:r>
            <w:r>
              <w:rPr>
                <w:rFonts w:ascii="Times New Roman" w:hAnsi="Times New Roman" w:cs="Times New Roman"/>
                <w:sz w:val="16"/>
                <w:szCs w:val="16"/>
              </w:rPr>
              <w:t>0</w:t>
            </w:r>
          </w:p>
        </w:tc>
        <w:tc>
          <w:tcPr>
            <w:tcW w:w="992" w:type="dxa"/>
            <w:tcBorders>
              <w:bottom w:val="single" w:sz="4" w:space="0" w:color="auto"/>
            </w:tcBorders>
          </w:tcPr>
          <w:p w:rsidR="00A23F43" w:rsidRPr="00A23F43" w:rsidRDefault="00A22AEA" w:rsidP="00C01464">
            <w:pPr>
              <w:jc w:val="center"/>
              <w:rPr>
                <w:rFonts w:ascii="Times New Roman" w:hAnsi="Times New Roman" w:cs="Times New Roman"/>
                <w:sz w:val="16"/>
                <w:szCs w:val="16"/>
              </w:rPr>
            </w:pPr>
            <w:r>
              <w:rPr>
                <w:rFonts w:ascii="Times New Roman" w:hAnsi="Times New Roman" w:cs="Times New Roman"/>
                <w:sz w:val="16"/>
                <w:szCs w:val="16"/>
              </w:rPr>
              <w:t>6</w:t>
            </w:r>
            <w:r w:rsidR="00C01464">
              <w:rPr>
                <w:rFonts w:ascii="Times New Roman" w:hAnsi="Times New Roman" w:cs="Times New Roman"/>
                <w:sz w:val="16"/>
                <w:szCs w:val="16"/>
              </w:rPr>
              <w:t>7</w:t>
            </w:r>
            <w:r w:rsidR="0056672A">
              <w:rPr>
                <w:rFonts w:ascii="Times New Roman" w:hAnsi="Times New Roman" w:cs="Times New Roman"/>
                <w:sz w:val="16"/>
                <w:szCs w:val="16"/>
              </w:rPr>
              <w:t> </w:t>
            </w:r>
            <w:r w:rsidR="00C01464">
              <w:rPr>
                <w:rFonts w:ascii="Times New Roman" w:hAnsi="Times New Roman" w:cs="Times New Roman"/>
                <w:sz w:val="16"/>
                <w:szCs w:val="16"/>
              </w:rPr>
              <w:t>060</w:t>
            </w:r>
            <w:r w:rsidR="0056672A">
              <w:rPr>
                <w:rFonts w:ascii="Times New Roman" w:hAnsi="Times New Roman" w:cs="Times New Roman"/>
                <w:sz w:val="16"/>
                <w:szCs w:val="16"/>
              </w:rPr>
              <w:t> </w:t>
            </w:r>
            <w:r w:rsidR="00C01464">
              <w:rPr>
                <w:rFonts w:ascii="Times New Roman" w:hAnsi="Times New Roman" w:cs="Times New Roman"/>
                <w:sz w:val="16"/>
                <w:szCs w:val="16"/>
              </w:rPr>
              <w:t>824</w:t>
            </w:r>
            <w:r>
              <w:rPr>
                <w:rFonts w:ascii="Times New Roman" w:hAnsi="Times New Roman" w:cs="Times New Roman"/>
                <w:sz w:val="16"/>
                <w:szCs w:val="16"/>
              </w:rPr>
              <w:t>,</w:t>
            </w:r>
            <w:r w:rsidR="00C01464">
              <w:rPr>
                <w:rFonts w:ascii="Times New Roman" w:hAnsi="Times New Roman" w:cs="Times New Roman"/>
                <w:sz w:val="16"/>
                <w:szCs w:val="16"/>
              </w:rPr>
              <w:t>73</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3</w:t>
            </w:r>
            <w:r>
              <w:rPr>
                <w:rFonts w:ascii="Times New Roman" w:hAnsi="Times New Roman" w:cs="Times New Roman"/>
                <w:sz w:val="16"/>
                <w:szCs w:val="16"/>
              </w:rPr>
              <w:t> </w:t>
            </w:r>
            <w:r w:rsidR="00A66725">
              <w:rPr>
                <w:rFonts w:ascii="Times New Roman" w:hAnsi="Times New Roman" w:cs="Times New Roman"/>
                <w:sz w:val="16"/>
                <w:szCs w:val="16"/>
              </w:rPr>
              <w:t>207</w:t>
            </w:r>
            <w:r>
              <w:rPr>
                <w:rFonts w:ascii="Times New Roman" w:hAnsi="Times New Roman" w:cs="Times New Roman"/>
                <w:sz w:val="16"/>
                <w:szCs w:val="16"/>
              </w:rPr>
              <w:t> </w:t>
            </w:r>
            <w:r w:rsidR="00A66725">
              <w:rPr>
                <w:rFonts w:ascii="Times New Roman" w:hAnsi="Times New Roman" w:cs="Times New Roman"/>
                <w:sz w:val="16"/>
                <w:szCs w:val="16"/>
              </w:rPr>
              <w:t>074</w:t>
            </w:r>
            <w:r>
              <w:rPr>
                <w:rFonts w:ascii="Times New Roman" w:hAnsi="Times New Roman" w:cs="Times New Roman"/>
                <w:sz w:val="16"/>
                <w:szCs w:val="16"/>
              </w:rPr>
              <w:t>,</w:t>
            </w:r>
            <w:r w:rsidR="00A66725">
              <w:rPr>
                <w:rFonts w:ascii="Times New Roman" w:hAnsi="Times New Roman" w:cs="Times New Roman"/>
                <w:sz w:val="16"/>
                <w:szCs w:val="16"/>
              </w:rPr>
              <w:t>26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44 </w:t>
            </w:r>
            <w:r w:rsidR="00A66725">
              <w:rPr>
                <w:rFonts w:ascii="Times New Roman" w:hAnsi="Times New Roman" w:cs="Times New Roman"/>
                <w:sz w:val="16"/>
                <w:szCs w:val="16"/>
              </w:rPr>
              <w:t>692</w:t>
            </w:r>
            <w:r>
              <w:rPr>
                <w:rFonts w:ascii="Times New Roman" w:hAnsi="Times New Roman" w:cs="Times New Roman"/>
                <w:sz w:val="16"/>
                <w:szCs w:val="16"/>
              </w:rPr>
              <w:t> </w:t>
            </w:r>
            <w:r w:rsidR="00A66725">
              <w:rPr>
                <w:rFonts w:ascii="Times New Roman" w:hAnsi="Times New Roman" w:cs="Times New Roman"/>
                <w:sz w:val="16"/>
                <w:szCs w:val="16"/>
              </w:rPr>
              <w:t>340</w:t>
            </w:r>
            <w:r>
              <w:rPr>
                <w:rFonts w:ascii="Times New Roman" w:hAnsi="Times New Roman" w:cs="Times New Roman"/>
                <w:sz w:val="16"/>
                <w:szCs w:val="16"/>
              </w:rPr>
              <w:t>,</w:t>
            </w:r>
            <w:r w:rsidR="00A66725">
              <w:rPr>
                <w:rFonts w:ascii="Times New Roman" w:hAnsi="Times New Roman" w:cs="Times New Roman"/>
                <w:sz w:val="16"/>
                <w:szCs w:val="16"/>
              </w:rPr>
              <w:t>81</w:t>
            </w:r>
          </w:p>
        </w:tc>
      </w:tr>
      <w:tr w:rsidR="00A66725" w:rsidRPr="004A4DE9" w:rsidTr="003B72F0">
        <w:trPr>
          <w:trHeight w:val="350"/>
        </w:trPr>
        <w:tc>
          <w:tcPr>
            <w:tcW w:w="5133" w:type="dxa"/>
            <w:gridSpan w:val="5"/>
            <w:vMerge/>
            <w:tcBorders>
              <w:bottom w:val="single" w:sz="4" w:space="0" w:color="auto"/>
            </w:tcBorders>
          </w:tcPr>
          <w:p w:rsidR="00A66725" w:rsidRPr="004E46F1" w:rsidRDefault="00A66725" w:rsidP="00A66725">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right w:val="single" w:sz="4" w:space="0" w:color="auto"/>
            </w:tcBorders>
          </w:tcPr>
          <w:p w:rsidR="00A66725" w:rsidRPr="004E46F1" w:rsidRDefault="00A66725" w:rsidP="00A66725">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69 472 677,08</w:t>
            </w:r>
          </w:p>
        </w:tc>
        <w:tc>
          <w:tcPr>
            <w:tcW w:w="993"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11 377 026,47</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16 433 144,02</w:t>
            </w:r>
          </w:p>
        </w:tc>
        <w:tc>
          <w:tcPr>
            <w:tcW w:w="993" w:type="dxa"/>
            <w:tcBorders>
              <w:left w:val="single" w:sz="4" w:space="0" w:color="auto"/>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1 030 319,70</w:t>
            </w:r>
          </w:p>
        </w:tc>
        <w:tc>
          <w:tcPr>
            <w:tcW w:w="992" w:type="dxa"/>
            <w:tcBorders>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2 146 588,75</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AE4261" w:rsidRDefault="00AE4261" w:rsidP="00AE4261">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rPr>
      </w:pPr>
    </w:p>
    <w:p w:rsidR="004552A0" w:rsidRPr="00E045D8" w:rsidRDefault="004552A0" w:rsidP="008C19DA">
      <w:pPr>
        <w:autoSpaceDE w:val="0"/>
        <w:autoSpaceDN w:val="0"/>
        <w:adjustRightInd w:val="0"/>
        <w:spacing w:after="0" w:line="240" w:lineRule="auto"/>
        <w:jc w:val="center"/>
        <w:rPr>
          <w:rFonts w:ascii="Times New Roman" w:hAnsi="Times New Roman" w:cs="Times New Roman"/>
          <w:sz w:val="28"/>
          <w:szCs w:val="28"/>
        </w:rPr>
      </w:pPr>
    </w:p>
    <w:sectPr w:rsidR="004552A0" w:rsidRPr="00E045D8"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E45" w:rsidRDefault="006A7E45" w:rsidP="00E045D8">
      <w:pPr>
        <w:spacing w:after="0" w:line="240" w:lineRule="auto"/>
      </w:pPr>
      <w:r>
        <w:separator/>
      </w:r>
    </w:p>
  </w:endnote>
  <w:endnote w:type="continuationSeparator" w:id="0">
    <w:p w:rsidR="006A7E45" w:rsidRDefault="006A7E45"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E45" w:rsidRDefault="006A7E45" w:rsidP="00E045D8">
      <w:pPr>
        <w:spacing w:after="0" w:line="240" w:lineRule="auto"/>
      </w:pPr>
      <w:r>
        <w:separator/>
      </w:r>
    </w:p>
  </w:footnote>
  <w:footnote w:type="continuationSeparator" w:id="0">
    <w:p w:rsidR="006A7E45" w:rsidRDefault="006A7E45"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0E12"/>
    <w:rsid w:val="00011ADD"/>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48D8"/>
    <w:rsid w:val="000949D5"/>
    <w:rsid w:val="00094BD6"/>
    <w:rsid w:val="0009591F"/>
    <w:rsid w:val="00096749"/>
    <w:rsid w:val="00097126"/>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747"/>
    <w:rsid w:val="000C5A5C"/>
    <w:rsid w:val="000C5AFA"/>
    <w:rsid w:val="000D080E"/>
    <w:rsid w:val="000D088F"/>
    <w:rsid w:val="000D0EB2"/>
    <w:rsid w:val="000D1116"/>
    <w:rsid w:val="000D1688"/>
    <w:rsid w:val="000D26BA"/>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F001D"/>
    <w:rsid w:val="000F0346"/>
    <w:rsid w:val="000F04D9"/>
    <w:rsid w:val="000F13CF"/>
    <w:rsid w:val="000F1AED"/>
    <w:rsid w:val="000F25E4"/>
    <w:rsid w:val="000F2DF9"/>
    <w:rsid w:val="000F44BA"/>
    <w:rsid w:val="000F56E1"/>
    <w:rsid w:val="000F5BAC"/>
    <w:rsid w:val="000F61FC"/>
    <w:rsid w:val="000F6F0E"/>
    <w:rsid w:val="00100251"/>
    <w:rsid w:val="001007B9"/>
    <w:rsid w:val="00102876"/>
    <w:rsid w:val="00104199"/>
    <w:rsid w:val="00104FC5"/>
    <w:rsid w:val="00105CDE"/>
    <w:rsid w:val="0010752B"/>
    <w:rsid w:val="00107A30"/>
    <w:rsid w:val="001103E5"/>
    <w:rsid w:val="00112810"/>
    <w:rsid w:val="00113969"/>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668"/>
    <w:rsid w:val="00135CB8"/>
    <w:rsid w:val="00135D69"/>
    <w:rsid w:val="00136532"/>
    <w:rsid w:val="001366D7"/>
    <w:rsid w:val="00137B2C"/>
    <w:rsid w:val="001402F8"/>
    <w:rsid w:val="00140765"/>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22DE"/>
    <w:rsid w:val="00183411"/>
    <w:rsid w:val="00183D77"/>
    <w:rsid w:val="001859B7"/>
    <w:rsid w:val="00185DDA"/>
    <w:rsid w:val="001861E9"/>
    <w:rsid w:val="00186266"/>
    <w:rsid w:val="00187124"/>
    <w:rsid w:val="00187A8A"/>
    <w:rsid w:val="0019279B"/>
    <w:rsid w:val="00192C2B"/>
    <w:rsid w:val="00193A02"/>
    <w:rsid w:val="001944A9"/>
    <w:rsid w:val="00196BB7"/>
    <w:rsid w:val="00197D54"/>
    <w:rsid w:val="001A1E22"/>
    <w:rsid w:val="001A246C"/>
    <w:rsid w:val="001A2FC5"/>
    <w:rsid w:val="001A308A"/>
    <w:rsid w:val="001A3C6A"/>
    <w:rsid w:val="001A4872"/>
    <w:rsid w:val="001A49BE"/>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238C"/>
    <w:rsid w:val="001C2BE2"/>
    <w:rsid w:val="001C2DFE"/>
    <w:rsid w:val="001C4210"/>
    <w:rsid w:val="001C51E4"/>
    <w:rsid w:val="001C582E"/>
    <w:rsid w:val="001C5DBF"/>
    <w:rsid w:val="001C5E26"/>
    <w:rsid w:val="001C79CD"/>
    <w:rsid w:val="001C7C7F"/>
    <w:rsid w:val="001D0145"/>
    <w:rsid w:val="001D09A1"/>
    <w:rsid w:val="001D09C0"/>
    <w:rsid w:val="001D2904"/>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BF0"/>
    <w:rsid w:val="00216556"/>
    <w:rsid w:val="00217A89"/>
    <w:rsid w:val="002203CA"/>
    <w:rsid w:val="0022101B"/>
    <w:rsid w:val="002238A0"/>
    <w:rsid w:val="002248C4"/>
    <w:rsid w:val="002250F8"/>
    <w:rsid w:val="00226EB3"/>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C9"/>
    <w:rsid w:val="00241A9F"/>
    <w:rsid w:val="00242037"/>
    <w:rsid w:val="00242FE4"/>
    <w:rsid w:val="00243F51"/>
    <w:rsid w:val="00243F88"/>
    <w:rsid w:val="00245221"/>
    <w:rsid w:val="00245766"/>
    <w:rsid w:val="002476AF"/>
    <w:rsid w:val="00247C8F"/>
    <w:rsid w:val="002503C5"/>
    <w:rsid w:val="00253138"/>
    <w:rsid w:val="0025363B"/>
    <w:rsid w:val="00253A85"/>
    <w:rsid w:val="00254857"/>
    <w:rsid w:val="00255873"/>
    <w:rsid w:val="00256B6C"/>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1402"/>
    <w:rsid w:val="002C1ECF"/>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6911"/>
    <w:rsid w:val="0037040D"/>
    <w:rsid w:val="003720F1"/>
    <w:rsid w:val="00372E62"/>
    <w:rsid w:val="003734B7"/>
    <w:rsid w:val="00373845"/>
    <w:rsid w:val="0037490A"/>
    <w:rsid w:val="00376257"/>
    <w:rsid w:val="00377257"/>
    <w:rsid w:val="00377D83"/>
    <w:rsid w:val="0038145A"/>
    <w:rsid w:val="00381EFC"/>
    <w:rsid w:val="00383BE7"/>
    <w:rsid w:val="003848E1"/>
    <w:rsid w:val="00384C1F"/>
    <w:rsid w:val="00384F3C"/>
    <w:rsid w:val="0038635A"/>
    <w:rsid w:val="00386F49"/>
    <w:rsid w:val="00387C5F"/>
    <w:rsid w:val="0039006C"/>
    <w:rsid w:val="00390885"/>
    <w:rsid w:val="00390C3B"/>
    <w:rsid w:val="00390C5F"/>
    <w:rsid w:val="00391361"/>
    <w:rsid w:val="0039273B"/>
    <w:rsid w:val="00392D73"/>
    <w:rsid w:val="00395A0E"/>
    <w:rsid w:val="00395A5A"/>
    <w:rsid w:val="0039600D"/>
    <w:rsid w:val="00397174"/>
    <w:rsid w:val="00397E2E"/>
    <w:rsid w:val="003A03C4"/>
    <w:rsid w:val="003A092D"/>
    <w:rsid w:val="003A0F87"/>
    <w:rsid w:val="003A3735"/>
    <w:rsid w:val="003A4096"/>
    <w:rsid w:val="003A50D9"/>
    <w:rsid w:val="003A64A5"/>
    <w:rsid w:val="003B0132"/>
    <w:rsid w:val="003B0786"/>
    <w:rsid w:val="003B08C2"/>
    <w:rsid w:val="003B09ED"/>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7D3"/>
    <w:rsid w:val="003B7AC2"/>
    <w:rsid w:val="003B7D18"/>
    <w:rsid w:val="003C189A"/>
    <w:rsid w:val="003C1B03"/>
    <w:rsid w:val="003C2432"/>
    <w:rsid w:val="003C29EA"/>
    <w:rsid w:val="003C3444"/>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84E"/>
    <w:rsid w:val="00464071"/>
    <w:rsid w:val="00465128"/>
    <w:rsid w:val="0046613F"/>
    <w:rsid w:val="00466529"/>
    <w:rsid w:val="004673E0"/>
    <w:rsid w:val="00470887"/>
    <w:rsid w:val="0047390A"/>
    <w:rsid w:val="00474432"/>
    <w:rsid w:val="0047446A"/>
    <w:rsid w:val="00474BF1"/>
    <w:rsid w:val="00474F86"/>
    <w:rsid w:val="00475F94"/>
    <w:rsid w:val="004760E3"/>
    <w:rsid w:val="00476607"/>
    <w:rsid w:val="00476B90"/>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124C"/>
    <w:rsid w:val="004915EB"/>
    <w:rsid w:val="00491D07"/>
    <w:rsid w:val="00492599"/>
    <w:rsid w:val="004956E0"/>
    <w:rsid w:val="004978F9"/>
    <w:rsid w:val="00497909"/>
    <w:rsid w:val="004A003B"/>
    <w:rsid w:val="004A01F8"/>
    <w:rsid w:val="004A0A6B"/>
    <w:rsid w:val="004A1F65"/>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5907"/>
    <w:rsid w:val="00506319"/>
    <w:rsid w:val="00506C8E"/>
    <w:rsid w:val="0050733A"/>
    <w:rsid w:val="00510BA2"/>
    <w:rsid w:val="00511268"/>
    <w:rsid w:val="00512279"/>
    <w:rsid w:val="0051389B"/>
    <w:rsid w:val="005149E1"/>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5C38"/>
    <w:rsid w:val="005960C7"/>
    <w:rsid w:val="005A12D8"/>
    <w:rsid w:val="005A1FD5"/>
    <w:rsid w:val="005A25A8"/>
    <w:rsid w:val="005A4677"/>
    <w:rsid w:val="005A5A82"/>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BF3"/>
    <w:rsid w:val="005C5D22"/>
    <w:rsid w:val="005C5FFD"/>
    <w:rsid w:val="005C608E"/>
    <w:rsid w:val="005C63A5"/>
    <w:rsid w:val="005C6D2A"/>
    <w:rsid w:val="005D2F63"/>
    <w:rsid w:val="005D3B59"/>
    <w:rsid w:val="005D3F4A"/>
    <w:rsid w:val="005D5A0B"/>
    <w:rsid w:val="005E1782"/>
    <w:rsid w:val="005E1A50"/>
    <w:rsid w:val="005E4110"/>
    <w:rsid w:val="005E7ECC"/>
    <w:rsid w:val="005F0231"/>
    <w:rsid w:val="005F040B"/>
    <w:rsid w:val="005F1736"/>
    <w:rsid w:val="005F210F"/>
    <w:rsid w:val="005F23F3"/>
    <w:rsid w:val="005F29F3"/>
    <w:rsid w:val="005F32DE"/>
    <w:rsid w:val="005F3310"/>
    <w:rsid w:val="005F47D1"/>
    <w:rsid w:val="005F54E9"/>
    <w:rsid w:val="005F5C9F"/>
    <w:rsid w:val="005F6D97"/>
    <w:rsid w:val="0060001F"/>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F1C"/>
    <w:rsid w:val="00622276"/>
    <w:rsid w:val="006226D7"/>
    <w:rsid w:val="00622BD0"/>
    <w:rsid w:val="006232D5"/>
    <w:rsid w:val="00623D00"/>
    <w:rsid w:val="006250BA"/>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6FC2"/>
    <w:rsid w:val="00667214"/>
    <w:rsid w:val="00667C59"/>
    <w:rsid w:val="00667D47"/>
    <w:rsid w:val="00670576"/>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AB7"/>
    <w:rsid w:val="00684EC7"/>
    <w:rsid w:val="006850F2"/>
    <w:rsid w:val="0068575B"/>
    <w:rsid w:val="0068615C"/>
    <w:rsid w:val="006863E3"/>
    <w:rsid w:val="006869EC"/>
    <w:rsid w:val="00686AFB"/>
    <w:rsid w:val="00686E1A"/>
    <w:rsid w:val="00692765"/>
    <w:rsid w:val="00692BAB"/>
    <w:rsid w:val="006930A6"/>
    <w:rsid w:val="00693565"/>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DA6"/>
    <w:rsid w:val="006D3DB0"/>
    <w:rsid w:val="006D4CD4"/>
    <w:rsid w:val="006D507E"/>
    <w:rsid w:val="006D541F"/>
    <w:rsid w:val="006D70E7"/>
    <w:rsid w:val="006E0078"/>
    <w:rsid w:val="006E1E1D"/>
    <w:rsid w:val="006E1F4E"/>
    <w:rsid w:val="006E249B"/>
    <w:rsid w:val="006E2DFD"/>
    <w:rsid w:val="006E3177"/>
    <w:rsid w:val="006E4499"/>
    <w:rsid w:val="006E4D6D"/>
    <w:rsid w:val="006E6129"/>
    <w:rsid w:val="006E7138"/>
    <w:rsid w:val="006E71F1"/>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56E0"/>
    <w:rsid w:val="00705AA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CA3"/>
    <w:rsid w:val="0072395A"/>
    <w:rsid w:val="00724338"/>
    <w:rsid w:val="00726971"/>
    <w:rsid w:val="00726DB4"/>
    <w:rsid w:val="007311EE"/>
    <w:rsid w:val="00731575"/>
    <w:rsid w:val="00731C7E"/>
    <w:rsid w:val="00731D59"/>
    <w:rsid w:val="00732226"/>
    <w:rsid w:val="00733334"/>
    <w:rsid w:val="0073362C"/>
    <w:rsid w:val="007336DC"/>
    <w:rsid w:val="007339A4"/>
    <w:rsid w:val="0073407F"/>
    <w:rsid w:val="0073535B"/>
    <w:rsid w:val="0073538F"/>
    <w:rsid w:val="0073591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2E8"/>
    <w:rsid w:val="00765D5B"/>
    <w:rsid w:val="00767C19"/>
    <w:rsid w:val="00770488"/>
    <w:rsid w:val="00772665"/>
    <w:rsid w:val="00773EB3"/>
    <w:rsid w:val="0077528F"/>
    <w:rsid w:val="00776262"/>
    <w:rsid w:val="0077631A"/>
    <w:rsid w:val="00776D71"/>
    <w:rsid w:val="007773ED"/>
    <w:rsid w:val="0078016D"/>
    <w:rsid w:val="0078209A"/>
    <w:rsid w:val="00782FC0"/>
    <w:rsid w:val="0078311D"/>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5129E"/>
    <w:rsid w:val="0085149A"/>
    <w:rsid w:val="00854658"/>
    <w:rsid w:val="00854770"/>
    <w:rsid w:val="00854EB3"/>
    <w:rsid w:val="00855B72"/>
    <w:rsid w:val="00856878"/>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7B9A"/>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D65"/>
    <w:rsid w:val="00936D94"/>
    <w:rsid w:val="0093719E"/>
    <w:rsid w:val="00937A8D"/>
    <w:rsid w:val="00937C61"/>
    <w:rsid w:val="009436EF"/>
    <w:rsid w:val="00943829"/>
    <w:rsid w:val="009460FE"/>
    <w:rsid w:val="00946A26"/>
    <w:rsid w:val="00946B9E"/>
    <w:rsid w:val="00951527"/>
    <w:rsid w:val="00952C5D"/>
    <w:rsid w:val="0095322A"/>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1A2B"/>
    <w:rsid w:val="009E21CB"/>
    <w:rsid w:val="009E2456"/>
    <w:rsid w:val="009E3BDC"/>
    <w:rsid w:val="009E4DE5"/>
    <w:rsid w:val="009E6090"/>
    <w:rsid w:val="009F0A83"/>
    <w:rsid w:val="009F0D9F"/>
    <w:rsid w:val="009F0FA9"/>
    <w:rsid w:val="009F2AEF"/>
    <w:rsid w:val="009F5170"/>
    <w:rsid w:val="009F52E0"/>
    <w:rsid w:val="009F563B"/>
    <w:rsid w:val="009F5B11"/>
    <w:rsid w:val="009F7C19"/>
    <w:rsid w:val="009F7C41"/>
    <w:rsid w:val="00A00BC7"/>
    <w:rsid w:val="00A02095"/>
    <w:rsid w:val="00A03015"/>
    <w:rsid w:val="00A030C4"/>
    <w:rsid w:val="00A034D8"/>
    <w:rsid w:val="00A0377F"/>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426F0"/>
    <w:rsid w:val="00A44138"/>
    <w:rsid w:val="00A455D1"/>
    <w:rsid w:val="00A45740"/>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9008B"/>
    <w:rsid w:val="00A901FF"/>
    <w:rsid w:val="00A90D6E"/>
    <w:rsid w:val="00A90DEE"/>
    <w:rsid w:val="00A9113B"/>
    <w:rsid w:val="00A91A48"/>
    <w:rsid w:val="00A92C0E"/>
    <w:rsid w:val="00A936D5"/>
    <w:rsid w:val="00A969C0"/>
    <w:rsid w:val="00A97085"/>
    <w:rsid w:val="00A97124"/>
    <w:rsid w:val="00AA0E16"/>
    <w:rsid w:val="00AA0FE5"/>
    <w:rsid w:val="00AA13E0"/>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4156"/>
    <w:rsid w:val="00B15F61"/>
    <w:rsid w:val="00B1640A"/>
    <w:rsid w:val="00B1749D"/>
    <w:rsid w:val="00B17C37"/>
    <w:rsid w:val="00B17FF4"/>
    <w:rsid w:val="00B21C31"/>
    <w:rsid w:val="00B22122"/>
    <w:rsid w:val="00B22ED9"/>
    <w:rsid w:val="00B22EED"/>
    <w:rsid w:val="00B23685"/>
    <w:rsid w:val="00B24CC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4027E"/>
    <w:rsid w:val="00B41185"/>
    <w:rsid w:val="00B41BE0"/>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97C19"/>
    <w:rsid w:val="00BA074E"/>
    <w:rsid w:val="00BA1B7F"/>
    <w:rsid w:val="00BA2AD7"/>
    <w:rsid w:val="00BA3D99"/>
    <w:rsid w:val="00BA4BBE"/>
    <w:rsid w:val="00BA764B"/>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C1"/>
    <w:rsid w:val="00BD0992"/>
    <w:rsid w:val="00BD1A6E"/>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39DA"/>
    <w:rsid w:val="00C03E4D"/>
    <w:rsid w:val="00C04927"/>
    <w:rsid w:val="00C05EF4"/>
    <w:rsid w:val="00C07D2E"/>
    <w:rsid w:val="00C07F07"/>
    <w:rsid w:val="00C1074E"/>
    <w:rsid w:val="00C11313"/>
    <w:rsid w:val="00C122F8"/>
    <w:rsid w:val="00C13B80"/>
    <w:rsid w:val="00C143F2"/>
    <w:rsid w:val="00C1479A"/>
    <w:rsid w:val="00C158CE"/>
    <w:rsid w:val="00C1711B"/>
    <w:rsid w:val="00C1753F"/>
    <w:rsid w:val="00C178AB"/>
    <w:rsid w:val="00C207A1"/>
    <w:rsid w:val="00C20AA9"/>
    <w:rsid w:val="00C221CC"/>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2126"/>
    <w:rsid w:val="00C6236A"/>
    <w:rsid w:val="00C62441"/>
    <w:rsid w:val="00C6248B"/>
    <w:rsid w:val="00C62F4E"/>
    <w:rsid w:val="00C65370"/>
    <w:rsid w:val="00C65ADB"/>
    <w:rsid w:val="00C66C00"/>
    <w:rsid w:val="00C67F4E"/>
    <w:rsid w:val="00C7081B"/>
    <w:rsid w:val="00C70D3B"/>
    <w:rsid w:val="00C70E96"/>
    <w:rsid w:val="00C71A10"/>
    <w:rsid w:val="00C732D6"/>
    <w:rsid w:val="00C7373F"/>
    <w:rsid w:val="00C7570B"/>
    <w:rsid w:val="00C804BD"/>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DA3"/>
    <w:rsid w:val="00CD1EC7"/>
    <w:rsid w:val="00CD27A7"/>
    <w:rsid w:val="00CD35CB"/>
    <w:rsid w:val="00CD5E85"/>
    <w:rsid w:val="00CD621C"/>
    <w:rsid w:val="00CD6984"/>
    <w:rsid w:val="00CD74B1"/>
    <w:rsid w:val="00CD75F9"/>
    <w:rsid w:val="00CE121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A3E"/>
    <w:rsid w:val="00D35363"/>
    <w:rsid w:val="00D35537"/>
    <w:rsid w:val="00D359FB"/>
    <w:rsid w:val="00D35DE5"/>
    <w:rsid w:val="00D36401"/>
    <w:rsid w:val="00D4182D"/>
    <w:rsid w:val="00D41D91"/>
    <w:rsid w:val="00D4409A"/>
    <w:rsid w:val="00D44A5E"/>
    <w:rsid w:val="00D466E0"/>
    <w:rsid w:val="00D469B7"/>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1D93"/>
    <w:rsid w:val="00DB2A89"/>
    <w:rsid w:val="00DB423E"/>
    <w:rsid w:val="00DB5034"/>
    <w:rsid w:val="00DB5E11"/>
    <w:rsid w:val="00DB5F08"/>
    <w:rsid w:val="00DC044D"/>
    <w:rsid w:val="00DC0C65"/>
    <w:rsid w:val="00DC0E2D"/>
    <w:rsid w:val="00DC1474"/>
    <w:rsid w:val="00DC167C"/>
    <w:rsid w:val="00DC1950"/>
    <w:rsid w:val="00DC19F4"/>
    <w:rsid w:val="00DC34D1"/>
    <w:rsid w:val="00DC37E7"/>
    <w:rsid w:val="00DC39CC"/>
    <w:rsid w:val="00DC3B70"/>
    <w:rsid w:val="00DC43CA"/>
    <w:rsid w:val="00DC473A"/>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EFB"/>
    <w:rsid w:val="00DF369A"/>
    <w:rsid w:val="00DF3D77"/>
    <w:rsid w:val="00DF3DA9"/>
    <w:rsid w:val="00DF42DA"/>
    <w:rsid w:val="00DF4879"/>
    <w:rsid w:val="00DF4B31"/>
    <w:rsid w:val="00DF4E17"/>
    <w:rsid w:val="00E00A55"/>
    <w:rsid w:val="00E03805"/>
    <w:rsid w:val="00E045D8"/>
    <w:rsid w:val="00E04E59"/>
    <w:rsid w:val="00E05EDA"/>
    <w:rsid w:val="00E06641"/>
    <w:rsid w:val="00E076BF"/>
    <w:rsid w:val="00E113F3"/>
    <w:rsid w:val="00E11BB7"/>
    <w:rsid w:val="00E1451E"/>
    <w:rsid w:val="00E14E57"/>
    <w:rsid w:val="00E158A9"/>
    <w:rsid w:val="00E20325"/>
    <w:rsid w:val="00E21640"/>
    <w:rsid w:val="00E2194A"/>
    <w:rsid w:val="00E21ED3"/>
    <w:rsid w:val="00E22B41"/>
    <w:rsid w:val="00E239D2"/>
    <w:rsid w:val="00E24452"/>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076"/>
    <w:rsid w:val="00E70650"/>
    <w:rsid w:val="00E723A7"/>
    <w:rsid w:val="00E72F22"/>
    <w:rsid w:val="00E73468"/>
    <w:rsid w:val="00E76069"/>
    <w:rsid w:val="00E76573"/>
    <w:rsid w:val="00E766E6"/>
    <w:rsid w:val="00E81A4D"/>
    <w:rsid w:val="00E81DA0"/>
    <w:rsid w:val="00E82558"/>
    <w:rsid w:val="00E82996"/>
    <w:rsid w:val="00E83952"/>
    <w:rsid w:val="00E83E50"/>
    <w:rsid w:val="00E84D66"/>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61F8E"/>
    <w:rsid w:val="00F62F65"/>
    <w:rsid w:val="00F64A1F"/>
    <w:rsid w:val="00F64BD6"/>
    <w:rsid w:val="00F655E4"/>
    <w:rsid w:val="00F65CC9"/>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D1D"/>
    <w:rsid w:val="00FC618A"/>
    <w:rsid w:val="00FC63B3"/>
    <w:rsid w:val="00FC6D55"/>
    <w:rsid w:val="00FC791A"/>
    <w:rsid w:val="00FD0AD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F24"/>
    <w:rsid w:val="00FE5FC3"/>
    <w:rsid w:val="00FF0083"/>
    <w:rsid w:val="00FF00BD"/>
    <w:rsid w:val="00FF08F3"/>
    <w:rsid w:val="00FF10AE"/>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EC20E-592D-4D0C-A9A7-A28BF03BB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1755</TotalTime>
  <Pages>126</Pages>
  <Words>40052</Words>
  <Characters>228302</Characters>
  <Application>Microsoft Office Word</Application>
  <DocSecurity>0</DocSecurity>
  <Lines>1902</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70</cp:revision>
  <cp:lastPrinted>2024-10-10T05:14:00Z</cp:lastPrinted>
  <dcterms:created xsi:type="dcterms:W3CDTF">2024-07-03T05:38:00Z</dcterms:created>
  <dcterms:modified xsi:type="dcterms:W3CDTF">2024-10-10T09:05:00Z</dcterms:modified>
</cp:coreProperties>
</file>