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3A" w:rsidRPr="009B7128" w:rsidRDefault="002F4B3A" w:rsidP="002F4B3A">
      <w:pPr>
        <w:pStyle w:val="1"/>
        <w:tabs>
          <w:tab w:val="left" w:pos="3969"/>
          <w:tab w:val="left" w:pos="5670"/>
        </w:tabs>
        <w:jc w:val="center"/>
        <w:rPr>
          <w:rFonts w:ascii="Arial" w:hAnsi="Arial" w:cs="Arial"/>
          <w:b w:val="0"/>
          <w:sz w:val="24"/>
          <w:szCs w:val="24"/>
        </w:rPr>
      </w:pPr>
      <w:r>
        <w:rPr>
          <w:b w:val="0"/>
          <w:noProof/>
          <w:szCs w:val="32"/>
          <w:lang w:val="ru-RU"/>
        </w:rPr>
        <w:drawing>
          <wp:inline distT="0" distB="0" distL="0" distR="0">
            <wp:extent cx="826415" cy="942975"/>
            <wp:effectExtent l="0" t="0" r="0" b="0"/>
            <wp:docPr id="2" name="Рисунок 2" descr="C:\Users\Даша\Desktop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esktop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17" cy="94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5F" w:rsidRPr="009B7128" w:rsidRDefault="00BF6C5F" w:rsidP="002F4B3A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F4B3A" w:rsidRPr="009B7128" w:rsidRDefault="002F4B3A" w:rsidP="002F4B3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B7128">
        <w:rPr>
          <w:rFonts w:ascii="Arial" w:hAnsi="Arial" w:cs="Arial"/>
          <w:b/>
          <w:sz w:val="24"/>
          <w:szCs w:val="24"/>
          <w:lang w:val="ru-RU"/>
        </w:rPr>
        <w:t>ГЛАВА ОДЕССКОГО МУНИЦИПАЛЬНОГО РАЙОНА ОМСКОЙ ОБЛАСТИ</w:t>
      </w:r>
    </w:p>
    <w:p w:rsidR="002F4B3A" w:rsidRPr="009B7128" w:rsidRDefault="002F4B3A" w:rsidP="00184067">
      <w:pPr>
        <w:shd w:val="clear" w:color="auto" w:fill="FFFFFF"/>
        <w:rPr>
          <w:rFonts w:ascii="Arial" w:hAnsi="Arial" w:cs="Arial"/>
          <w:b/>
          <w:color w:val="000000"/>
          <w:spacing w:val="38"/>
          <w:sz w:val="24"/>
          <w:szCs w:val="24"/>
          <w:lang w:val="ru-RU"/>
        </w:rPr>
      </w:pPr>
    </w:p>
    <w:p w:rsidR="00BF6C5F" w:rsidRPr="009B7128" w:rsidRDefault="00BF6C5F" w:rsidP="00184067">
      <w:pPr>
        <w:shd w:val="clear" w:color="auto" w:fill="FFFFFF"/>
        <w:rPr>
          <w:rFonts w:ascii="Arial" w:hAnsi="Arial" w:cs="Arial"/>
          <w:b/>
          <w:color w:val="000000"/>
          <w:spacing w:val="38"/>
          <w:sz w:val="24"/>
          <w:szCs w:val="24"/>
          <w:lang w:val="ru-RU"/>
        </w:rPr>
      </w:pPr>
    </w:p>
    <w:p w:rsidR="002F4B3A" w:rsidRPr="009B7128" w:rsidRDefault="002F4B3A" w:rsidP="00BF6C5F">
      <w:pPr>
        <w:shd w:val="clear" w:color="auto" w:fill="FFFFFF"/>
        <w:jc w:val="center"/>
        <w:rPr>
          <w:rFonts w:ascii="Arial" w:hAnsi="Arial" w:cs="Arial"/>
          <w:b/>
          <w:color w:val="000000"/>
          <w:spacing w:val="38"/>
          <w:sz w:val="24"/>
          <w:szCs w:val="24"/>
          <w:lang w:val="ru-RU"/>
        </w:rPr>
      </w:pPr>
      <w:r w:rsidRPr="009B7128">
        <w:rPr>
          <w:rFonts w:ascii="Arial" w:hAnsi="Arial" w:cs="Arial"/>
          <w:b/>
          <w:color w:val="000000"/>
          <w:spacing w:val="38"/>
          <w:sz w:val="24"/>
          <w:szCs w:val="24"/>
          <w:lang w:val="ru-RU"/>
        </w:rPr>
        <w:t>ПОСТАНОВЛЕНИЕ</w:t>
      </w:r>
    </w:p>
    <w:p w:rsidR="00C038CE" w:rsidRPr="009B7128" w:rsidRDefault="00C038CE" w:rsidP="002F4B3A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90AB0" w:rsidRPr="009B7128" w:rsidRDefault="00DB7CB2" w:rsidP="00290AB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B7128">
        <w:rPr>
          <w:rFonts w:ascii="Arial" w:hAnsi="Arial" w:cs="Arial"/>
          <w:sz w:val="24"/>
          <w:szCs w:val="24"/>
          <w:lang w:val="ru-RU"/>
        </w:rPr>
        <w:t xml:space="preserve">03 </w:t>
      </w:r>
      <w:proofErr w:type="gramStart"/>
      <w:r w:rsidRPr="009B7128">
        <w:rPr>
          <w:rFonts w:ascii="Arial" w:hAnsi="Arial" w:cs="Arial"/>
          <w:sz w:val="24"/>
          <w:szCs w:val="24"/>
          <w:lang w:val="ru-RU"/>
        </w:rPr>
        <w:t>октября</w:t>
      </w:r>
      <w:r w:rsidR="004214A8" w:rsidRPr="009B7128">
        <w:rPr>
          <w:rFonts w:ascii="Arial" w:hAnsi="Arial" w:cs="Arial"/>
          <w:sz w:val="24"/>
          <w:szCs w:val="24"/>
          <w:lang w:val="ru-RU"/>
        </w:rPr>
        <w:t xml:space="preserve"> </w:t>
      </w:r>
      <w:r w:rsidR="00290AB0" w:rsidRPr="009B7128">
        <w:rPr>
          <w:rFonts w:ascii="Arial" w:hAnsi="Arial" w:cs="Arial"/>
          <w:sz w:val="24"/>
          <w:szCs w:val="24"/>
          <w:lang w:val="ru-RU"/>
        </w:rPr>
        <w:t xml:space="preserve"> 202</w:t>
      </w:r>
      <w:r w:rsidRPr="009B7128">
        <w:rPr>
          <w:rFonts w:ascii="Arial" w:hAnsi="Arial" w:cs="Arial"/>
          <w:sz w:val="24"/>
          <w:szCs w:val="24"/>
          <w:lang w:val="ru-RU"/>
        </w:rPr>
        <w:t>4</w:t>
      </w:r>
      <w:proofErr w:type="gramEnd"/>
      <w:r w:rsidR="00290AB0" w:rsidRPr="009B7128">
        <w:rPr>
          <w:rFonts w:ascii="Arial" w:hAnsi="Arial" w:cs="Arial"/>
          <w:sz w:val="24"/>
          <w:szCs w:val="24"/>
          <w:lang w:val="ru-RU"/>
        </w:rPr>
        <w:t xml:space="preserve"> года                                                        </w:t>
      </w:r>
      <w:r w:rsidR="004214A8" w:rsidRPr="009B7128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184067" w:rsidRPr="009B7128">
        <w:rPr>
          <w:rFonts w:ascii="Arial" w:hAnsi="Arial" w:cs="Arial"/>
          <w:sz w:val="24"/>
          <w:szCs w:val="24"/>
          <w:lang w:val="ru-RU"/>
        </w:rPr>
        <w:t xml:space="preserve">         №</w:t>
      </w:r>
      <w:r w:rsidR="00431AC5" w:rsidRPr="009B7128">
        <w:rPr>
          <w:rFonts w:ascii="Arial" w:hAnsi="Arial" w:cs="Arial"/>
          <w:sz w:val="24"/>
          <w:szCs w:val="24"/>
          <w:lang w:val="ru-RU"/>
        </w:rPr>
        <w:t>364</w:t>
      </w:r>
      <w:r w:rsidR="004214A8" w:rsidRPr="009B712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90AB0" w:rsidRPr="009B7128" w:rsidRDefault="00290AB0" w:rsidP="00290AB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F6C5F" w:rsidRPr="009B7128" w:rsidRDefault="00BF6C5F" w:rsidP="00184067">
      <w:pPr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184067" w:rsidRPr="009B7128" w:rsidRDefault="006C22CE" w:rsidP="00184067">
      <w:pPr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B7128">
        <w:rPr>
          <w:rFonts w:ascii="Arial" w:hAnsi="Arial" w:cs="Arial"/>
          <w:sz w:val="24"/>
          <w:szCs w:val="24"/>
          <w:lang w:val="ru-RU"/>
        </w:rPr>
        <w:t xml:space="preserve">О признании утратившим силу </w:t>
      </w:r>
      <w:r w:rsidR="00431AC5" w:rsidRPr="009B7128">
        <w:rPr>
          <w:rFonts w:ascii="Arial" w:hAnsi="Arial" w:cs="Arial"/>
          <w:sz w:val="24"/>
          <w:szCs w:val="24"/>
          <w:lang w:val="ru-RU"/>
        </w:rPr>
        <w:t>п</w:t>
      </w:r>
      <w:r w:rsidR="00F75B61" w:rsidRPr="009B7128">
        <w:rPr>
          <w:rFonts w:ascii="Arial" w:hAnsi="Arial" w:cs="Arial"/>
          <w:sz w:val="24"/>
          <w:szCs w:val="24"/>
          <w:lang w:val="ru-RU"/>
        </w:rPr>
        <w:t>остановления</w:t>
      </w:r>
      <w:r w:rsidR="00184067" w:rsidRPr="009B7128">
        <w:rPr>
          <w:rFonts w:ascii="Arial" w:hAnsi="Arial" w:cs="Arial"/>
          <w:sz w:val="24"/>
          <w:szCs w:val="24"/>
          <w:lang w:val="ru-RU"/>
        </w:rPr>
        <w:t xml:space="preserve"> Главы Одесского муниципального района Омской области</w:t>
      </w:r>
      <w:r w:rsidR="00F75B61" w:rsidRPr="009B7128">
        <w:rPr>
          <w:rFonts w:ascii="Arial" w:hAnsi="Arial" w:cs="Arial"/>
          <w:sz w:val="24"/>
          <w:szCs w:val="24"/>
          <w:lang w:val="ru-RU"/>
        </w:rPr>
        <w:t xml:space="preserve"> №751 от 28.12.2017</w:t>
      </w:r>
      <w:r w:rsidR="001D0EEC" w:rsidRPr="009B7128">
        <w:rPr>
          <w:rFonts w:ascii="Arial" w:hAnsi="Arial" w:cs="Arial"/>
          <w:sz w:val="24"/>
          <w:szCs w:val="24"/>
          <w:lang w:val="ru-RU"/>
        </w:rPr>
        <w:t xml:space="preserve"> </w:t>
      </w:r>
      <w:r w:rsidR="00184067" w:rsidRPr="009B7128">
        <w:rPr>
          <w:rFonts w:ascii="Arial" w:hAnsi="Arial" w:cs="Arial"/>
          <w:sz w:val="24"/>
          <w:szCs w:val="24"/>
          <w:lang w:val="ru-RU"/>
        </w:rPr>
        <w:t>«</w:t>
      </w:r>
      <w:r w:rsidR="00F75B61" w:rsidRPr="009B7128">
        <w:rPr>
          <w:rFonts w:ascii="Arial" w:hAnsi="Arial" w:cs="Arial"/>
          <w:sz w:val="24"/>
          <w:szCs w:val="24"/>
          <w:lang w:val="ru-RU"/>
        </w:rPr>
        <w:t xml:space="preserve">Об утверждении административного регламента </w:t>
      </w:r>
      <w:r w:rsidR="00832B7B" w:rsidRPr="009B7128">
        <w:rPr>
          <w:rFonts w:ascii="Arial" w:hAnsi="Arial" w:cs="Arial"/>
          <w:sz w:val="24"/>
          <w:szCs w:val="24"/>
          <w:lang w:val="ru-RU"/>
        </w:rPr>
        <w:t>предоставления муниципальной услуги «Библиотечное, библиографическое и информационное обслуживание пользователей библиотеки»</w:t>
      </w:r>
      <w:r w:rsidR="00184067" w:rsidRPr="009B712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90AB0" w:rsidRPr="009B7128" w:rsidRDefault="00290AB0" w:rsidP="00290AB0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BF6C5F" w:rsidRPr="009B7128" w:rsidRDefault="00BF6C5F" w:rsidP="00290AB0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BF6C5F" w:rsidRPr="009B7128" w:rsidRDefault="00CD50C1" w:rsidP="00BF6C5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B7128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27.07.2010 №210-ФЗ «Об организации предоставления государственных и муниципальных услуг»,</w:t>
      </w:r>
      <w:r w:rsidR="0086310E" w:rsidRPr="009B7128">
        <w:rPr>
          <w:rFonts w:ascii="Arial" w:hAnsi="Arial" w:cs="Arial"/>
          <w:sz w:val="24"/>
          <w:szCs w:val="24"/>
          <w:lang w:val="ru-RU"/>
        </w:rPr>
        <w:t xml:space="preserve"> р</w:t>
      </w:r>
      <w:r w:rsidR="008B0C47" w:rsidRPr="009B7128">
        <w:rPr>
          <w:rFonts w:ascii="Arial" w:hAnsi="Arial" w:cs="Arial"/>
          <w:sz w:val="24"/>
          <w:szCs w:val="24"/>
          <w:lang w:val="ru-RU"/>
        </w:rPr>
        <w:t>аспоряжением Правительства РФ от 25.04.2011 №729-р</w:t>
      </w:r>
      <w:r w:rsidR="0086310E" w:rsidRPr="009B7128">
        <w:rPr>
          <w:rFonts w:ascii="Arial" w:hAnsi="Arial" w:cs="Arial"/>
          <w:sz w:val="24"/>
          <w:szCs w:val="24"/>
          <w:lang w:val="ru-RU"/>
        </w:rPr>
        <w:t xml:space="preserve"> «Об учреждении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</w:t>
      </w:r>
    </w:p>
    <w:p w:rsidR="00184067" w:rsidRPr="009B7128" w:rsidRDefault="00184067" w:rsidP="00BF6C5F">
      <w:pPr>
        <w:tabs>
          <w:tab w:val="left" w:pos="1134"/>
          <w:tab w:val="left" w:pos="127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B7128">
        <w:rPr>
          <w:rFonts w:ascii="Arial" w:hAnsi="Arial" w:cs="Arial"/>
          <w:b/>
          <w:sz w:val="24"/>
          <w:szCs w:val="24"/>
          <w:lang w:val="ru-RU"/>
        </w:rPr>
        <w:t>ПОСТАНОВЛЯЮ:</w:t>
      </w:r>
    </w:p>
    <w:p w:rsidR="00CD50C1" w:rsidRPr="009B7128" w:rsidRDefault="00BF6C5F" w:rsidP="00184067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B7128">
        <w:rPr>
          <w:rFonts w:ascii="Arial" w:hAnsi="Arial" w:cs="Arial"/>
          <w:sz w:val="24"/>
          <w:szCs w:val="24"/>
          <w:lang w:val="ru-RU"/>
        </w:rPr>
        <w:t>П</w:t>
      </w:r>
      <w:r w:rsidR="00184067" w:rsidRPr="009B7128">
        <w:rPr>
          <w:rFonts w:ascii="Arial" w:hAnsi="Arial" w:cs="Arial"/>
          <w:sz w:val="24"/>
          <w:szCs w:val="24"/>
          <w:lang w:val="ru-RU"/>
        </w:rPr>
        <w:t>ри</w:t>
      </w:r>
      <w:r w:rsidR="00CD50C1" w:rsidRPr="009B7128">
        <w:rPr>
          <w:rFonts w:ascii="Arial" w:hAnsi="Arial" w:cs="Arial"/>
          <w:sz w:val="24"/>
          <w:szCs w:val="24"/>
          <w:lang w:val="ru-RU"/>
        </w:rPr>
        <w:t>знать утратившим силу</w:t>
      </w:r>
      <w:r w:rsidR="006C22CE" w:rsidRPr="009B7128">
        <w:rPr>
          <w:rFonts w:ascii="Arial" w:hAnsi="Arial" w:cs="Arial"/>
          <w:sz w:val="24"/>
          <w:szCs w:val="24"/>
          <w:lang w:val="ru-RU"/>
        </w:rPr>
        <w:t xml:space="preserve"> </w:t>
      </w:r>
      <w:r w:rsidR="00431AC5" w:rsidRPr="009B7128">
        <w:rPr>
          <w:rFonts w:ascii="Arial" w:hAnsi="Arial" w:cs="Arial"/>
          <w:sz w:val="24"/>
          <w:szCs w:val="24"/>
          <w:lang w:val="ru-RU"/>
        </w:rPr>
        <w:t>п</w:t>
      </w:r>
      <w:r w:rsidRPr="009B7128">
        <w:rPr>
          <w:rFonts w:ascii="Arial" w:hAnsi="Arial" w:cs="Arial"/>
          <w:sz w:val="24"/>
          <w:szCs w:val="24"/>
          <w:lang w:val="ru-RU"/>
        </w:rPr>
        <w:t>остановлени</w:t>
      </w:r>
      <w:r w:rsidR="00CD50C1" w:rsidRPr="009B7128">
        <w:rPr>
          <w:rFonts w:ascii="Arial" w:hAnsi="Arial" w:cs="Arial"/>
          <w:sz w:val="24"/>
          <w:szCs w:val="24"/>
          <w:lang w:val="ru-RU"/>
        </w:rPr>
        <w:t>е</w:t>
      </w:r>
      <w:r w:rsidRPr="009B7128">
        <w:rPr>
          <w:rFonts w:ascii="Arial" w:hAnsi="Arial" w:cs="Arial"/>
          <w:sz w:val="24"/>
          <w:szCs w:val="24"/>
          <w:lang w:val="ru-RU"/>
        </w:rPr>
        <w:t xml:space="preserve"> Главы Одесского муниципал</w:t>
      </w:r>
      <w:r w:rsidR="001D0EEC" w:rsidRPr="009B7128">
        <w:rPr>
          <w:rFonts w:ascii="Arial" w:hAnsi="Arial" w:cs="Arial"/>
          <w:sz w:val="24"/>
          <w:szCs w:val="24"/>
          <w:lang w:val="ru-RU"/>
        </w:rPr>
        <w:t>ьного района Омской области</w:t>
      </w:r>
      <w:r w:rsidRPr="009B7128">
        <w:rPr>
          <w:rFonts w:ascii="Arial" w:hAnsi="Arial" w:cs="Arial"/>
          <w:sz w:val="24"/>
          <w:szCs w:val="24"/>
          <w:lang w:val="ru-RU"/>
        </w:rPr>
        <w:t xml:space="preserve"> </w:t>
      </w:r>
      <w:r w:rsidR="001D0EEC" w:rsidRPr="009B7128">
        <w:rPr>
          <w:rFonts w:ascii="Arial" w:hAnsi="Arial" w:cs="Arial"/>
          <w:sz w:val="24"/>
          <w:szCs w:val="24"/>
          <w:lang w:val="ru-RU"/>
        </w:rPr>
        <w:t>№</w:t>
      </w:r>
      <w:r w:rsidR="00CD50C1" w:rsidRPr="009B7128">
        <w:rPr>
          <w:rFonts w:ascii="Arial" w:hAnsi="Arial" w:cs="Arial"/>
          <w:sz w:val="24"/>
          <w:szCs w:val="24"/>
          <w:lang w:val="ru-RU"/>
        </w:rPr>
        <w:t>751 от 28.12.2017 «Об утверждении административного регламента предоставления муниципальной услуги «Библиотечное, библиографическое и информационное обслуживание пользователей библиотеки»</w:t>
      </w:r>
      <w:r w:rsidR="00431AC5" w:rsidRPr="009B7128">
        <w:rPr>
          <w:rFonts w:ascii="Arial" w:hAnsi="Arial" w:cs="Arial"/>
          <w:sz w:val="24"/>
          <w:szCs w:val="24"/>
          <w:lang w:val="ru-RU"/>
        </w:rPr>
        <w:t>.</w:t>
      </w:r>
      <w:r w:rsidR="00CD50C1" w:rsidRPr="009B7128">
        <w:rPr>
          <w:rFonts w:ascii="Arial" w:hAnsi="Arial" w:cs="Arial"/>
          <w:sz w:val="24"/>
          <w:szCs w:val="24"/>
          <w:lang w:val="ru-RU"/>
        </w:rPr>
        <w:t xml:space="preserve"> </w:t>
      </w:r>
      <w:r w:rsidR="004214A8" w:rsidRPr="009B712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84067" w:rsidRPr="009B7128" w:rsidRDefault="00184067" w:rsidP="001D0EEC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B7128"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CD1416" w:rsidRPr="009B7128">
        <w:rPr>
          <w:rFonts w:ascii="Arial" w:hAnsi="Arial" w:cs="Arial"/>
          <w:sz w:val="24"/>
          <w:szCs w:val="24"/>
          <w:lang w:val="ru-RU"/>
        </w:rPr>
        <w:t>п</w:t>
      </w:r>
      <w:r w:rsidRPr="009B7128">
        <w:rPr>
          <w:rFonts w:ascii="Arial" w:hAnsi="Arial" w:cs="Arial"/>
          <w:sz w:val="24"/>
          <w:szCs w:val="24"/>
          <w:lang w:val="ru-RU"/>
        </w:rPr>
        <w:t xml:space="preserve">остановление </w:t>
      </w:r>
      <w:r w:rsidRPr="009B7128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разместить на </w:t>
      </w:r>
      <w:r w:rsidR="00CD50C1" w:rsidRPr="009B7128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официальном </w:t>
      </w:r>
      <w:r w:rsidRPr="009B7128">
        <w:rPr>
          <w:rFonts w:ascii="Arial" w:hAnsi="Arial" w:cs="Arial"/>
          <w:sz w:val="24"/>
          <w:szCs w:val="24"/>
          <w:shd w:val="clear" w:color="auto" w:fill="FFFFFF"/>
          <w:lang w:val="ru-RU"/>
        </w:rPr>
        <w:t>сайте</w:t>
      </w:r>
      <w:r w:rsidR="00CD50C1" w:rsidRPr="009B7128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9B7128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Одесского муниципального района в информационно-телекоммуникационной сети «Интернет» </w:t>
      </w:r>
      <w:hyperlink r:id="rId6" w:history="1">
        <w:r w:rsidRPr="009B7128">
          <w:rPr>
            <w:rStyle w:val="a8"/>
            <w:rFonts w:ascii="Arial" w:hAnsi="Arial" w:cs="Arial"/>
            <w:sz w:val="24"/>
            <w:szCs w:val="24"/>
          </w:rPr>
          <w:t>www</w:t>
        </w:r>
        <w:r w:rsidRPr="009B7128">
          <w:rPr>
            <w:rStyle w:val="a8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9B7128">
          <w:rPr>
            <w:rStyle w:val="a8"/>
            <w:rFonts w:ascii="Arial" w:hAnsi="Arial" w:cs="Arial"/>
            <w:sz w:val="24"/>
            <w:szCs w:val="24"/>
          </w:rPr>
          <w:t>omskportal</w:t>
        </w:r>
        <w:proofErr w:type="spellEnd"/>
        <w:r w:rsidRPr="009B7128">
          <w:rPr>
            <w:rStyle w:val="a8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9B7128">
          <w:rPr>
            <w:rStyle w:val="a8"/>
            <w:rFonts w:ascii="Arial" w:hAnsi="Arial" w:cs="Arial"/>
            <w:sz w:val="24"/>
            <w:szCs w:val="24"/>
          </w:rPr>
          <w:t>ru</w:t>
        </w:r>
        <w:proofErr w:type="spellEnd"/>
      </w:hyperlink>
      <w:r w:rsidR="00431AC5" w:rsidRPr="009B7128">
        <w:rPr>
          <w:rFonts w:ascii="Arial" w:hAnsi="Arial" w:cs="Arial"/>
          <w:sz w:val="24"/>
          <w:szCs w:val="24"/>
          <w:lang w:val="ru-RU"/>
        </w:rPr>
        <w:t>.</w:t>
      </w:r>
    </w:p>
    <w:p w:rsidR="00184067" w:rsidRPr="009B7128" w:rsidRDefault="00184067" w:rsidP="00184067">
      <w:pPr>
        <w:rPr>
          <w:rFonts w:ascii="Arial" w:hAnsi="Arial" w:cs="Arial"/>
          <w:sz w:val="24"/>
          <w:szCs w:val="24"/>
          <w:lang w:val="ru-RU"/>
        </w:rPr>
      </w:pPr>
    </w:p>
    <w:p w:rsidR="00BF6C5F" w:rsidRPr="009B7128" w:rsidRDefault="00BF6C5F" w:rsidP="00184067">
      <w:pPr>
        <w:rPr>
          <w:rFonts w:ascii="Arial" w:hAnsi="Arial" w:cs="Arial"/>
          <w:sz w:val="24"/>
          <w:szCs w:val="24"/>
          <w:lang w:val="ru-RU"/>
        </w:rPr>
      </w:pPr>
    </w:p>
    <w:p w:rsidR="00184067" w:rsidRPr="009B7128" w:rsidRDefault="00EB76FE" w:rsidP="0018406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B7128">
        <w:rPr>
          <w:rFonts w:ascii="Arial" w:hAnsi="Arial" w:cs="Arial"/>
          <w:sz w:val="24"/>
          <w:szCs w:val="24"/>
          <w:lang w:val="ru-RU"/>
        </w:rPr>
        <w:t xml:space="preserve">Глава                </w:t>
      </w:r>
      <w:r w:rsidR="00184067" w:rsidRPr="009B7128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Pr="009B7128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9B7128">
        <w:rPr>
          <w:rFonts w:ascii="Arial" w:hAnsi="Arial" w:cs="Arial"/>
          <w:sz w:val="24"/>
          <w:szCs w:val="24"/>
          <w:lang w:val="ru-RU"/>
        </w:rPr>
        <w:t xml:space="preserve">      </w:t>
      </w:r>
      <w:bookmarkStart w:id="0" w:name="_GoBack"/>
      <w:bookmarkEnd w:id="0"/>
      <w:r w:rsidRPr="009B7128">
        <w:rPr>
          <w:rFonts w:ascii="Arial" w:hAnsi="Arial" w:cs="Arial"/>
          <w:sz w:val="24"/>
          <w:szCs w:val="24"/>
          <w:lang w:val="ru-RU"/>
        </w:rPr>
        <w:t xml:space="preserve"> </w:t>
      </w:r>
      <w:r w:rsidR="00184067" w:rsidRPr="009B7128">
        <w:rPr>
          <w:rFonts w:ascii="Arial" w:hAnsi="Arial" w:cs="Arial"/>
          <w:sz w:val="24"/>
          <w:szCs w:val="24"/>
          <w:lang w:val="ru-RU"/>
        </w:rPr>
        <w:t xml:space="preserve"> Е.Ю. Журавлёв </w:t>
      </w:r>
    </w:p>
    <w:p w:rsidR="00BF6C5F" w:rsidRPr="009B7128" w:rsidRDefault="00BF6C5F" w:rsidP="0018406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31AC5" w:rsidRDefault="00431AC5" w:rsidP="001840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1AC5" w:rsidRDefault="00431AC5" w:rsidP="001840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6917" w:rsidRDefault="00E06917" w:rsidP="00E06917">
      <w:pPr>
        <w:tabs>
          <w:tab w:val="left" w:pos="5865"/>
        </w:tabs>
        <w:rPr>
          <w:rFonts w:ascii="Times New Roman" w:hAnsi="Times New Roman"/>
          <w:sz w:val="28"/>
          <w:szCs w:val="28"/>
          <w:lang w:val="ru-RU"/>
        </w:rPr>
      </w:pPr>
    </w:p>
    <w:p w:rsidR="00871472" w:rsidRDefault="00871472" w:rsidP="00E06917">
      <w:pPr>
        <w:tabs>
          <w:tab w:val="left" w:pos="5865"/>
        </w:tabs>
        <w:rPr>
          <w:rFonts w:ascii="Times New Roman" w:hAnsi="Times New Roman"/>
          <w:sz w:val="24"/>
          <w:szCs w:val="28"/>
          <w:lang w:val="ru-RU"/>
        </w:rPr>
      </w:pPr>
    </w:p>
    <w:sectPr w:rsidR="00871472" w:rsidSect="004214A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09A"/>
    <w:multiLevelType w:val="hybridMultilevel"/>
    <w:tmpl w:val="3DF6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942"/>
    <w:multiLevelType w:val="multilevel"/>
    <w:tmpl w:val="0D7A7DFE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3" w:hanging="2160"/>
      </w:pPr>
      <w:rPr>
        <w:rFonts w:hint="default"/>
      </w:rPr>
    </w:lvl>
  </w:abstractNum>
  <w:abstractNum w:abstractNumId="2" w15:restartNumberingAfterBreak="0">
    <w:nsid w:val="64CC20EF"/>
    <w:multiLevelType w:val="hybridMultilevel"/>
    <w:tmpl w:val="A130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E35FB"/>
    <w:multiLevelType w:val="hybridMultilevel"/>
    <w:tmpl w:val="E7A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C6DF8"/>
    <w:multiLevelType w:val="multilevel"/>
    <w:tmpl w:val="0D7A7DFE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78"/>
    <w:rsid w:val="00001F8B"/>
    <w:rsid w:val="00006C3C"/>
    <w:rsid w:val="000624D9"/>
    <w:rsid w:val="00066F1F"/>
    <w:rsid w:val="00080870"/>
    <w:rsid w:val="00087879"/>
    <w:rsid w:val="000956B0"/>
    <w:rsid w:val="000F3770"/>
    <w:rsid w:val="001001B1"/>
    <w:rsid w:val="00126D3C"/>
    <w:rsid w:val="001445BF"/>
    <w:rsid w:val="00184067"/>
    <w:rsid w:val="001A1E26"/>
    <w:rsid w:val="001A6FE5"/>
    <w:rsid w:val="001D0EEC"/>
    <w:rsid w:val="001E24F4"/>
    <w:rsid w:val="00204F1A"/>
    <w:rsid w:val="00290AB0"/>
    <w:rsid w:val="002A0B19"/>
    <w:rsid w:val="002A58AF"/>
    <w:rsid w:val="002F2B25"/>
    <w:rsid w:val="002F4B3A"/>
    <w:rsid w:val="0033207A"/>
    <w:rsid w:val="00364A00"/>
    <w:rsid w:val="003B4983"/>
    <w:rsid w:val="003E5312"/>
    <w:rsid w:val="003F2535"/>
    <w:rsid w:val="004214A8"/>
    <w:rsid w:val="00431AC5"/>
    <w:rsid w:val="00443E22"/>
    <w:rsid w:val="004B0564"/>
    <w:rsid w:val="004B126C"/>
    <w:rsid w:val="004D031C"/>
    <w:rsid w:val="004D0CA0"/>
    <w:rsid w:val="00557E61"/>
    <w:rsid w:val="0058615A"/>
    <w:rsid w:val="005C12D2"/>
    <w:rsid w:val="005E1B9C"/>
    <w:rsid w:val="005E5D08"/>
    <w:rsid w:val="005F4350"/>
    <w:rsid w:val="006126AF"/>
    <w:rsid w:val="00655B1F"/>
    <w:rsid w:val="00680DEF"/>
    <w:rsid w:val="00694663"/>
    <w:rsid w:val="006A1178"/>
    <w:rsid w:val="006C22CE"/>
    <w:rsid w:val="006E741A"/>
    <w:rsid w:val="006F2E9A"/>
    <w:rsid w:val="0070202C"/>
    <w:rsid w:val="00731F51"/>
    <w:rsid w:val="007416FC"/>
    <w:rsid w:val="007964DE"/>
    <w:rsid w:val="007A000A"/>
    <w:rsid w:val="00810F5B"/>
    <w:rsid w:val="00821005"/>
    <w:rsid w:val="00832B7B"/>
    <w:rsid w:val="0086310E"/>
    <w:rsid w:val="00863C3B"/>
    <w:rsid w:val="00871472"/>
    <w:rsid w:val="00890D8B"/>
    <w:rsid w:val="008B0C47"/>
    <w:rsid w:val="008B18C5"/>
    <w:rsid w:val="008C04CA"/>
    <w:rsid w:val="008C3AF4"/>
    <w:rsid w:val="008F311D"/>
    <w:rsid w:val="00911925"/>
    <w:rsid w:val="009A2E36"/>
    <w:rsid w:val="009B7128"/>
    <w:rsid w:val="00A43DF8"/>
    <w:rsid w:val="00A47736"/>
    <w:rsid w:val="00A86853"/>
    <w:rsid w:val="00AD34B9"/>
    <w:rsid w:val="00B00852"/>
    <w:rsid w:val="00B82865"/>
    <w:rsid w:val="00BF6C5F"/>
    <w:rsid w:val="00C038CE"/>
    <w:rsid w:val="00C47024"/>
    <w:rsid w:val="00C80B56"/>
    <w:rsid w:val="00C871CB"/>
    <w:rsid w:val="00CA33DE"/>
    <w:rsid w:val="00CD1416"/>
    <w:rsid w:val="00CD50C1"/>
    <w:rsid w:val="00D011AD"/>
    <w:rsid w:val="00D133D0"/>
    <w:rsid w:val="00DB7CB2"/>
    <w:rsid w:val="00DF1914"/>
    <w:rsid w:val="00DF476C"/>
    <w:rsid w:val="00E06799"/>
    <w:rsid w:val="00E06917"/>
    <w:rsid w:val="00E20404"/>
    <w:rsid w:val="00E45CB5"/>
    <w:rsid w:val="00EB0903"/>
    <w:rsid w:val="00EB76FE"/>
    <w:rsid w:val="00EC4F23"/>
    <w:rsid w:val="00EF5B41"/>
    <w:rsid w:val="00F72B23"/>
    <w:rsid w:val="00F75B61"/>
    <w:rsid w:val="00F87967"/>
    <w:rsid w:val="00F95851"/>
    <w:rsid w:val="00FA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22F9"/>
  <w15:docId w15:val="{5A272F0D-6B7E-4AAF-8053-9CBF5540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17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9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A1178"/>
    <w:pPr>
      <w:keepNext/>
      <w:outlineLvl w:val="1"/>
    </w:pPr>
    <w:rPr>
      <w:rFonts w:ascii="Times New Roman" w:hAnsi="Times New Roman"/>
      <w:sz w:val="32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117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11"/>
    <w:semiHidden/>
    <w:unhideWhenUsed/>
    <w:rsid w:val="006A1178"/>
    <w:pPr>
      <w:shd w:val="clear" w:color="auto" w:fill="FFFFFF"/>
      <w:spacing w:before="180" w:after="300" w:line="281" w:lineRule="exact"/>
      <w:jc w:val="center"/>
    </w:pPr>
    <w:rPr>
      <w:rFonts w:ascii="Times New Roman" w:hAnsi="Times New Roman"/>
      <w:sz w:val="23"/>
      <w:szCs w:val="23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6A117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1">
    <w:name w:val="Заголовок №2_"/>
    <w:link w:val="22"/>
    <w:locked/>
    <w:rsid w:val="006A1178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6A1178"/>
    <w:pPr>
      <w:shd w:val="clear" w:color="auto" w:fill="FFFFFF"/>
      <w:spacing w:before="300" w:after="600" w:line="240" w:lineRule="atLeast"/>
      <w:outlineLvl w:val="1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A1178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17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6A11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styleId="a8">
    <w:name w:val="Hyperlink"/>
    <w:uiPriority w:val="99"/>
    <w:rsid w:val="00290AB0"/>
    <w:rPr>
      <w:color w:val="0000FF"/>
      <w:u w:val="single"/>
    </w:rPr>
  </w:style>
  <w:style w:type="table" w:styleId="a9">
    <w:name w:val="Table Grid"/>
    <w:basedOn w:val="a1"/>
    <w:uiPriority w:val="59"/>
    <w:rsid w:val="003B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06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por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ANNA</cp:lastModifiedBy>
  <cp:revision>23</cp:revision>
  <cp:lastPrinted>2024-10-03T10:13:00Z</cp:lastPrinted>
  <dcterms:created xsi:type="dcterms:W3CDTF">2022-07-28T06:09:00Z</dcterms:created>
  <dcterms:modified xsi:type="dcterms:W3CDTF">2024-10-10T11:13:00Z</dcterms:modified>
</cp:coreProperties>
</file>