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BD7" w:rsidRPr="00A87B64" w:rsidRDefault="00E245FE" w:rsidP="007F3830">
      <w:pPr>
        <w:spacing w:after="0" w:line="240" w:lineRule="auto"/>
        <w:ind w:left="5812"/>
        <w:rPr>
          <w:rFonts w:ascii="Arial" w:hAnsi="Arial" w:cs="Arial"/>
          <w:sz w:val="24"/>
          <w:szCs w:val="24"/>
        </w:rPr>
      </w:pPr>
      <w:r w:rsidRPr="00A87B64">
        <w:rPr>
          <w:rFonts w:ascii="Arial" w:hAnsi="Arial" w:cs="Arial"/>
          <w:sz w:val="24"/>
          <w:szCs w:val="24"/>
        </w:rPr>
        <w:t xml:space="preserve">Приложение </w:t>
      </w:r>
    </w:p>
    <w:p w:rsidR="00593B0F" w:rsidRPr="00A87B64" w:rsidRDefault="00E245FE" w:rsidP="00AC0BD7">
      <w:pPr>
        <w:spacing w:after="0" w:line="240" w:lineRule="auto"/>
        <w:ind w:left="5812"/>
        <w:rPr>
          <w:rFonts w:ascii="Arial" w:hAnsi="Arial" w:cs="Arial"/>
          <w:sz w:val="24"/>
          <w:szCs w:val="24"/>
        </w:rPr>
      </w:pPr>
      <w:r w:rsidRPr="00A87B64">
        <w:rPr>
          <w:rFonts w:ascii="Arial" w:hAnsi="Arial" w:cs="Arial"/>
          <w:sz w:val="24"/>
          <w:szCs w:val="24"/>
        </w:rPr>
        <w:t>к постановлению</w:t>
      </w:r>
      <w:r w:rsidR="00AC0BD7" w:rsidRPr="00A87B64">
        <w:rPr>
          <w:rFonts w:ascii="Arial" w:hAnsi="Arial" w:cs="Arial"/>
          <w:sz w:val="24"/>
          <w:szCs w:val="24"/>
        </w:rPr>
        <w:t xml:space="preserve"> </w:t>
      </w:r>
      <w:r w:rsidRPr="00A87B64">
        <w:rPr>
          <w:rFonts w:ascii="Arial" w:hAnsi="Arial" w:cs="Arial"/>
          <w:sz w:val="24"/>
          <w:szCs w:val="24"/>
        </w:rPr>
        <w:t xml:space="preserve">Администрации </w:t>
      </w:r>
    </w:p>
    <w:p w:rsidR="00593B0F" w:rsidRPr="00A87B64" w:rsidRDefault="00E245FE" w:rsidP="00593B0F">
      <w:pPr>
        <w:spacing w:after="0" w:line="240" w:lineRule="auto"/>
        <w:ind w:left="5812"/>
        <w:rPr>
          <w:rFonts w:ascii="Arial" w:hAnsi="Arial" w:cs="Arial"/>
          <w:sz w:val="24"/>
          <w:szCs w:val="24"/>
        </w:rPr>
      </w:pPr>
      <w:r w:rsidRPr="00A87B64">
        <w:rPr>
          <w:rFonts w:ascii="Arial" w:hAnsi="Arial" w:cs="Arial"/>
          <w:sz w:val="24"/>
          <w:szCs w:val="24"/>
        </w:rPr>
        <w:t xml:space="preserve">Одесского муниципального района </w:t>
      </w:r>
    </w:p>
    <w:p w:rsidR="00E245FE" w:rsidRPr="00A87B64" w:rsidRDefault="00E245FE" w:rsidP="00593B0F">
      <w:pPr>
        <w:spacing w:after="0" w:line="240" w:lineRule="auto"/>
        <w:ind w:left="5812"/>
        <w:rPr>
          <w:rFonts w:ascii="Arial" w:hAnsi="Arial" w:cs="Arial"/>
          <w:sz w:val="24"/>
          <w:szCs w:val="24"/>
        </w:rPr>
      </w:pPr>
      <w:r w:rsidRPr="00A87B64">
        <w:rPr>
          <w:rFonts w:ascii="Arial" w:hAnsi="Arial" w:cs="Arial"/>
          <w:sz w:val="24"/>
          <w:szCs w:val="24"/>
        </w:rPr>
        <w:t>Омской области</w:t>
      </w:r>
      <w:r w:rsidR="00593B0F" w:rsidRPr="00A87B64">
        <w:rPr>
          <w:rFonts w:ascii="Arial" w:hAnsi="Arial" w:cs="Arial"/>
          <w:sz w:val="24"/>
          <w:szCs w:val="24"/>
        </w:rPr>
        <w:t xml:space="preserve"> </w:t>
      </w:r>
      <w:r w:rsidRPr="00A87B64">
        <w:rPr>
          <w:rFonts w:ascii="Arial" w:hAnsi="Arial" w:cs="Arial"/>
          <w:sz w:val="24"/>
          <w:szCs w:val="24"/>
        </w:rPr>
        <w:t xml:space="preserve">от 19.03.2025 №97 </w:t>
      </w:r>
    </w:p>
    <w:p w:rsidR="00AC0BD7" w:rsidRPr="00A87B64" w:rsidRDefault="00AC0BD7" w:rsidP="007F3830">
      <w:pPr>
        <w:spacing w:after="0" w:line="240" w:lineRule="auto"/>
        <w:ind w:left="5812"/>
        <w:rPr>
          <w:rFonts w:ascii="Arial" w:hAnsi="Arial" w:cs="Arial"/>
          <w:sz w:val="24"/>
          <w:szCs w:val="24"/>
        </w:rPr>
      </w:pPr>
    </w:p>
    <w:p w:rsidR="00D70D38" w:rsidRPr="00A87B64" w:rsidRDefault="00AC0BD7" w:rsidP="007F3830">
      <w:pPr>
        <w:spacing w:after="0" w:line="240" w:lineRule="auto"/>
        <w:ind w:left="5812"/>
        <w:rPr>
          <w:rFonts w:ascii="Arial" w:hAnsi="Arial" w:cs="Arial"/>
          <w:sz w:val="24"/>
          <w:szCs w:val="24"/>
        </w:rPr>
      </w:pPr>
      <w:r w:rsidRPr="00A87B64">
        <w:rPr>
          <w:rFonts w:ascii="Arial" w:hAnsi="Arial" w:cs="Arial"/>
          <w:sz w:val="24"/>
          <w:szCs w:val="24"/>
        </w:rPr>
        <w:t>«</w:t>
      </w:r>
      <w:r w:rsidR="00D70D38" w:rsidRPr="00A87B64">
        <w:rPr>
          <w:rFonts w:ascii="Arial" w:hAnsi="Arial" w:cs="Arial"/>
          <w:sz w:val="24"/>
          <w:szCs w:val="24"/>
        </w:rPr>
        <w:t>Приложение № 6</w:t>
      </w:r>
    </w:p>
    <w:p w:rsidR="00D70D38" w:rsidRPr="00A87B64" w:rsidRDefault="00D70D38" w:rsidP="007F3830">
      <w:pPr>
        <w:spacing w:after="0" w:line="240" w:lineRule="auto"/>
        <w:ind w:left="5812"/>
        <w:rPr>
          <w:rFonts w:ascii="Arial" w:hAnsi="Arial" w:cs="Arial"/>
          <w:sz w:val="24"/>
          <w:szCs w:val="24"/>
        </w:rPr>
      </w:pPr>
      <w:r w:rsidRPr="00A87B64">
        <w:rPr>
          <w:rFonts w:ascii="Arial" w:hAnsi="Arial" w:cs="Arial"/>
          <w:sz w:val="24"/>
          <w:szCs w:val="24"/>
        </w:rPr>
        <w:t>к муниципальной программе</w:t>
      </w:r>
      <w:r w:rsidR="00593B0F" w:rsidRPr="00A87B64">
        <w:rPr>
          <w:rFonts w:ascii="Arial" w:hAnsi="Arial" w:cs="Arial"/>
          <w:sz w:val="24"/>
          <w:szCs w:val="24"/>
        </w:rPr>
        <w:t xml:space="preserve"> Одесского</w:t>
      </w:r>
    </w:p>
    <w:p w:rsidR="00593B0F" w:rsidRPr="00A87B64" w:rsidRDefault="00593B0F" w:rsidP="007F3830">
      <w:pPr>
        <w:spacing w:after="0" w:line="240" w:lineRule="auto"/>
        <w:ind w:left="5812"/>
        <w:rPr>
          <w:rFonts w:ascii="Arial" w:hAnsi="Arial" w:cs="Arial"/>
          <w:sz w:val="24"/>
          <w:szCs w:val="24"/>
        </w:rPr>
      </w:pPr>
      <w:r w:rsidRPr="00A87B64">
        <w:rPr>
          <w:rFonts w:ascii="Arial" w:hAnsi="Arial" w:cs="Arial"/>
          <w:sz w:val="24"/>
          <w:szCs w:val="24"/>
        </w:rPr>
        <w:t xml:space="preserve">муниципального района Омской области </w:t>
      </w:r>
    </w:p>
    <w:p w:rsidR="00D70D38" w:rsidRPr="00A87B64" w:rsidRDefault="00D70D38" w:rsidP="007F3830">
      <w:pPr>
        <w:spacing w:after="0" w:line="240" w:lineRule="auto"/>
        <w:ind w:left="5812"/>
        <w:rPr>
          <w:rFonts w:ascii="Arial" w:hAnsi="Arial" w:cs="Arial"/>
          <w:sz w:val="24"/>
          <w:szCs w:val="24"/>
        </w:rPr>
      </w:pPr>
      <w:r w:rsidRPr="00A87B64">
        <w:rPr>
          <w:rFonts w:ascii="Arial" w:hAnsi="Arial" w:cs="Arial"/>
          <w:sz w:val="24"/>
          <w:szCs w:val="24"/>
        </w:rPr>
        <w:t xml:space="preserve">«Развитие экономического потенциала </w:t>
      </w:r>
    </w:p>
    <w:p w:rsidR="00D70D38" w:rsidRPr="00A87B64" w:rsidRDefault="00D70D38" w:rsidP="007F3830">
      <w:pPr>
        <w:spacing w:after="0" w:line="240" w:lineRule="auto"/>
        <w:ind w:left="5812"/>
        <w:rPr>
          <w:rFonts w:ascii="Arial" w:hAnsi="Arial" w:cs="Arial"/>
          <w:sz w:val="24"/>
          <w:szCs w:val="24"/>
        </w:rPr>
      </w:pPr>
      <w:r w:rsidRPr="00A87B64">
        <w:rPr>
          <w:rFonts w:ascii="Arial" w:hAnsi="Arial" w:cs="Arial"/>
          <w:sz w:val="24"/>
          <w:szCs w:val="24"/>
        </w:rPr>
        <w:t>Одесского муниципального района</w:t>
      </w:r>
    </w:p>
    <w:p w:rsidR="00D70D38" w:rsidRPr="00A87B64" w:rsidRDefault="00D70D38" w:rsidP="00593B0F">
      <w:pPr>
        <w:spacing w:after="0" w:line="240" w:lineRule="auto"/>
        <w:ind w:left="5812"/>
        <w:rPr>
          <w:rFonts w:ascii="Arial" w:hAnsi="Arial" w:cs="Arial"/>
          <w:sz w:val="24"/>
          <w:szCs w:val="24"/>
        </w:rPr>
      </w:pPr>
      <w:r w:rsidRPr="00A87B64">
        <w:rPr>
          <w:rFonts w:ascii="Arial" w:hAnsi="Arial" w:cs="Arial"/>
          <w:sz w:val="24"/>
          <w:szCs w:val="24"/>
        </w:rPr>
        <w:t>Омской области»</w:t>
      </w:r>
      <w:r w:rsidR="00E245FE" w:rsidRPr="00A87B64">
        <w:rPr>
          <w:rFonts w:ascii="Arial" w:hAnsi="Arial" w:cs="Arial"/>
          <w:sz w:val="24"/>
          <w:szCs w:val="24"/>
        </w:rPr>
        <w:t xml:space="preserve"> </w:t>
      </w:r>
    </w:p>
    <w:p w:rsidR="003D1A06" w:rsidRPr="00A87B64" w:rsidRDefault="003D1A06" w:rsidP="00593B0F">
      <w:pPr>
        <w:autoSpaceDE w:val="0"/>
        <w:autoSpaceDN w:val="0"/>
        <w:adjustRightInd w:val="0"/>
        <w:spacing w:after="0" w:line="240" w:lineRule="auto"/>
        <w:rPr>
          <w:rFonts w:ascii="Arial" w:hAnsi="Arial" w:cs="Arial"/>
          <w:b/>
          <w:sz w:val="24"/>
          <w:szCs w:val="24"/>
        </w:rPr>
      </w:pPr>
    </w:p>
    <w:p w:rsidR="00D70D38" w:rsidRPr="00A87B64" w:rsidRDefault="00D70D38" w:rsidP="00D70D38">
      <w:pPr>
        <w:autoSpaceDE w:val="0"/>
        <w:autoSpaceDN w:val="0"/>
        <w:adjustRightInd w:val="0"/>
        <w:spacing w:after="0" w:line="240" w:lineRule="auto"/>
        <w:jc w:val="center"/>
        <w:rPr>
          <w:rFonts w:ascii="Arial" w:eastAsia="Times New Roman" w:hAnsi="Arial" w:cs="Arial"/>
          <w:b/>
          <w:sz w:val="24"/>
          <w:szCs w:val="24"/>
        </w:rPr>
      </w:pPr>
      <w:r w:rsidRPr="00A87B64">
        <w:rPr>
          <w:rFonts w:ascii="Arial" w:eastAsia="Times New Roman" w:hAnsi="Arial" w:cs="Arial"/>
          <w:b/>
          <w:sz w:val="24"/>
          <w:szCs w:val="24"/>
        </w:rPr>
        <w:t xml:space="preserve">Подпрограмма </w:t>
      </w:r>
    </w:p>
    <w:p w:rsidR="00715A12" w:rsidRPr="00A87B64" w:rsidRDefault="00D70D38" w:rsidP="00D70D38">
      <w:pPr>
        <w:autoSpaceDE w:val="0"/>
        <w:autoSpaceDN w:val="0"/>
        <w:adjustRightInd w:val="0"/>
        <w:spacing w:after="0" w:line="240" w:lineRule="auto"/>
        <w:jc w:val="center"/>
        <w:rPr>
          <w:rFonts w:ascii="Arial" w:hAnsi="Arial" w:cs="Arial"/>
          <w:b/>
          <w:sz w:val="24"/>
          <w:szCs w:val="24"/>
        </w:rPr>
      </w:pPr>
      <w:r w:rsidRPr="00A87B64">
        <w:rPr>
          <w:rFonts w:ascii="Arial" w:eastAsia="Times New Roman" w:hAnsi="Arial" w:cs="Arial"/>
          <w:b/>
          <w:sz w:val="24"/>
          <w:szCs w:val="24"/>
        </w:rPr>
        <w:t xml:space="preserve"> </w:t>
      </w:r>
      <w:r w:rsidRPr="00A87B64">
        <w:rPr>
          <w:rFonts w:ascii="Arial" w:hAnsi="Arial" w:cs="Arial"/>
          <w:b/>
          <w:sz w:val="24"/>
          <w:szCs w:val="24"/>
        </w:rPr>
        <w:t xml:space="preserve">«Организация транспортного обслуживания населения и обеспечение устойчивого, надежного, безопасного функционирования пассажирского транспорта </w:t>
      </w:r>
    </w:p>
    <w:p w:rsidR="00715A12" w:rsidRPr="00A87B64" w:rsidRDefault="00D70D38" w:rsidP="00D70D38">
      <w:pPr>
        <w:autoSpaceDE w:val="0"/>
        <w:autoSpaceDN w:val="0"/>
        <w:adjustRightInd w:val="0"/>
        <w:spacing w:after="0" w:line="240" w:lineRule="auto"/>
        <w:jc w:val="center"/>
        <w:rPr>
          <w:rFonts w:ascii="Arial" w:hAnsi="Arial" w:cs="Arial"/>
          <w:b/>
          <w:sz w:val="24"/>
          <w:szCs w:val="24"/>
        </w:rPr>
      </w:pPr>
      <w:r w:rsidRPr="00A87B64">
        <w:rPr>
          <w:rFonts w:ascii="Arial" w:hAnsi="Arial" w:cs="Arial"/>
          <w:b/>
          <w:sz w:val="24"/>
          <w:szCs w:val="24"/>
        </w:rPr>
        <w:t>на территории Одесского муниципального района Омской области</w:t>
      </w:r>
      <w:r w:rsidR="00715A12" w:rsidRPr="00A87B64">
        <w:rPr>
          <w:rFonts w:ascii="Arial" w:hAnsi="Arial" w:cs="Arial"/>
          <w:b/>
          <w:sz w:val="24"/>
          <w:szCs w:val="24"/>
        </w:rPr>
        <w:t>»</w:t>
      </w:r>
      <w:r w:rsidRPr="00A87B64">
        <w:rPr>
          <w:rFonts w:ascii="Arial" w:hAnsi="Arial" w:cs="Arial"/>
          <w:b/>
          <w:sz w:val="24"/>
          <w:szCs w:val="24"/>
        </w:rPr>
        <w:t xml:space="preserve"> </w:t>
      </w:r>
    </w:p>
    <w:p w:rsidR="00715A12" w:rsidRPr="00A87B64" w:rsidRDefault="00D70D38" w:rsidP="00D70D38">
      <w:pPr>
        <w:autoSpaceDE w:val="0"/>
        <w:autoSpaceDN w:val="0"/>
        <w:adjustRightInd w:val="0"/>
        <w:spacing w:after="0" w:line="240" w:lineRule="auto"/>
        <w:jc w:val="center"/>
        <w:rPr>
          <w:rFonts w:ascii="Arial" w:hAnsi="Arial" w:cs="Arial"/>
          <w:b/>
          <w:sz w:val="24"/>
          <w:szCs w:val="24"/>
        </w:rPr>
      </w:pPr>
      <w:r w:rsidRPr="00A87B64">
        <w:rPr>
          <w:rFonts w:ascii="Arial" w:hAnsi="Arial" w:cs="Arial"/>
          <w:b/>
          <w:sz w:val="24"/>
          <w:szCs w:val="24"/>
        </w:rPr>
        <w:t xml:space="preserve">муниципальной программы «Развитие экономического потенциала </w:t>
      </w:r>
    </w:p>
    <w:p w:rsidR="00D70D38" w:rsidRPr="00A87B64" w:rsidRDefault="00D70D38" w:rsidP="00715A12">
      <w:pPr>
        <w:autoSpaceDE w:val="0"/>
        <w:autoSpaceDN w:val="0"/>
        <w:adjustRightInd w:val="0"/>
        <w:spacing w:after="0" w:line="240" w:lineRule="auto"/>
        <w:jc w:val="center"/>
        <w:rPr>
          <w:rFonts w:ascii="Arial" w:hAnsi="Arial" w:cs="Arial"/>
          <w:b/>
          <w:sz w:val="24"/>
          <w:szCs w:val="24"/>
        </w:rPr>
      </w:pPr>
      <w:r w:rsidRPr="00A87B64">
        <w:rPr>
          <w:rFonts w:ascii="Arial" w:hAnsi="Arial" w:cs="Arial"/>
          <w:b/>
          <w:sz w:val="24"/>
          <w:szCs w:val="24"/>
        </w:rPr>
        <w:t>Одесского муниципального района Омской области»</w:t>
      </w:r>
    </w:p>
    <w:p w:rsidR="00D70D38" w:rsidRPr="00A87B64" w:rsidRDefault="00D70D38" w:rsidP="00D70D38">
      <w:pPr>
        <w:autoSpaceDE w:val="0"/>
        <w:autoSpaceDN w:val="0"/>
        <w:adjustRightInd w:val="0"/>
        <w:spacing w:after="0" w:line="240" w:lineRule="auto"/>
        <w:jc w:val="center"/>
        <w:rPr>
          <w:rFonts w:ascii="Arial" w:hAnsi="Arial" w:cs="Arial"/>
          <w:sz w:val="24"/>
          <w:szCs w:val="24"/>
        </w:rPr>
      </w:pPr>
    </w:p>
    <w:p w:rsidR="008C1A98" w:rsidRPr="00A87B64" w:rsidRDefault="008C1A98" w:rsidP="008C1A98">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lang w:eastAsia="ar-SA"/>
        </w:rPr>
        <w:t xml:space="preserve">Раздел </w:t>
      </w:r>
      <w:r w:rsidRPr="00A87B64">
        <w:rPr>
          <w:rFonts w:ascii="Arial" w:eastAsia="Times New Roman" w:hAnsi="Arial" w:cs="Arial"/>
          <w:sz w:val="24"/>
          <w:szCs w:val="24"/>
        </w:rPr>
        <w:t>1. ПАСПОРТ</w:t>
      </w:r>
    </w:p>
    <w:p w:rsidR="008C1A98" w:rsidRPr="00A87B64" w:rsidRDefault="008C1A98" w:rsidP="008C1A98">
      <w:pPr>
        <w:autoSpaceDE w:val="0"/>
        <w:autoSpaceDN w:val="0"/>
        <w:adjustRightInd w:val="0"/>
        <w:spacing w:after="0" w:line="240" w:lineRule="auto"/>
        <w:jc w:val="center"/>
        <w:rPr>
          <w:rFonts w:ascii="Arial" w:eastAsia="Times New Roman" w:hAnsi="Arial" w:cs="Arial"/>
          <w:sz w:val="24"/>
          <w:szCs w:val="24"/>
          <w:highlight w:val="yellow"/>
        </w:rPr>
      </w:pPr>
      <w:r w:rsidRPr="00A87B64">
        <w:rPr>
          <w:rFonts w:ascii="Arial" w:eastAsia="Times New Roman" w:hAnsi="Arial" w:cs="Arial"/>
          <w:sz w:val="24"/>
          <w:szCs w:val="24"/>
        </w:rPr>
        <w:t xml:space="preserve">Подпрограммы </w:t>
      </w:r>
      <w:r w:rsidRPr="00A87B64">
        <w:rPr>
          <w:rFonts w:ascii="Arial" w:eastAsiaTheme="minorHAnsi" w:hAnsi="Arial" w:cs="Arial"/>
          <w:sz w:val="24"/>
          <w:szCs w:val="24"/>
          <w:lang w:eastAsia="en-US"/>
        </w:rPr>
        <w:t>«Организация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муниципального района Омской области</w:t>
      </w:r>
      <w:r w:rsidR="005A3514" w:rsidRPr="00A87B64">
        <w:rPr>
          <w:rFonts w:ascii="Arial" w:eastAsiaTheme="minorHAnsi" w:hAnsi="Arial" w:cs="Arial"/>
          <w:sz w:val="24"/>
          <w:szCs w:val="24"/>
          <w:lang w:eastAsia="en-US"/>
        </w:rPr>
        <w:t>»</w:t>
      </w:r>
      <w:r w:rsidRPr="00A87B64">
        <w:rPr>
          <w:rFonts w:ascii="Arial" w:eastAsiaTheme="minorHAnsi" w:hAnsi="Arial" w:cs="Arial"/>
          <w:sz w:val="24"/>
          <w:szCs w:val="24"/>
          <w:lang w:eastAsia="en-US"/>
        </w:rPr>
        <w:t xml:space="preserve"> </w:t>
      </w:r>
      <w:r w:rsidR="00A514A9" w:rsidRPr="00A87B64">
        <w:rPr>
          <w:rFonts w:ascii="Arial" w:eastAsiaTheme="minorHAnsi" w:hAnsi="Arial" w:cs="Arial"/>
          <w:sz w:val="24"/>
          <w:szCs w:val="24"/>
          <w:lang w:eastAsia="en-US"/>
        </w:rPr>
        <w:t>м</w:t>
      </w:r>
      <w:r w:rsidRPr="00A87B64">
        <w:rPr>
          <w:rFonts w:ascii="Arial" w:eastAsiaTheme="minorHAnsi" w:hAnsi="Arial" w:cs="Arial"/>
          <w:sz w:val="24"/>
          <w:szCs w:val="24"/>
          <w:lang w:eastAsia="en-US"/>
        </w:rPr>
        <w:t>униципальной программы «Развитие экономического потенциала Одесского муниципального района Омской области»</w:t>
      </w:r>
    </w:p>
    <w:p w:rsidR="008C1A98" w:rsidRPr="00A87B64" w:rsidRDefault="008C1A98" w:rsidP="008C1A98">
      <w:pPr>
        <w:autoSpaceDE w:val="0"/>
        <w:autoSpaceDN w:val="0"/>
        <w:adjustRightInd w:val="0"/>
        <w:spacing w:after="0" w:line="240" w:lineRule="auto"/>
        <w:rPr>
          <w:rFonts w:ascii="Arial" w:eastAsiaTheme="minorHAnsi" w:hAnsi="Arial" w:cs="Arial"/>
          <w:sz w:val="24"/>
          <w:szCs w:val="24"/>
          <w:highlight w:val="yellow"/>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820"/>
      </w:tblGrid>
      <w:tr w:rsidR="00F534CC" w:rsidRPr="00A87B64" w:rsidTr="00D55A0C">
        <w:tc>
          <w:tcPr>
            <w:tcW w:w="5211" w:type="dxa"/>
            <w:vAlign w:val="center"/>
          </w:tcPr>
          <w:p w:rsidR="008C1A98" w:rsidRPr="00A87B64" w:rsidRDefault="008C1A98" w:rsidP="008C1A98">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Наименование муниципальной программы Одесского муниципального района Омской области </w:t>
            </w:r>
          </w:p>
        </w:tc>
        <w:tc>
          <w:tcPr>
            <w:tcW w:w="4820" w:type="dxa"/>
            <w:vAlign w:val="center"/>
          </w:tcPr>
          <w:p w:rsidR="008C1A98" w:rsidRPr="00A87B64" w:rsidRDefault="008C1A98" w:rsidP="008B7B1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Развитие экономического потенциала Одесского муниципального района Омской области</w:t>
            </w:r>
          </w:p>
        </w:tc>
      </w:tr>
      <w:tr w:rsidR="00F534CC" w:rsidRPr="00A87B64" w:rsidTr="00D55A0C">
        <w:tc>
          <w:tcPr>
            <w:tcW w:w="5211" w:type="dxa"/>
            <w:vAlign w:val="center"/>
          </w:tcPr>
          <w:p w:rsidR="008C1A98" w:rsidRPr="00A87B64" w:rsidRDefault="008C1A98" w:rsidP="008C1A98">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Наименование подпрограммы Одесского муниципального района Омской области (далее-подпрограмма)</w:t>
            </w:r>
          </w:p>
        </w:tc>
        <w:tc>
          <w:tcPr>
            <w:tcW w:w="4820" w:type="dxa"/>
            <w:vAlign w:val="center"/>
          </w:tcPr>
          <w:p w:rsidR="008C1A98" w:rsidRPr="00A87B64" w:rsidRDefault="008C1A98" w:rsidP="008B7B1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муниципального района Омской области </w:t>
            </w:r>
          </w:p>
        </w:tc>
      </w:tr>
      <w:tr w:rsidR="00F534CC" w:rsidRPr="00A87B64" w:rsidTr="00D55A0C">
        <w:tc>
          <w:tcPr>
            <w:tcW w:w="5211" w:type="dxa"/>
            <w:vAlign w:val="center"/>
          </w:tcPr>
          <w:p w:rsidR="008C1A98" w:rsidRPr="00A87B64" w:rsidRDefault="008C1A98" w:rsidP="008C1A98">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Наименование соисполнителя муниципальной программы</w:t>
            </w:r>
          </w:p>
        </w:tc>
        <w:tc>
          <w:tcPr>
            <w:tcW w:w="4820" w:type="dxa"/>
            <w:vAlign w:val="center"/>
          </w:tcPr>
          <w:p w:rsidR="008C1A98" w:rsidRPr="00A87B64" w:rsidRDefault="008C1A98" w:rsidP="008B7B1F">
            <w:pPr>
              <w:spacing w:after="0" w:line="240" w:lineRule="auto"/>
              <w:jc w:val="both"/>
              <w:rPr>
                <w:rFonts w:ascii="Arial" w:eastAsiaTheme="minorHAnsi" w:hAnsi="Arial" w:cs="Arial"/>
                <w:sz w:val="24"/>
                <w:szCs w:val="24"/>
                <w:lang w:eastAsia="en-US"/>
              </w:rPr>
            </w:pPr>
            <w:r w:rsidRPr="00A87B64">
              <w:rPr>
                <w:rFonts w:ascii="Arial" w:eastAsia="Times New Roman" w:hAnsi="Arial" w:cs="Arial"/>
                <w:sz w:val="24"/>
                <w:szCs w:val="24"/>
              </w:rPr>
              <w:t xml:space="preserve">Комитет </w:t>
            </w:r>
            <w:proofErr w:type="gramStart"/>
            <w:r w:rsidRPr="00A87B64">
              <w:rPr>
                <w:rFonts w:ascii="Arial" w:eastAsia="Times New Roman" w:hAnsi="Arial" w:cs="Arial"/>
                <w:sz w:val="24"/>
                <w:szCs w:val="24"/>
              </w:rPr>
              <w:t>по  экономическим</w:t>
            </w:r>
            <w:proofErr w:type="gramEnd"/>
            <w:r w:rsidRPr="00A87B64">
              <w:rPr>
                <w:rFonts w:ascii="Arial" w:eastAsia="Times New Roman" w:hAnsi="Arial" w:cs="Arial"/>
                <w:sz w:val="24"/>
                <w:szCs w:val="24"/>
              </w:rPr>
              <w:t xml:space="preserve"> вопросам и имущественным отношениям Администрации Одесского муниципального района</w:t>
            </w:r>
            <w:r w:rsidR="008B7B1F" w:rsidRPr="00A87B64">
              <w:rPr>
                <w:rFonts w:ascii="Arial" w:eastAsia="Times New Roman" w:hAnsi="Arial" w:cs="Arial"/>
                <w:sz w:val="24"/>
                <w:szCs w:val="24"/>
              </w:rPr>
              <w:t xml:space="preserve"> Омской области</w:t>
            </w:r>
            <w:r w:rsidRPr="00A87B64">
              <w:rPr>
                <w:rFonts w:ascii="Arial" w:eastAsia="Times New Roman" w:hAnsi="Arial" w:cs="Arial"/>
                <w:sz w:val="24"/>
                <w:szCs w:val="24"/>
              </w:rPr>
              <w:t xml:space="preserve"> (далее – Комитет по экономическим вопросам и имущественным отношениям)</w:t>
            </w:r>
          </w:p>
        </w:tc>
      </w:tr>
      <w:tr w:rsidR="00F534CC" w:rsidRPr="00A87B64" w:rsidTr="00D55A0C">
        <w:tc>
          <w:tcPr>
            <w:tcW w:w="5211" w:type="dxa"/>
          </w:tcPr>
          <w:p w:rsidR="008C1A98" w:rsidRPr="00A87B64" w:rsidRDefault="008C1A98" w:rsidP="008C1A98">
            <w:pPr>
              <w:autoSpaceDE w:val="0"/>
              <w:autoSpaceDN w:val="0"/>
              <w:adjustRightInd w:val="0"/>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Наименование исполнителя основного мероприятия </w:t>
            </w:r>
          </w:p>
        </w:tc>
        <w:tc>
          <w:tcPr>
            <w:tcW w:w="4820" w:type="dxa"/>
          </w:tcPr>
          <w:p w:rsidR="008C1A98" w:rsidRPr="00A87B64" w:rsidRDefault="008C1A98" w:rsidP="008B7B1F">
            <w:pPr>
              <w:autoSpaceDE w:val="0"/>
              <w:autoSpaceDN w:val="0"/>
              <w:adjustRightInd w:val="0"/>
              <w:spacing w:after="0" w:line="240" w:lineRule="auto"/>
              <w:jc w:val="both"/>
              <w:rPr>
                <w:rFonts w:ascii="Arial" w:eastAsia="Times New Roman" w:hAnsi="Arial" w:cs="Arial"/>
                <w:sz w:val="24"/>
                <w:szCs w:val="24"/>
              </w:rPr>
            </w:pPr>
            <w:r w:rsidRPr="00A87B64">
              <w:rPr>
                <w:rFonts w:ascii="Arial" w:eastAsia="Times New Roman" w:hAnsi="Arial" w:cs="Arial"/>
                <w:sz w:val="24"/>
                <w:szCs w:val="24"/>
              </w:rPr>
              <w:t xml:space="preserve">Комитет </w:t>
            </w:r>
            <w:proofErr w:type="gramStart"/>
            <w:r w:rsidRPr="00A87B64">
              <w:rPr>
                <w:rFonts w:ascii="Arial" w:eastAsia="Times New Roman" w:hAnsi="Arial" w:cs="Arial"/>
                <w:sz w:val="24"/>
                <w:szCs w:val="24"/>
              </w:rPr>
              <w:t>по  экономическим</w:t>
            </w:r>
            <w:proofErr w:type="gramEnd"/>
            <w:r w:rsidRPr="00A87B64">
              <w:rPr>
                <w:rFonts w:ascii="Arial" w:eastAsia="Times New Roman" w:hAnsi="Arial" w:cs="Arial"/>
                <w:sz w:val="24"/>
                <w:szCs w:val="24"/>
              </w:rPr>
              <w:t xml:space="preserve"> вопросам и имущественным отношениям </w:t>
            </w:r>
          </w:p>
        </w:tc>
      </w:tr>
      <w:tr w:rsidR="00F534CC" w:rsidRPr="00A87B64" w:rsidTr="00D55A0C">
        <w:tc>
          <w:tcPr>
            <w:tcW w:w="5211" w:type="dxa"/>
          </w:tcPr>
          <w:p w:rsidR="008C1A98" w:rsidRPr="00A87B64" w:rsidRDefault="008C1A98" w:rsidP="008C1A98">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Наименование исполнителя мероприятия</w:t>
            </w:r>
          </w:p>
        </w:tc>
        <w:tc>
          <w:tcPr>
            <w:tcW w:w="4820" w:type="dxa"/>
          </w:tcPr>
          <w:p w:rsidR="008C1A98" w:rsidRPr="00A87B64" w:rsidRDefault="008C1A98" w:rsidP="008B7B1F">
            <w:pPr>
              <w:autoSpaceDE w:val="0"/>
              <w:autoSpaceDN w:val="0"/>
              <w:adjustRightInd w:val="0"/>
              <w:spacing w:after="0" w:line="240" w:lineRule="auto"/>
              <w:jc w:val="both"/>
              <w:rPr>
                <w:rFonts w:ascii="Arial" w:eastAsia="Times New Roman" w:hAnsi="Arial" w:cs="Arial"/>
                <w:sz w:val="24"/>
                <w:szCs w:val="24"/>
              </w:rPr>
            </w:pPr>
            <w:r w:rsidRPr="00A87B64">
              <w:rPr>
                <w:rFonts w:ascii="Arial" w:eastAsia="Times New Roman" w:hAnsi="Arial" w:cs="Arial"/>
                <w:sz w:val="24"/>
                <w:szCs w:val="24"/>
              </w:rPr>
              <w:t xml:space="preserve"> Комитет </w:t>
            </w:r>
            <w:proofErr w:type="gramStart"/>
            <w:r w:rsidRPr="00A87B64">
              <w:rPr>
                <w:rFonts w:ascii="Arial" w:eastAsia="Times New Roman" w:hAnsi="Arial" w:cs="Arial"/>
                <w:sz w:val="24"/>
                <w:szCs w:val="24"/>
              </w:rPr>
              <w:t>по  экономическим</w:t>
            </w:r>
            <w:proofErr w:type="gramEnd"/>
            <w:r w:rsidRPr="00A87B64">
              <w:rPr>
                <w:rFonts w:ascii="Arial" w:eastAsia="Times New Roman" w:hAnsi="Arial" w:cs="Arial"/>
                <w:sz w:val="24"/>
                <w:szCs w:val="24"/>
              </w:rPr>
              <w:t xml:space="preserve"> вопросам и имущественным отношениям </w:t>
            </w:r>
          </w:p>
        </w:tc>
      </w:tr>
      <w:tr w:rsidR="00F534CC" w:rsidRPr="00A87B64" w:rsidTr="00D55A0C">
        <w:tc>
          <w:tcPr>
            <w:tcW w:w="5211" w:type="dxa"/>
          </w:tcPr>
          <w:p w:rsidR="008C1A98" w:rsidRPr="00A87B64" w:rsidRDefault="008C1A98" w:rsidP="008C1A98">
            <w:pPr>
              <w:autoSpaceDE w:val="0"/>
              <w:autoSpaceDN w:val="0"/>
              <w:adjustRightInd w:val="0"/>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Сроки реализации подпрограммы </w:t>
            </w:r>
          </w:p>
        </w:tc>
        <w:tc>
          <w:tcPr>
            <w:tcW w:w="4820" w:type="dxa"/>
          </w:tcPr>
          <w:p w:rsidR="008C1A98" w:rsidRPr="00A87B64" w:rsidRDefault="008C1A98" w:rsidP="008B7B1F">
            <w:pPr>
              <w:autoSpaceDE w:val="0"/>
              <w:autoSpaceDN w:val="0"/>
              <w:adjustRightInd w:val="0"/>
              <w:spacing w:after="0" w:line="240" w:lineRule="auto"/>
              <w:jc w:val="both"/>
              <w:rPr>
                <w:rFonts w:ascii="Arial" w:eastAsia="Times New Roman" w:hAnsi="Arial" w:cs="Arial"/>
                <w:sz w:val="24"/>
                <w:szCs w:val="24"/>
              </w:rPr>
            </w:pPr>
            <w:r w:rsidRPr="00A87B64">
              <w:rPr>
                <w:rFonts w:ascii="Arial" w:eastAsia="Times New Roman" w:hAnsi="Arial" w:cs="Arial"/>
                <w:sz w:val="24"/>
                <w:szCs w:val="24"/>
              </w:rPr>
              <w:t>2021- 202</w:t>
            </w:r>
            <w:r w:rsidR="00065B18" w:rsidRPr="00A87B64">
              <w:rPr>
                <w:rFonts w:ascii="Arial" w:eastAsia="Times New Roman" w:hAnsi="Arial" w:cs="Arial"/>
                <w:sz w:val="24"/>
                <w:szCs w:val="24"/>
              </w:rPr>
              <w:t>7</w:t>
            </w:r>
            <w:r w:rsidRPr="00A87B64">
              <w:rPr>
                <w:rFonts w:ascii="Arial" w:eastAsia="Times New Roman" w:hAnsi="Arial" w:cs="Arial"/>
                <w:sz w:val="24"/>
                <w:szCs w:val="24"/>
              </w:rPr>
              <w:t xml:space="preserve"> годы</w:t>
            </w:r>
          </w:p>
        </w:tc>
      </w:tr>
      <w:tr w:rsidR="00F534CC" w:rsidRPr="00A87B64" w:rsidTr="00D55A0C">
        <w:trPr>
          <w:trHeight w:val="401"/>
        </w:trPr>
        <w:tc>
          <w:tcPr>
            <w:tcW w:w="5211" w:type="dxa"/>
          </w:tcPr>
          <w:p w:rsidR="008C1A98" w:rsidRPr="00A87B64" w:rsidRDefault="008C1A98" w:rsidP="008C1A98">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Цель подпрограммы </w:t>
            </w:r>
          </w:p>
        </w:tc>
        <w:tc>
          <w:tcPr>
            <w:tcW w:w="4820" w:type="dxa"/>
          </w:tcPr>
          <w:p w:rsidR="008C1A98" w:rsidRPr="00A87B64" w:rsidRDefault="008C1A98" w:rsidP="008B7B1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Создание благоприятных условий для </w:t>
            </w:r>
            <w:r w:rsidRPr="00A87B64">
              <w:rPr>
                <w:rFonts w:ascii="Arial" w:eastAsiaTheme="minorHAnsi" w:hAnsi="Arial" w:cs="Arial"/>
                <w:sz w:val="24"/>
                <w:szCs w:val="24"/>
                <w:lang w:eastAsia="en-US"/>
              </w:rPr>
              <w:lastRenderedPageBreak/>
              <w:t>обеспечения населения Одесского муниципального района Омской области бесперебойным транспортным сообщением</w:t>
            </w:r>
          </w:p>
        </w:tc>
      </w:tr>
      <w:tr w:rsidR="00F534CC" w:rsidRPr="00A87B64" w:rsidTr="00D55A0C">
        <w:trPr>
          <w:trHeight w:val="328"/>
        </w:trPr>
        <w:tc>
          <w:tcPr>
            <w:tcW w:w="5211" w:type="dxa"/>
          </w:tcPr>
          <w:p w:rsidR="008C1A98" w:rsidRPr="00A87B64" w:rsidRDefault="008C1A98" w:rsidP="008C1A98">
            <w:pPr>
              <w:spacing w:after="0" w:line="240" w:lineRule="auto"/>
              <w:jc w:val="both"/>
              <w:rPr>
                <w:rFonts w:ascii="Arial" w:eastAsiaTheme="minorHAnsi" w:hAnsi="Arial" w:cs="Arial"/>
                <w:sz w:val="24"/>
                <w:szCs w:val="24"/>
                <w:highlight w:val="yellow"/>
                <w:lang w:eastAsia="en-US"/>
              </w:rPr>
            </w:pPr>
            <w:r w:rsidRPr="00A87B64">
              <w:rPr>
                <w:rFonts w:ascii="Arial" w:eastAsiaTheme="minorHAnsi" w:hAnsi="Arial" w:cs="Arial"/>
                <w:sz w:val="24"/>
                <w:szCs w:val="24"/>
                <w:lang w:eastAsia="en-US"/>
              </w:rPr>
              <w:lastRenderedPageBreak/>
              <w:t xml:space="preserve">Задача подпрограммы </w:t>
            </w:r>
          </w:p>
        </w:tc>
        <w:tc>
          <w:tcPr>
            <w:tcW w:w="4820" w:type="dxa"/>
          </w:tcPr>
          <w:p w:rsidR="008C1A98" w:rsidRPr="00A87B64" w:rsidRDefault="008C1A98" w:rsidP="008B7B1F">
            <w:pPr>
              <w:spacing w:after="0" w:line="240" w:lineRule="auto"/>
              <w:jc w:val="both"/>
              <w:rPr>
                <w:rFonts w:ascii="Arial" w:eastAsiaTheme="minorHAnsi" w:hAnsi="Arial" w:cs="Arial"/>
                <w:sz w:val="24"/>
                <w:szCs w:val="24"/>
                <w:highlight w:val="yellow"/>
                <w:lang w:eastAsia="en-US"/>
              </w:rPr>
            </w:pPr>
            <w:r w:rsidRPr="00A87B64">
              <w:rPr>
                <w:rFonts w:ascii="Arial" w:eastAsiaTheme="minorHAnsi" w:hAnsi="Arial" w:cs="Arial"/>
                <w:sz w:val="24"/>
                <w:szCs w:val="24"/>
                <w:lang w:eastAsia="en-US"/>
              </w:rPr>
              <w:t>Обеспечение потребности населения в услугах по перевозке пассажиров транспортом общего пользования в границах Одесского муниципального района Омской области и обеспечение доступности пассажирских перевозок</w:t>
            </w:r>
          </w:p>
        </w:tc>
      </w:tr>
      <w:tr w:rsidR="00F534CC" w:rsidRPr="00A87B64" w:rsidTr="00D55A0C">
        <w:trPr>
          <w:trHeight w:val="328"/>
        </w:trPr>
        <w:tc>
          <w:tcPr>
            <w:tcW w:w="5211" w:type="dxa"/>
          </w:tcPr>
          <w:p w:rsidR="008C1A98" w:rsidRPr="00A87B64" w:rsidRDefault="008C1A98" w:rsidP="008C1A98">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Перечень основных мероприятий</w:t>
            </w:r>
          </w:p>
        </w:tc>
        <w:tc>
          <w:tcPr>
            <w:tcW w:w="4820" w:type="dxa"/>
          </w:tcPr>
          <w:p w:rsidR="008C1A98" w:rsidRPr="00A87B64" w:rsidRDefault="008C1A98" w:rsidP="008C1A98">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Поддержка субъектов транспортной инфраструктуры</w:t>
            </w:r>
          </w:p>
        </w:tc>
      </w:tr>
      <w:tr w:rsidR="00F534CC" w:rsidRPr="00A87B64" w:rsidTr="00D55A0C">
        <w:trPr>
          <w:trHeight w:val="70"/>
        </w:trPr>
        <w:tc>
          <w:tcPr>
            <w:tcW w:w="5211" w:type="dxa"/>
          </w:tcPr>
          <w:p w:rsidR="008C1A98" w:rsidRPr="00A87B64" w:rsidRDefault="008C1A98" w:rsidP="008C1A98">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Объемы и источники финансирования подпрограммы в целом и по годам ее реализации </w:t>
            </w:r>
          </w:p>
        </w:tc>
        <w:tc>
          <w:tcPr>
            <w:tcW w:w="4820" w:type="dxa"/>
          </w:tcPr>
          <w:p w:rsidR="00A95F2F" w:rsidRPr="00A87B64" w:rsidRDefault="00BA7F4A"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Общие расходы бюджета муниципального района на реализацию </w:t>
            </w:r>
            <w:r w:rsidR="00227972" w:rsidRPr="00A87B64">
              <w:rPr>
                <w:rFonts w:ascii="Arial" w:eastAsiaTheme="minorHAnsi" w:hAnsi="Arial" w:cs="Arial"/>
                <w:sz w:val="24"/>
                <w:szCs w:val="24"/>
                <w:lang w:eastAsia="en-US"/>
              </w:rPr>
              <w:t>под</w:t>
            </w:r>
            <w:r w:rsidR="00BE099F" w:rsidRPr="00A87B64">
              <w:rPr>
                <w:rFonts w:ascii="Arial" w:eastAsiaTheme="minorHAnsi" w:hAnsi="Arial" w:cs="Arial"/>
                <w:sz w:val="24"/>
                <w:szCs w:val="24"/>
                <w:lang w:eastAsia="en-US"/>
              </w:rPr>
              <w:t>программы состав</w:t>
            </w:r>
            <w:r w:rsidRPr="00A87B64">
              <w:rPr>
                <w:rFonts w:ascii="Arial" w:eastAsiaTheme="minorHAnsi" w:hAnsi="Arial" w:cs="Arial"/>
                <w:sz w:val="24"/>
                <w:szCs w:val="24"/>
                <w:lang w:eastAsia="en-US"/>
              </w:rPr>
              <w:t>ят</w:t>
            </w:r>
            <w:r w:rsidR="00BE099F" w:rsidRPr="00A87B64">
              <w:rPr>
                <w:rFonts w:ascii="Arial" w:eastAsiaTheme="minorHAnsi" w:hAnsi="Arial" w:cs="Arial"/>
                <w:sz w:val="24"/>
                <w:szCs w:val="24"/>
                <w:lang w:eastAsia="en-US"/>
              </w:rPr>
              <w:t xml:space="preserve"> </w:t>
            </w:r>
            <w:r w:rsidR="00543FBF" w:rsidRPr="00A87B64">
              <w:rPr>
                <w:rFonts w:ascii="Arial" w:eastAsiaTheme="minorHAnsi" w:hAnsi="Arial" w:cs="Arial"/>
                <w:sz w:val="24"/>
                <w:szCs w:val="24"/>
                <w:lang w:eastAsia="en-US"/>
              </w:rPr>
              <w:t>43 236 594</w:t>
            </w:r>
            <w:r w:rsidR="001D2F7B" w:rsidRPr="00A87B64">
              <w:rPr>
                <w:rFonts w:ascii="Arial" w:eastAsiaTheme="minorHAnsi" w:hAnsi="Arial" w:cs="Arial"/>
                <w:sz w:val="24"/>
                <w:szCs w:val="24"/>
                <w:lang w:eastAsia="en-US"/>
              </w:rPr>
              <w:t>,67</w:t>
            </w:r>
            <w:r w:rsidR="00A95F2F" w:rsidRPr="00A87B64">
              <w:rPr>
                <w:rFonts w:ascii="Arial" w:eastAsiaTheme="minorHAnsi" w:hAnsi="Arial" w:cs="Arial"/>
                <w:sz w:val="24"/>
                <w:szCs w:val="24"/>
                <w:lang w:eastAsia="en-US"/>
              </w:rPr>
              <w:t xml:space="preserve"> руб., в т. ч. по годам: </w:t>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2021 год - 8 152 898,95 руб.;</w:t>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2022 год - 8 152 898,95 руб.;</w:t>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2023 год - 9 832 203,54 руб.;</w:t>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2024 год - </w:t>
            </w:r>
            <w:r w:rsidR="001D2F7B" w:rsidRPr="00A87B64">
              <w:rPr>
                <w:rFonts w:ascii="Arial" w:eastAsiaTheme="minorHAnsi" w:hAnsi="Arial" w:cs="Arial"/>
                <w:sz w:val="24"/>
                <w:szCs w:val="24"/>
                <w:lang w:eastAsia="en-US"/>
              </w:rPr>
              <w:t xml:space="preserve">11 833 273,23 </w:t>
            </w:r>
            <w:r w:rsidRPr="00A87B64">
              <w:rPr>
                <w:rFonts w:ascii="Arial" w:eastAsiaTheme="minorHAnsi" w:hAnsi="Arial" w:cs="Arial"/>
                <w:sz w:val="24"/>
                <w:szCs w:val="24"/>
                <w:lang w:eastAsia="en-US"/>
              </w:rPr>
              <w:t>руб.;</w:t>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2025 год </w:t>
            </w:r>
            <w:r w:rsidR="00543FBF" w:rsidRPr="00A87B64">
              <w:rPr>
                <w:rFonts w:ascii="Arial" w:eastAsiaTheme="minorHAnsi" w:hAnsi="Arial" w:cs="Arial"/>
                <w:sz w:val="24"/>
                <w:szCs w:val="24"/>
                <w:lang w:eastAsia="en-US"/>
              </w:rPr>
              <w:t>–</w:t>
            </w:r>
            <w:r w:rsidRPr="00A87B64">
              <w:rPr>
                <w:rFonts w:ascii="Arial" w:eastAsiaTheme="minorHAnsi" w:hAnsi="Arial" w:cs="Arial"/>
                <w:sz w:val="24"/>
                <w:szCs w:val="24"/>
                <w:lang w:eastAsia="en-US"/>
              </w:rPr>
              <w:t xml:space="preserve"> </w:t>
            </w:r>
            <w:r w:rsidR="00543FBF" w:rsidRPr="00A87B64">
              <w:rPr>
                <w:rFonts w:ascii="Arial" w:eastAsiaTheme="minorHAnsi" w:hAnsi="Arial" w:cs="Arial"/>
                <w:sz w:val="24"/>
                <w:szCs w:val="24"/>
                <w:lang w:eastAsia="en-US"/>
              </w:rPr>
              <w:t>4 500 000</w:t>
            </w:r>
            <w:r w:rsidR="00227972" w:rsidRPr="00A87B64">
              <w:rPr>
                <w:rFonts w:ascii="Arial" w:eastAsiaTheme="minorHAnsi" w:hAnsi="Arial" w:cs="Arial"/>
                <w:sz w:val="24"/>
                <w:szCs w:val="24"/>
                <w:lang w:eastAsia="en-US"/>
              </w:rPr>
              <w:t xml:space="preserve">,00 </w:t>
            </w:r>
            <w:r w:rsidRPr="00A87B64">
              <w:rPr>
                <w:rFonts w:ascii="Arial" w:eastAsiaTheme="minorHAnsi" w:hAnsi="Arial" w:cs="Arial"/>
                <w:sz w:val="24"/>
                <w:szCs w:val="24"/>
                <w:lang w:eastAsia="en-US"/>
              </w:rPr>
              <w:t>руб.;</w:t>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2026 год - 407 660,00 руб.</w:t>
            </w:r>
            <w:r w:rsidR="008B7B1F" w:rsidRPr="00A87B64">
              <w:rPr>
                <w:rFonts w:ascii="Arial" w:eastAsiaTheme="minorHAnsi" w:hAnsi="Arial" w:cs="Arial"/>
                <w:sz w:val="24"/>
                <w:szCs w:val="24"/>
                <w:lang w:eastAsia="en-US"/>
              </w:rPr>
              <w:t>;</w:t>
            </w:r>
          </w:p>
          <w:p w:rsidR="00227972" w:rsidRPr="00A87B64" w:rsidRDefault="00227972"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2027 год - 357 660,00 руб.</w:t>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Из общего объёма расходы бюджета муниципального района за счет налоговых и неналоговых доходов, </w:t>
            </w:r>
            <w:proofErr w:type="gramStart"/>
            <w:r w:rsidRPr="00A87B64">
              <w:rPr>
                <w:rFonts w:ascii="Arial" w:eastAsiaTheme="minorHAnsi" w:hAnsi="Arial" w:cs="Arial"/>
                <w:sz w:val="24"/>
                <w:szCs w:val="24"/>
                <w:lang w:eastAsia="en-US"/>
              </w:rPr>
              <w:t>поступлений  в</w:t>
            </w:r>
            <w:proofErr w:type="gramEnd"/>
            <w:r w:rsidRPr="00A87B64">
              <w:rPr>
                <w:rFonts w:ascii="Arial" w:eastAsiaTheme="minorHAnsi" w:hAnsi="Arial" w:cs="Arial"/>
                <w:sz w:val="24"/>
                <w:szCs w:val="24"/>
                <w:lang w:eastAsia="en-US"/>
              </w:rPr>
              <w:t xml:space="preserve"> бюджет муниципального района нецелевого характера составят </w:t>
            </w:r>
            <w:r w:rsidR="000C50FC" w:rsidRPr="00A87B64">
              <w:rPr>
                <w:rFonts w:ascii="Arial" w:eastAsiaTheme="minorHAnsi" w:hAnsi="Arial" w:cs="Arial"/>
                <w:sz w:val="24"/>
                <w:szCs w:val="24"/>
                <w:lang w:eastAsia="en-US"/>
              </w:rPr>
              <w:t xml:space="preserve"> </w:t>
            </w:r>
            <w:r w:rsidR="003D71AC" w:rsidRPr="00A87B64">
              <w:rPr>
                <w:rFonts w:ascii="Arial" w:eastAsiaTheme="minorHAnsi" w:hAnsi="Arial" w:cs="Arial"/>
                <w:sz w:val="24"/>
                <w:szCs w:val="24"/>
                <w:lang w:eastAsia="en-US"/>
              </w:rPr>
              <w:t>7 455 243,84</w:t>
            </w:r>
            <w:r w:rsidRPr="00A87B64">
              <w:rPr>
                <w:rFonts w:ascii="Arial" w:eastAsiaTheme="minorHAnsi" w:hAnsi="Arial" w:cs="Arial"/>
                <w:sz w:val="24"/>
                <w:szCs w:val="24"/>
                <w:lang w:eastAsia="en-US"/>
              </w:rPr>
              <w:t xml:space="preserve"> руб., в том числе по годам:</w:t>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2021 год - 407 644,95 руб.;</w:t>
            </w:r>
            <w:r w:rsidRPr="00A87B64">
              <w:rPr>
                <w:rFonts w:ascii="Arial" w:eastAsiaTheme="minorHAnsi" w:hAnsi="Arial" w:cs="Arial"/>
                <w:sz w:val="24"/>
                <w:szCs w:val="24"/>
                <w:lang w:eastAsia="en-US"/>
              </w:rPr>
              <w:tab/>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2022 год - 419 613,29 руб.;</w:t>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2023 год - 771 001,92 руб.;</w:t>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2024 год </w:t>
            </w:r>
            <w:r w:rsidR="001D2F7B" w:rsidRPr="00A87B64">
              <w:rPr>
                <w:rFonts w:ascii="Arial" w:eastAsiaTheme="minorHAnsi" w:hAnsi="Arial" w:cs="Arial"/>
                <w:sz w:val="24"/>
                <w:szCs w:val="24"/>
                <w:lang w:eastAsia="en-US"/>
              </w:rPr>
              <w:t>-</w:t>
            </w:r>
            <w:r w:rsidRPr="00A87B64">
              <w:rPr>
                <w:rFonts w:ascii="Arial" w:eastAsiaTheme="minorHAnsi" w:hAnsi="Arial" w:cs="Arial"/>
                <w:sz w:val="24"/>
                <w:szCs w:val="24"/>
                <w:lang w:eastAsia="en-US"/>
              </w:rPr>
              <w:t xml:space="preserve"> </w:t>
            </w:r>
            <w:r w:rsidR="001D2F7B" w:rsidRPr="00A87B64">
              <w:rPr>
                <w:rFonts w:ascii="Arial" w:eastAsiaTheme="minorHAnsi" w:hAnsi="Arial" w:cs="Arial"/>
                <w:sz w:val="24"/>
                <w:szCs w:val="24"/>
                <w:lang w:eastAsia="en-US"/>
              </w:rPr>
              <w:t>591 663,68</w:t>
            </w:r>
            <w:r w:rsidR="000C50FC" w:rsidRPr="00A87B64">
              <w:rPr>
                <w:rFonts w:ascii="Arial" w:eastAsiaTheme="minorHAnsi" w:hAnsi="Arial" w:cs="Arial"/>
                <w:sz w:val="24"/>
                <w:szCs w:val="24"/>
                <w:lang w:eastAsia="en-US"/>
              </w:rPr>
              <w:t xml:space="preserve"> </w:t>
            </w:r>
            <w:r w:rsidRPr="00A87B64">
              <w:rPr>
                <w:rFonts w:ascii="Arial" w:eastAsiaTheme="minorHAnsi" w:hAnsi="Arial" w:cs="Arial"/>
                <w:sz w:val="24"/>
                <w:szCs w:val="24"/>
                <w:lang w:eastAsia="en-US"/>
              </w:rPr>
              <w:t>руб.;</w:t>
            </w:r>
          </w:p>
          <w:p w:rsidR="00A95F2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2025 год </w:t>
            </w:r>
            <w:r w:rsidR="00543FBF" w:rsidRPr="00A87B64">
              <w:rPr>
                <w:rFonts w:ascii="Arial" w:eastAsiaTheme="minorHAnsi" w:hAnsi="Arial" w:cs="Arial"/>
                <w:sz w:val="24"/>
                <w:szCs w:val="24"/>
                <w:lang w:eastAsia="en-US"/>
              </w:rPr>
              <w:t>–</w:t>
            </w:r>
            <w:r w:rsidRPr="00A87B64">
              <w:rPr>
                <w:rFonts w:ascii="Arial" w:eastAsiaTheme="minorHAnsi" w:hAnsi="Arial" w:cs="Arial"/>
                <w:sz w:val="24"/>
                <w:szCs w:val="24"/>
                <w:lang w:eastAsia="en-US"/>
              </w:rPr>
              <w:t xml:space="preserve"> </w:t>
            </w:r>
            <w:r w:rsidR="00543FBF" w:rsidRPr="00A87B64">
              <w:rPr>
                <w:rFonts w:ascii="Arial" w:eastAsiaTheme="minorHAnsi" w:hAnsi="Arial" w:cs="Arial"/>
                <w:sz w:val="24"/>
                <w:szCs w:val="24"/>
                <w:lang w:eastAsia="en-US"/>
              </w:rPr>
              <w:t>4 500 000</w:t>
            </w:r>
            <w:r w:rsidR="00227972" w:rsidRPr="00A87B64">
              <w:rPr>
                <w:rFonts w:ascii="Arial" w:eastAsiaTheme="minorHAnsi" w:hAnsi="Arial" w:cs="Arial"/>
                <w:sz w:val="24"/>
                <w:szCs w:val="24"/>
                <w:lang w:eastAsia="en-US"/>
              </w:rPr>
              <w:t xml:space="preserve">,00 </w:t>
            </w:r>
            <w:r w:rsidRPr="00A87B64">
              <w:rPr>
                <w:rFonts w:ascii="Arial" w:eastAsiaTheme="minorHAnsi" w:hAnsi="Arial" w:cs="Arial"/>
                <w:sz w:val="24"/>
                <w:szCs w:val="24"/>
                <w:lang w:eastAsia="en-US"/>
              </w:rPr>
              <w:t>руб.;</w:t>
            </w:r>
          </w:p>
          <w:p w:rsidR="00227972"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2026 год - 407 660,00 руб.</w:t>
            </w:r>
            <w:r w:rsidR="00227972" w:rsidRPr="00A87B64">
              <w:rPr>
                <w:rFonts w:ascii="Arial" w:eastAsiaTheme="minorHAnsi" w:hAnsi="Arial" w:cs="Arial"/>
                <w:sz w:val="24"/>
                <w:szCs w:val="24"/>
                <w:lang w:eastAsia="en-US"/>
              </w:rPr>
              <w:t>;</w:t>
            </w:r>
          </w:p>
          <w:p w:rsidR="00A95F2F" w:rsidRPr="00A87B64" w:rsidRDefault="00227972"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2027 год - 357 660,00 руб.</w:t>
            </w:r>
            <w:r w:rsidR="00BE099F" w:rsidRPr="00A87B64">
              <w:rPr>
                <w:rFonts w:ascii="Arial" w:eastAsiaTheme="minorHAnsi" w:hAnsi="Arial" w:cs="Arial"/>
                <w:sz w:val="24"/>
                <w:szCs w:val="24"/>
                <w:lang w:eastAsia="en-US"/>
              </w:rPr>
              <w:t xml:space="preserve">   </w:t>
            </w:r>
          </w:p>
          <w:p w:rsidR="00BE099F" w:rsidRPr="00A87B64" w:rsidRDefault="00A95F2F" w:rsidP="00A95F2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w:t>
            </w:r>
            <w:r w:rsidR="00BE099F" w:rsidRPr="00A87B64">
              <w:rPr>
                <w:rFonts w:ascii="Arial" w:eastAsiaTheme="minorHAnsi" w:hAnsi="Arial" w:cs="Arial"/>
                <w:sz w:val="24"/>
                <w:szCs w:val="24"/>
                <w:lang w:eastAsia="en-US"/>
              </w:rPr>
              <w:t xml:space="preserve"> Из общего объёма расходы бюджета муниципального района за счет поступлений целевого характера составят 3</w:t>
            </w:r>
            <w:r w:rsidR="000C50FC" w:rsidRPr="00A87B64">
              <w:rPr>
                <w:rFonts w:ascii="Arial" w:eastAsiaTheme="minorHAnsi" w:hAnsi="Arial" w:cs="Arial"/>
                <w:sz w:val="24"/>
                <w:szCs w:val="24"/>
                <w:lang w:eastAsia="en-US"/>
              </w:rPr>
              <w:t>5</w:t>
            </w:r>
            <w:r w:rsidR="00BE099F" w:rsidRPr="00A87B64">
              <w:rPr>
                <w:rFonts w:ascii="Arial" w:eastAsiaTheme="minorHAnsi" w:hAnsi="Arial" w:cs="Arial"/>
                <w:sz w:val="24"/>
                <w:szCs w:val="24"/>
                <w:lang w:eastAsia="en-US"/>
              </w:rPr>
              <w:t xml:space="preserve"> </w:t>
            </w:r>
            <w:r w:rsidR="000C50FC" w:rsidRPr="00A87B64">
              <w:rPr>
                <w:rFonts w:ascii="Arial" w:eastAsiaTheme="minorHAnsi" w:hAnsi="Arial" w:cs="Arial"/>
                <w:sz w:val="24"/>
                <w:szCs w:val="24"/>
                <w:lang w:eastAsia="en-US"/>
              </w:rPr>
              <w:t>781</w:t>
            </w:r>
            <w:r w:rsidR="00BE099F" w:rsidRPr="00A87B64">
              <w:rPr>
                <w:rFonts w:ascii="Arial" w:eastAsiaTheme="minorHAnsi" w:hAnsi="Arial" w:cs="Arial"/>
                <w:sz w:val="24"/>
                <w:szCs w:val="24"/>
                <w:lang w:eastAsia="en-US"/>
              </w:rPr>
              <w:t xml:space="preserve"> </w:t>
            </w:r>
            <w:r w:rsidR="000C50FC" w:rsidRPr="00A87B64">
              <w:rPr>
                <w:rFonts w:ascii="Arial" w:eastAsiaTheme="minorHAnsi" w:hAnsi="Arial" w:cs="Arial"/>
                <w:sz w:val="24"/>
                <w:szCs w:val="24"/>
                <w:lang w:eastAsia="en-US"/>
              </w:rPr>
              <w:t>350</w:t>
            </w:r>
            <w:r w:rsidR="00BE099F" w:rsidRPr="00A87B64">
              <w:rPr>
                <w:rFonts w:ascii="Arial" w:eastAsiaTheme="minorHAnsi" w:hAnsi="Arial" w:cs="Arial"/>
                <w:sz w:val="24"/>
                <w:szCs w:val="24"/>
                <w:lang w:eastAsia="en-US"/>
              </w:rPr>
              <w:t>,</w:t>
            </w:r>
            <w:r w:rsidR="000C50FC" w:rsidRPr="00A87B64">
              <w:rPr>
                <w:rFonts w:ascii="Arial" w:eastAsiaTheme="minorHAnsi" w:hAnsi="Arial" w:cs="Arial"/>
                <w:sz w:val="24"/>
                <w:szCs w:val="24"/>
                <w:lang w:eastAsia="en-US"/>
              </w:rPr>
              <w:t>83</w:t>
            </w:r>
            <w:r w:rsidR="00BE099F" w:rsidRPr="00A87B64">
              <w:rPr>
                <w:rFonts w:ascii="Arial" w:eastAsiaTheme="minorHAnsi" w:hAnsi="Arial" w:cs="Arial"/>
                <w:sz w:val="24"/>
                <w:szCs w:val="24"/>
                <w:lang w:eastAsia="en-US"/>
              </w:rPr>
              <w:t xml:space="preserve"> руб., в том числе по годам:</w:t>
            </w:r>
          </w:p>
          <w:p w:rsidR="00BE099F" w:rsidRPr="00A87B64" w:rsidRDefault="00BE099F" w:rsidP="00BE099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2021 год - 7 745 254,00 руб.;</w:t>
            </w:r>
          </w:p>
          <w:p w:rsidR="00BE099F" w:rsidRPr="00A87B64" w:rsidRDefault="00BE099F" w:rsidP="00BE099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2022 год - 7 733 285,66 руб.;</w:t>
            </w:r>
          </w:p>
          <w:p w:rsidR="00BE099F" w:rsidRPr="00A87B64" w:rsidRDefault="00BE099F" w:rsidP="00BE099F">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2023 год - 9 061 201,62 руб.;</w:t>
            </w:r>
          </w:p>
          <w:p w:rsidR="005508C8" w:rsidRPr="00A87B64" w:rsidRDefault="00BE099F" w:rsidP="000C50FC">
            <w:pPr>
              <w:spacing w:after="0"/>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2024 год - </w:t>
            </w:r>
            <w:r w:rsidR="000C50FC" w:rsidRPr="00A87B64">
              <w:rPr>
                <w:rFonts w:ascii="Arial" w:eastAsiaTheme="minorHAnsi" w:hAnsi="Arial" w:cs="Arial"/>
                <w:sz w:val="24"/>
                <w:szCs w:val="24"/>
                <w:lang w:eastAsia="en-US"/>
              </w:rPr>
              <w:t>11</w:t>
            </w:r>
            <w:r w:rsidRPr="00A87B64">
              <w:rPr>
                <w:rFonts w:ascii="Arial" w:eastAsiaTheme="minorHAnsi" w:hAnsi="Arial" w:cs="Arial"/>
                <w:sz w:val="24"/>
                <w:szCs w:val="24"/>
                <w:lang w:eastAsia="en-US"/>
              </w:rPr>
              <w:t xml:space="preserve"> </w:t>
            </w:r>
            <w:r w:rsidR="000C50FC" w:rsidRPr="00A87B64">
              <w:rPr>
                <w:rFonts w:ascii="Arial" w:eastAsiaTheme="minorHAnsi" w:hAnsi="Arial" w:cs="Arial"/>
                <w:sz w:val="24"/>
                <w:szCs w:val="24"/>
                <w:lang w:eastAsia="en-US"/>
              </w:rPr>
              <w:t>241</w:t>
            </w:r>
            <w:r w:rsidRPr="00A87B64">
              <w:rPr>
                <w:rFonts w:ascii="Arial" w:eastAsiaTheme="minorHAnsi" w:hAnsi="Arial" w:cs="Arial"/>
                <w:sz w:val="24"/>
                <w:szCs w:val="24"/>
                <w:lang w:eastAsia="en-US"/>
              </w:rPr>
              <w:t xml:space="preserve"> </w:t>
            </w:r>
            <w:r w:rsidR="000C50FC" w:rsidRPr="00A87B64">
              <w:rPr>
                <w:rFonts w:ascii="Arial" w:eastAsiaTheme="minorHAnsi" w:hAnsi="Arial" w:cs="Arial"/>
                <w:sz w:val="24"/>
                <w:szCs w:val="24"/>
                <w:lang w:eastAsia="en-US"/>
              </w:rPr>
              <w:t>609</w:t>
            </w:r>
            <w:r w:rsidRPr="00A87B64">
              <w:rPr>
                <w:rFonts w:ascii="Arial" w:eastAsiaTheme="minorHAnsi" w:hAnsi="Arial" w:cs="Arial"/>
                <w:sz w:val="24"/>
                <w:szCs w:val="24"/>
                <w:lang w:eastAsia="en-US"/>
              </w:rPr>
              <w:t>,</w:t>
            </w:r>
            <w:r w:rsidR="000C50FC" w:rsidRPr="00A87B64">
              <w:rPr>
                <w:rFonts w:ascii="Arial" w:eastAsiaTheme="minorHAnsi" w:hAnsi="Arial" w:cs="Arial"/>
                <w:sz w:val="24"/>
                <w:szCs w:val="24"/>
                <w:lang w:eastAsia="en-US"/>
              </w:rPr>
              <w:t>55 руб.</w:t>
            </w:r>
            <w:r w:rsidR="000C50FC" w:rsidRPr="00A87B64">
              <w:rPr>
                <w:rFonts w:ascii="Arial" w:eastAsiaTheme="minorHAnsi" w:hAnsi="Arial" w:cs="Arial"/>
                <w:sz w:val="24"/>
                <w:szCs w:val="24"/>
                <w:lang w:eastAsia="en-US"/>
              </w:rPr>
              <w:tab/>
            </w:r>
          </w:p>
        </w:tc>
      </w:tr>
      <w:tr w:rsidR="008C1A98" w:rsidRPr="00A87B64" w:rsidTr="00D55A0C">
        <w:trPr>
          <w:trHeight w:val="697"/>
        </w:trPr>
        <w:tc>
          <w:tcPr>
            <w:tcW w:w="5211" w:type="dxa"/>
          </w:tcPr>
          <w:p w:rsidR="008C1A98" w:rsidRPr="00A87B64" w:rsidRDefault="008C1A98" w:rsidP="008C1A98">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Ожидаемые результаты реализации подпрограммы (по годам и по итогам реализации) </w:t>
            </w:r>
          </w:p>
        </w:tc>
        <w:tc>
          <w:tcPr>
            <w:tcW w:w="4820" w:type="dxa"/>
          </w:tcPr>
          <w:p w:rsidR="008C1A98" w:rsidRPr="00A87B64" w:rsidRDefault="008C1A98" w:rsidP="008C1A98">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Обеспечение сельских населенных пунктов в границах Одесского муниципального района Омской области </w:t>
            </w:r>
            <w:proofErr w:type="gramStart"/>
            <w:r w:rsidRPr="00A87B64">
              <w:rPr>
                <w:rFonts w:ascii="Arial" w:eastAsiaTheme="minorHAnsi" w:hAnsi="Arial" w:cs="Arial"/>
                <w:sz w:val="24"/>
                <w:szCs w:val="24"/>
                <w:lang w:eastAsia="en-US"/>
              </w:rPr>
              <w:t>регулярным  транспортным</w:t>
            </w:r>
            <w:proofErr w:type="gramEnd"/>
            <w:r w:rsidRPr="00A87B64">
              <w:rPr>
                <w:rFonts w:ascii="Arial" w:eastAsiaTheme="minorHAnsi" w:hAnsi="Arial" w:cs="Arial"/>
                <w:sz w:val="24"/>
                <w:szCs w:val="24"/>
                <w:lang w:eastAsia="en-US"/>
              </w:rPr>
              <w:t xml:space="preserve"> сообщением, автомобильным транспортом на период действия подпрограммы </w:t>
            </w:r>
          </w:p>
        </w:tc>
      </w:tr>
    </w:tbl>
    <w:p w:rsidR="008C1A98" w:rsidRPr="00A87B64" w:rsidRDefault="008C1A98" w:rsidP="008C1A98">
      <w:pPr>
        <w:spacing w:after="0" w:line="240" w:lineRule="auto"/>
        <w:jc w:val="both"/>
        <w:rPr>
          <w:rFonts w:ascii="Arial" w:eastAsiaTheme="minorHAnsi" w:hAnsi="Arial" w:cs="Arial"/>
          <w:sz w:val="24"/>
          <w:szCs w:val="24"/>
          <w:highlight w:val="yellow"/>
          <w:lang w:eastAsia="en-US"/>
        </w:rPr>
      </w:pPr>
    </w:p>
    <w:p w:rsidR="008C1A98" w:rsidRPr="00A87B64" w:rsidRDefault="008C1A98" w:rsidP="00035B31">
      <w:pPr>
        <w:spacing w:after="0" w:line="240" w:lineRule="auto"/>
        <w:ind w:firstLine="567"/>
        <w:jc w:val="center"/>
        <w:rPr>
          <w:rFonts w:ascii="Arial" w:eastAsiaTheme="minorHAnsi" w:hAnsi="Arial" w:cs="Arial"/>
          <w:sz w:val="24"/>
          <w:szCs w:val="24"/>
          <w:lang w:eastAsia="en-US"/>
        </w:rPr>
      </w:pPr>
      <w:r w:rsidRPr="00A87B64">
        <w:rPr>
          <w:rFonts w:ascii="Arial" w:eastAsia="Times New Roman" w:hAnsi="Arial" w:cs="Arial"/>
          <w:sz w:val="24"/>
          <w:szCs w:val="24"/>
          <w:lang w:eastAsia="ar-SA"/>
        </w:rPr>
        <w:t xml:space="preserve">Раздел </w:t>
      </w:r>
      <w:r w:rsidRPr="00A87B64">
        <w:rPr>
          <w:rFonts w:ascii="Arial" w:eastAsiaTheme="minorHAnsi" w:hAnsi="Arial" w:cs="Arial"/>
          <w:sz w:val="24"/>
          <w:szCs w:val="24"/>
          <w:lang w:eastAsia="en-US"/>
        </w:rPr>
        <w:t>2.  Сфера социально- 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8C1A98" w:rsidRPr="00A87B64" w:rsidRDefault="008C1A98" w:rsidP="00035B31">
      <w:pPr>
        <w:spacing w:after="0" w:line="240" w:lineRule="auto"/>
        <w:ind w:firstLine="567"/>
        <w:jc w:val="center"/>
        <w:rPr>
          <w:rFonts w:ascii="Arial" w:eastAsiaTheme="minorHAnsi" w:hAnsi="Arial" w:cs="Arial"/>
          <w:sz w:val="24"/>
          <w:szCs w:val="24"/>
          <w:lang w:eastAsia="en-US"/>
        </w:rPr>
      </w:pPr>
    </w:p>
    <w:p w:rsidR="008C1A98" w:rsidRPr="00A87B64" w:rsidRDefault="008C1A98" w:rsidP="00035B31">
      <w:pPr>
        <w:spacing w:after="0" w:line="240" w:lineRule="auto"/>
        <w:ind w:firstLine="567"/>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Организация транспортного обслуживания населения и обеспечение устойчивого, надежного, безопасного функционирования пассажирского </w:t>
      </w:r>
      <w:proofErr w:type="gramStart"/>
      <w:r w:rsidRPr="00A87B64">
        <w:rPr>
          <w:rFonts w:ascii="Arial" w:eastAsiaTheme="minorHAnsi" w:hAnsi="Arial" w:cs="Arial"/>
          <w:sz w:val="24"/>
          <w:szCs w:val="24"/>
          <w:lang w:eastAsia="en-US"/>
        </w:rPr>
        <w:t>транспорта  является</w:t>
      </w:r>
      <w:proofErr w:type="gramEnd"/>
      <w:r w:rsidRPr="00A87B64">
        <w:rPr>
          <w:rFonts w:ascii="Arial" w:eastAsiaTheme="minorHAnsi" w:hAnsi="Arial" w:cs="Arial"/>
          <w:sz w:val="24"/>
          <w:szCs w:val="24"/>
          <w:lang w:eastAsia="en-US"/>
        </w:rPr>
        <w:t xml:space="preserve"> неотъемлемой частью социально- экономического развития  Одесского района Омской области. Последствиями реализации мероприятий подпрограммы является обеспечение потребности населения в услугах по перевозке пассажиров транспортом общего пользования в границах муниципального района и обеспечение доступности пассажирских перевозок всех населенных пунктов Одесского муниципального района Омской области.</w:t>
      </w:r>
    </w:p>
    <w:p w:rsidR="008C1A98" w:rsidRPr="00A87B64" w:rsidRDefault="008C1A98" w:rsidP="00035B31">
      <w:pPr>
        <w:spacing w:after="0" w:line="240" w:lineRule="auto"/>
        <w:ind w:firstLine="567"/>
        <w:jc w:val="both"/>
        <w:rPr>
          <w:rFonts w:ascii="Arial" w:eastAsiaTheme="minorHAnsi" w:hAnsi="Arial" w:cs="Arial"/>
          <w:sz w:val="24"/>
          <w:szCs w:val="24"/>
          <w:highlight w:val="yellow"/>
          <w:lang w:eastAsia="en-US"/>
        </w:rPr>
      </w:pPr>
    </w:p>
    <w:p w:rsidR="008C1A98" w:rsidRPr="00A87B64" w:rsidRDefault="008C1A98" w:rsidP="00035B31">
      <w:pPr>
        <w:autoSpaceDE w:val="0"/>
        <w:autoSpaceDN w:val="0"/>
        <w:adjustRightInd w:val="0"/>
        <w:spacing w:line="240" w:lineRule="auto"/>
        <w:ind w:left="-1134" w:firstLine="567"/>
        <w:jc w:val="center"/>
        <w:rPr>
          <w:rFonts w:ascii="Arial" w:eastAsiaTheme="minorHAnsi" w:hAnsi="Arial" w:cs="Arial"/>
          <w:sz w:val="24"/>
          <w:szCs w:val="24"/>
          <w:lang w:eastAsia="en-US"/>
        </w:rPr>
      </w:pPr>
      <w:r w:rsidRPr="00A87B64">
        <w:rPr>
          <w:rFonts w:ascii="Arial" w:eastAsia="Times New Roman" w:hAnsi="Arial" w:cs="Arial"/>
          <w:sz w:val="24"/>
          <w:szCs w:val="24"/>
          <w:lang w:eastAsia="ar-SA"/>
        </w:rPr>
        <w:t>Раздел 3</w:t>
      </w:r>
      <w:r w:rsidRPr="00A87B64">
        <w:rPr>
          <w:rFonts w:ascii="Arial" w:eastAsiaTheme="minorHAnsi" w:hAnsi="Arial" w:cs="Arial"/>
          <w:sz w:val="24"/>
          <w:szCs w:val="24"/>
          <w:lang w:eastAsia="en-US"/>
        </w:rPr>
        <w:t>. Цель и задачи подпрограммы</w:t>
      </w:r>
    </w:p>
    <w:p w:rsidR="008C1A98" w:rsidRPr="00A87B64" w:rsidRDefault="008C1A98" w:rsidP="00035B31">
      <w:pPr>
        <w:autoSpaceDE w:val="0"/>
        <w:autoSpaceDN w:val="0"/>
        <w:adjustRightInd w:val="0"/>
        <w:spacing w:after="0" w:line="240" w:lineRule="auto"/>
        <w:ind w:firstLine="709"/>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Целью подпрограммы является: создание благоприятных условий для обеспечения населения Одесского муниципального района Омской области бесперебойным транспортным сообщением.</w:t>
      </w:r>
    </w:p>
    <w:p w:rsidR="008C1A98" w:rsidRPr="00A87B64" w:rsidRDefault="008C1A98"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Для достижения поставленной цели необходимо выполнение </w:t>
      </w:r>
      <w:proofErr w:type="gramStart"/>
      <w:r w:rsidRPr="00A87B64">
        <w:rPr>
          <w:rFonts w:ascii="Arial" w:eastAsiaTheme="minorHAnsi" w:hAnsi="Arial" w:cs="Arial"/>
          <w:sz w:val="24"/>
          <w:szCs w:val="24"/>
          <w:lang w:eastAsia="en-US"/>
        </w:rPr>
        <w:t>следующей  задачи</w:t>
      </w:r>
      <w:proofErr w:type="gramEnd"/>
      <w:r w:rsidRPr="00A87B64">
        <w:rPr>
          <w:rFonts w:ascii="Arial" w:eastAsiaTheme="minorHAnsi" w:hAnsi="Arial" w:cs="Arial"/>
          <w:sz w:val="24"/>
          <w:szCs w:val="24"/>
          <w:lang w:eastAsia="en-US"/>
        </w:rPr>
        <w:t>:</w:t>
      </w:r>
    </w:p>
    <w:p w:rsidR="008C1A98" w:rsidRPr="00A87B64" w:rsidRDefault="00DC071E"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 о</w:t>
      </w:r>
      <w:r w:rsidR="008C1A98" w:rsidRPr="00A87B64">
        <w:rPr>
          <w:rFonts w:ascii="Arial" w:eastAsiaTheme="minorHAnsi" w:hAnsi="Arial" w:cs="Arial"/>
          <w:sz w:val="24"/>
          <w:szCs w:val="24"/>
          <w:lang w:eastAsia="en-US"/>
        </w:rPr>
        <w:t>беспечение потребности населения в услугах по перевозке пассажиров транспортом общего пользования в границах Одесского муниципального района Омской области и обеспечение доступности пассажирских перевозок.</w:t>
      </w:r>
    </w:p>
    <w:p w:rsidR="008C1A98" w:rsidRPr="00A87B64" w:rsidRDefault="008C1A98" w:rsidP="00035B31">
      <w:pPr>
        <w:spacing w:after="0" w:line="240" w:lineRule="auto"/>
        <w:jc w:val="both"/>
        <w:rPr>
          <w:rFonts w:ascii="Arial" w:eastAsiaTheme="minorHAnsi" w:hAnsi="Arial" w:cs="Arial"/>
          <w:sz w:val="24"/>
          <w:szCs w:val="24"/>
          <w:highlight w:val="yellow"/>
          <w:lang w:eastAsia="en-US"/>
        </w:rPr>
      </w:pPr>
      <w:r w:rsidRPr="00A87B64">
        <w:rPr>
          <w:rFonts w:ascii="Arial" w:eastAsiaTheme="minorHAnsi" w:hAnsi="Arial" w:cs="Arial"/>
          <w:sz w:val="24"/>
          <w:szCs w:val="24"/>
          <w:lang w:eastAsia="en-US"/>
        </w:rPr>
        <w:t xml:space="preserve">        </w:t>
      </w:r>
      <w:r w:rsidR="00CB3786" w:rsidRPr="00A87B64">
        <w:rPr>
          <w:rFonts w:ascii="Arial" w:eastAsiaTheme="minorHAnsi" w:hAnsi="Arial" w:cs="Arial"/>
          <w:sz w:val="24"/>
          <w:szCs w:val="24"/>
          <w:lang w:eastAsia="en-US"/>
        </w:rPr>
        <w:t xml:space="preserve"> </w:t>
      </w:r>
      <w:r w:rsidRPr="00A87B64">
        <w:rPr>
          <w:rFonts w:ascii="Arial" w:eastAsiaTheme="minorHAnsi" w:hAnsi="Arial" w:cs="Arial"/>
          <w:sz w:val="24"/>
          <w:szCs w:val="24"/>
          <w:lang w:eastAsia="en-US"/>
        </w:rPr>
        <w:t>Решение этой задачи позволит создать благоприятные условия для организации транспортного обслуживания населения и обеспечение устойчивого, надежного, безопасного функционирования пассажирского транспорта.</w:t>
      </w:r>
      <w:r w:rsidRPr="00A87B64">
        <w:rPr>
          <w:rFonts w:ascii="Arial" w:eastAsiaTheme="minorHAnsi" w:hAnsi="Arial" w:cs="Arial"/>
          <w:sz w:val="24"/>
          <w:szCs w:val="24"/>
          <w:highlight w:val="yellow"/>
          <w:lang w:eastAsia="en-US"/>
        </w:rPr>
        <w:t xml:space="preserve"> </w:t>
      </w:r>
    </w:p>
    <w:p w:rsidR="008C1A98" w:rsidRPr="00A87B64" w:rsidRDefault="008C1A98" w:rsidP="00035B31">
      <w:pPr>
        <w:spacing w:after="0" w:line="240" w:lineRule="auto"/>
        <w:jc w:val="both"/>
        <w:rPr>
          <w:rFonts w:ascii="Arial" w:eastAsiaTheme="minorHAnsi" w:hAnsi="Arial" w:cs="Arial"/>
          <w:sz w:val="24"/>
          <w:szCs w:val="24"/>
          <w:highlight w:val="yellow"/>
          <w:lang w:eastAsia="en-US"/>
        </w:rPr>
      </w:pPr>
    </w:p>
    <w:p w:rsidR="008C1A98" w:rsidRPr="00A87B64" w:rsidRDefault="008C1A98" w:rsidP="00035B31">
      <w:pPr>
        <w:spacing w:after="0" w:line="240" w:lineRule="auto"/>
        <w:jc w:val="center"/>
        <w:rPr>
          <w:rFonts w:ascii="Arial" w:eastAsiaTheme="minorHAnsi" w:hAnsi="Arial" w:cs="Arial"/>
          <w:sz w:val="24"/>
          <w:szCs w:val="24"/>
          <w:lang w:eastAsia="en-US"/>
        </w:rPr>
      </w:pPr>
      <w:r w:rsidRPr="00A87B64">
        <w:rPr>
          <w:rFonts w:ascii="Arial" w:eastAsia="Times New Roman" w:hAnsi="Arial" w:cs="Arial"/>
          <w:sz w:val="24"/>
          <w:szCs w:val="24"/>
          <w:lang w:eastAsia="ar-SA"/>
        </w:rPr>
        <w:t xml:space="preserve">Раздел </w:t>
      </w:r>
      <w:r w:rsidRPr="00A87B64">
        <w:rPr>
          <w:rFonts w:ascii="Arial" w:eastAsiaTheme="minorHAnsi" w:hAnsi="Arial" w:cs="Arial"/>
          <w:sz w:val="24"/>
          <w:szCs w:val="24"/>
          <w:lang w:eastAsia="en-US"/>
        </w:rPr>
        <w:t xml:space="preserve">4. Описание ожидаемых результатов </w:t>
      </w:r>
    </w:p>
    <w:p w:rsidR="008C1A98" w:rsidRPr="00A87B64" w:rsidRDefault="008C1A98" w:rsidP="00035B31">
      <w:pPr>
        <w:spacing w:after="0" w:line="240" w:lineRule="auto"/>
        <w:jc w:val="center"/>
        <w:rPr>
          <w:rFonts w:ascii="Arial" w:eastAsiaTheme="minorHAnsi" w:hAnsi="Arial" w:cs="Arial"/>
          <w:sz w:val="24"/>
          <w:szCs w:val="24"/>
          <w:lang w:eastAsia="en-US"/>
        </w:rPr>
      </w:pPr>
      <w:r w:rsidRPr="00A87B64">
        <w:rPr>
          <w:rFonts w:ascii="Arial" w:eastAsiaTheme="minorHAnsi" w:hAnsi="Arial" w:cs="Arial"/>
          <w:sz w:val="24"/>
          <w:szCs w:val="24"/>
          <w:lang w:eastAsia="en-US"/>
        </w:rPr>
        <w:t>реализации подпрограммы по годам, а также по итогам её реализации</w:t>
      </w:r>
    </w:p>
    <w:p w:rsidR="00FD0DBD" w:rsidRPr="00A87B64" w:rsidRDefault="00FD0DBD" w:rsidP="00FD0DBD">
      <w:pPr>
        <w:autoSpaceDE w:val="0"/>
        <w:autoSpaceDN w:val="0"/>
        <w:adjustRightInd w:val="0"/>
        <w:spacing w:line="240" w:lineRule="auto"/>
        <w:jc w:val="both"/>
        <w:rPr>
          <w:rFonts w:ascii="Arial" w:eastAsiaTheme="minorHAnsi" w:hAnsi="Arial" w:cs="Arial"/>
          <w:sz w:val="24"/>
          <w:szCs w:val="24"/>
          <w:lang w:eastAsia="en-US"/>
        </w:rPr>
      </w:pPr>
    </w:p>
    <w:p w:rsidR="00FD0DBD" w:rsidRPr="00A87B64" w:rsidRDefault="008C1A98" w:rsidP="00FD0DBD">
      <w:pPr>
        <w:autoSpaceDE w:val="0"/>
        <w:autoSpaceDN w:val="0"/>
        <w:adjustRightInd w:val="0"/>
        <w:spacing w:line="240" w:lineRule="auto"/>
        <w:ind w:firstLine="357"/>
        <w:jc w:val="both"/>
        <w:rPr>
          <w:rFonts w:ascii="Arial" w:eastAsiaTheme="minorHAnsi" w:hAnsi="Arial" w:cs="Arial"/>
          <w:sz w:val="24"/>
          <w:szCs w:val="24"/>
          <w:lang w:eastAsia="en-US"/>
        </w:rPr>
      </w:pPr>
      <w:r w:rsidRPr="00A87B64">
        <w:rPr>
          <w:rFonts w:ascii="Arial" w:eastAsia="Calibri" w:hAnsi="Arial" w:cs="Arial"/>
          <w:bCs/>
          <w:sz w:val="24"/>
          <w:szCs w:val="24"/>
          <w:lang w:eastAsia="en-US"/>
        </w:rPr>
        <w:t>Для подпрограммы определены следующие ожидаемые результаты ее реализации:</w:t>
      </w:r>
      <w:r w:rsidR="00034254" w:rsidRPr="00A87B64">
        <w:rPr>
          <w:rFonts w:ascii="Arial" w:eastAsiaTheme="minorHAnsi" w:hAnsi="Arial" w:cs="Arial"/>
          <w:sz w:val="24"/>
          <w:szCs w:val="24"/>
          <w:lang w:eastAsia="en-US"/>
        </w:rPr>
        <w:t xml:space="preserve"> о</w:t>
      </w:r>
      <w:r w:rsidRPr="00A87B64">
        <w:rPr>
          <w:rFonts w:ascii="Arial" w:eastAsiaTheme="minorHAnsi" w:hAnsi="Arial" w:cs="Arial"/>
          <w:sz w:val="24"/>
          <w:szCs w:val="24"/>
          <w:lang w:eastAsia="en-US"/>
        </w:rPr>
        <w:t xml:space="preserve">беспечение сельских населенных пунктов в границах Одесского муниципального района Омской области </w:t>
      </w:r>
      <w:proofErr w:type="gramStart"/>
      <w:r w:rsidRPr="00A87B64">
        <w:rPr>
          <w:rFonts w:ascii="Arial" w:eastAsiaTheme="minorHAnsi" w:hAnsi="Arial" w:cs="Arial"/>
          <w:sz w:val="24"/>
          <w:szCs w:val="24"/>
          <w:lang w:eastAsia="en-US"/>
        </w:rPr>
        <w:t>регулярным  транспортным</w:t>
      </w:r>
      <w:proofErr w:type="gramEnd"/>
      <w:r w:rsidRPr="00A87B64">
        <w:rPr>
          <w:rFonts w:ascii="Arial" w:eastAsiaTheme="minorHAnsi" w:hAnsi="Arial" w:cs="Arial"/>
          <w:sz w:val="24"/>
          <w:szCs w:val="24"/>
          <w:lang w:eastAsia="en-US"/>
        </w:rPr>
        <w:t xml:space="preserve"> сообщением, автомобильным транспортом на период действия подпрограммы. </w:t>
      </w:r>
    </w:p>
    <w:p w:rsidR="008C1A98" w:rsidRPr="00A87B64" w:rsidRDefault="00FD0DBD" w:rsidP="00FD0DBD">
      <w:pPr>
        <w:autoSpaceDE w:val="0"/>
        <w:autoSpaceDN w:val="0"/>
        <w:adjustRightInd w:val="0"/>
        <w:spacing w:line="240" w:lineRule="auto"/>
        <w:ind w:firstLine="357"/>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w:t>
      </w:r>
      <w:r w:rsidR="008C1A98" w:rsidRPr="00A87B64">
        <w:rPr>
          <w:rFonts w:ascii="Arial" w:eastAsiaTheme="minorHAnsi" w:hAnsi="Arial" w:cs="Arial"/>
          <w:sz w:val="24"/>
          <w:szCs w:val="24"/>
          <w:lang w:eastAsia="en-US"/>
        </w:rPr>
        <w:t>Ожидаемый результат измеряется в процентах и рассчитывается по формуле:</w:t>
      </w:r>
    </w:p>
    <w:p w:rsidR="008C1A98" w:rsidRPr="00A87B64" w:rsidRDefault="008C1A98" w:rsidP="00035B31">
      <w:pPr>
        <w:autoSpaceDE w:val="0"/>
        <w:autoSpaceDN w:val="0"/>
        <w:adjustRightInd w:val="0"/>
        <w:spacing w:after="0" w:line="240" w:lineRule="auto"/>
        <w:ind w:left="357"/>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Р = (С/С</w:t>
      </w:r>
      <w:proofErr w:type="gramStart"/>
      <w:r w:rsidRPr="00A87B64">
        <w:rPr>
          <w:rFonts w:ascii="Arial" w:eastAsiaTheme="minorHAnsi" w:hAnsi="Arial" w:cs="Arial"/>
          <w:sz w:val="24"/>
          <w:szCs w:val="24"/>
          <w:vertAlign w:val="subscript"/>
          <w:lang w:eastAsia="en-US"/>
        </w:rPr>
        <w:t>2</w:t>
      </w:r>
      <w:r w:rsidRPr="00A87B64">
        <w:rPr>
          <w:rFonts w:ascii="Arial" w:eastAsiaTheme="minorHAnsi" w:hAnsi="Arial" w:cs="Arial"/>
          <w:sz w:val="24"/>
          <w:szCs w:val="24"/>
          <w:lang w:eastAsia="en-US"/>
        </w:rPr>
        <w:t>)*</w:t>
      </w:r>
      <w:proofErr w:type="gramEnd"/>
      <w:r w:rsidRPr="00A87B64">
        <w:rPr>
          <w:rFonts w:ascii="Arial" w:eastAsiaTheme="minorHAnsi" w:hAnsi="Arial" w:cs="Arial"/>
          <w:sz w:val="24"/>
          <w:szCs w:val="24"/>
          <w:lang w:eastAsia="en-US"/>
        </w:rPr>
        <w:t xml:space="preserve"> 100, где</w:t>
      </w:r>
    </w:p>
    <w:p w:rsidR="008C1A98" w:rsidRPr="00A87B64" w:rsidRDefault="008C1A98" w:rsidP="00034254">
      <w:pPr>
        <w:autoSpaceDE w:val="0"/>
        <w:autoSpaceDN w:val="0"/>
        <w:adjustRightInd w:val="0"/>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Р-</w:t>
      </w:r>
      <w:r w:rsidR="00034254" w:rsidRPr="00A87B64">
        <w:rPr>
          <w:rFonts w:ascii="Arial" w:eastAsiaTheme="minorHAnsi" w:hAnsi="Arial" w:cs="Arial"/>
          <w:sz w:val="24"/>
          <w:szCs w:val="24"/>
          <w:lang w:eastAsia="en-US"/>
        </w:rPr>
        <w:t xml:space="preserve"> о</w:t>
      </w:r>
      <w:r w:rsidRPr="00A87B64">
        <w:rPr>
          <w:rFonts w:ascii="Arial" w:eastAsiaTheme="minorHAnsi" w:hAnsi="Arial" w:cs="Arial"/>
          <w:sz w:val="24"/>
          <w:szCs w:val="24"/>
          <w:lang w:eastAsia="en-US"/>
        </w:rPr>
        <w:t xml:space="preserve">беспечение сельских населенных пунктов в границах Одесского муниципального района Омской области </w:t>
      </w:r>
      <w:proofErr w:type="gramStart"/>
      <w:r w:rsidRPr="00A87B64">
        <w:rPr>
          <w:rFonts w:ascii="Arial" w:eastAsiaTheme="minorHAnsi" w:hAnsi="Arial" w:cs="Arial"/>
          <w:sz w:val="24"/>
          <w:szCs w:val="24"/>
          <w:lang w:eastAsia="en-US"/>
        </w:rPr>
        <w:t>регулярным  транспортным</w:t>
      </w:r>
      <w:proofErr w:type="gramEnd"/>
      <w:r w:rsidRPr="00A87B64">
        <w:rPr>
          <w:rFonts w:ascii="Arial" w:eastAsiaTheme="minorHAnsi" w:hAnsi="Arial" w:cs="Arial"/>
          <w:sz w:val="24"/>
          <w:szCs w:val="24"/>
          <w:lang w:eastAsia="en-US"/>
        </w:rPr>
        <w:t xml:space="preserve"> сообщением, автомобильным транспортом на период действия подпрограммы,</w:t>
      </w:r>
    </w:p>
    <w:p w:rsidR="00034254" w:rsidRPr="00A87B64" w:rsidRDefault="008C1A98" w:rsidP="00035B31">
      <w:pPr>
        <w:autoSpaceDE w:val="0"/>
        <w:autoSpaceDN w:val="0"/>
        <w:adjustRightInd w:val="0"/>
        <w:spacing w:after="0" w:line="240" w:lineRule="auto"/>
        <w:ind w:firstLine="357"/>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С- количество населённых пунктов</w:t>
      </w:r>
      <w:r w:rsidR="00034254" w:rsidRPr="00A87B64">
        <w:rPr>
          <w:rFonts w:ascii="Arial" w:eastAsiaTheme="minorHAnsi" w:hAnsi="Arial" w:cs="Arial"/>
          <w:sz w:val="24"/>
          <w:szCs w:val="24"/>
          <w:lang w:eastAsia="en-US"/>
        </w:rPr>
        <w:t>,</w:t>
      </w:r>
      <w:r w:rsidRPr="00A87B64">
        <w:rPr>
          <w:rFonts w:ascii="Arial" w:eastAsiaTheme="minorHAnsi" w:hAnsi="Arial" w:cs="Arial"/>
          <w:sz w:val="24"/>
          <w:szCs w:val="24"/>
          <w:lang w:eastAsia="en-US"/>
        </w:rPr>
        <w:t xml:space="preserve"> охваченных регулярными перевозками; </w:t>
      </w:r>
    </w:p>
    <w:p w:rsidR="008C1A98" w:rsidRPr="00A87B64" w:rsidRDefault="00034254" w:rsidP="00035B31">
      <w:pPr>
        <w:autoSpaceDE w:val="0"/>
        <w:autoSpaceDN w:val="0"/>
        <w:adjustRightInd w:val="0"/>
        <w:spacing w:after="0" w:line="240" w:lineRule="auto"/>
        <w:ind w:firstLine="357"/>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w:t>
      </w:r>
      <w:r w:rsidR="008C1A98" w:rsidRPr="00A87B64">
        <w:rPr>
          <w:rFonts w:ascii="Arial" w:eastAsiaTheme="minorHAnsi" w:hAnsi="Arial" w:cs="Arial"/>
          <w:sz w:val="24"/>
          <w:szCs w:val="24"/>
          <w:lang w:eastAsia="en-US"/>
        </w:rPr>
        <w:t>С</w:t>
      </w:r>
      <w:r w:rsidR="008C1A98" w:rsidRPr="00A87B64">
        <w:rPr>
          <w:rFonts w:ascii="Arial" w:eastAsiaTheme="minorHAnsi" w:hAnsi="Arial" w:cs="Arial"/>
          <w:sz w:val="24"/>
          <w:szCs w:val="24"/>
          <w:vertAlign w:val="subscript"/>
          <w:lang w:eastAsia="en-US"/>
        </w:rPr>
        <w:t>2</w:t>
      </w:r>
      <w:r w:rsidR="008C1A98" w:rsidRPr="00A87B64">
        <w:rPr>
          <w:rFonts w:ascii="Arial" w:eastAsiaTheme="minorHAnsi" w:hAnsi="Arial" w:cs="Arial"/>
          <w:sz w:val="24"/>
          <w:szCs w:val="24"/>
          <w:lang w:eastAsia="en-US"/>
        </w:rPr>
        <w:t>-всего населённых пунктов</w:t>
      </w:r>
      <w:r w:rsidRPr="00A87B64">
        <w:rPr>
          <w:rFonts w:ascii="Arial" w:eastAsiaTheme="minorHAnsi" w:hAnsi="Arial" w:cs="Arial"/>
          <w:sz w:val="24"/>
          <w:szCs w:val="24"/>
          <w:lang w:eastAsia="en-US"/>
        </w:rPr>
        <w:t>,</w:t>
      </w:r>
      <w:r w:rsidR="008C1A98" w:rsidRPr="00A87B64">
        <w:rPr>
          <w:rFonts w:ascii="Arial" w:eastAsiaTheme="minorHAnsi" w:hAnsi="Arial" w:cs="Arial"/>
          <w:sz w:val="24"/>
          <w:szCs w:val="24"/>
          <w:lang w:eastAsia="en-US"/>
        </w:rPr>
        <w:t xml:space="preserve"> нуждающихся в транспортном сообщении.</w:t>
      </w:r>
    </w:p>
    <w:p w:rsidR="00FD0DBD" w:rsidRPr="00A87B64" w:rsidRDefault="00FD0DBD" w:rsidP="00FD0DBD">
      <w:pPr>
        <w:autoSpaceDE w:val="0"/>
        <w:autoSpaceDN w:val="0"/>
        <w:adjustRightInd w:val="0"/>
        <w:spacing w:after="0" w:line="240" w:lineRule="auto"/>
        <w:jc w:val="both"/>
        <w:rPr>
          <w:rFonts w:ascii="Arial" w:eastAsiaTheme="minorHAnsi" w:hAnsi="Arial" w:cs="Arial"/>
          <w:sz w:val="24"/>
          <w:szCs w:val="24"/>
          <w:lang w:eastAsia="en-US"/>
        </w:rPr>
      </w:pPr>
    </w:p>
    <w:p w:rsidR="008C1A98" w:rsidRPr="00A87B64" w:rsidRDefault="008C1A98" w:rsidP="00FD0DBD">
      <w:pPr>
        <w:autoSpaceDE w:val="0"/>
        <w:autoSpaceDN w:val="0"/>
        <w:adjustRightInd w:val="0"/>
        <w:spacing w:after="0" w:line="240" w:lineRule="auto"/>
        <w:ind w:firstLine="357"/>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Значения ожидаемых результатов реализации подпрограммы по годам и по итогам реализации приведены в </w:t>
      </w:r>
      <w:hyperlink r:id="rId8" w:history="1">
        <w:r w:rsidR="00FD0DBD" w:rsidRPr="00A87B64">
          <w:rPr>
            <w:rFonts w:ascii="Arial" w:eastAsiaTheme="minorHAnsi" w:hAnsi="Arial" w:cs="Arial"/>
            <w:sz w:val="24"/>
            <w:szCs w:val="24"/>
            <w:lang w:eastAsia="en-US"/>
          </w:rPr>
          <w:t>приложении №</w:t>
        </w:r>
        <w:r w:rsidRPr="00A87B64">
          <w:rPr>
            <w:rFonts w:ascii="Arial" w:eastAsiaTheme="minorHAnsi" w:hAnsi="Arial" w:cs="Arial"/>
            <w:sz w:val="24"/>
            <w:szCs w:val="24"/>
            <w:lang w:eastAsia="en-US"/>
          </w:rPr>
          <w:t xml:space="preserve"> 1</w:t>
        </w:r>
      </w:hyperlink>
      <w:r w:rsidRPr="00A87B64">
        <w:rPr>
          <w:rFonts w:ascii="Arial" w:eastAsiaTheme="minorHAnsi" w:hAnsi="Arial" w:cs="Arial"/>
          <w:sz w:val="24"/>
          <w:szCs w:val="24"/>
          <w:lang w:eastAsia="en-US"/>
        </w:rPr>
        <w:t xml:space="preserve"> к подпрограмме.</w:t>
      </w:r>
    </w:p>
    <w:p w:rsidR="008C1A98" w:rsidRPr="00A87B64" w:rsidRDefault="008C1A98" w:rsidP="00035B31">
      <w:pPr>
        <w:autoSpaceDE w:val="0"/>
        <w:autoSpaceDN w:val="0"/>
        <w:adjustRightInd w:val="0"/>
        <w:spacing w:after="0" w:line="240" w:lineRule="auto"/>
        <w:ind w:firstLine="540"/>
        <w:jc w:val="both"/>
        <w:rPr>
          <w:rFonts w:ascii="Arial" w:eastAsiaTheme="minorHAnsi" w:hAnsi="Arial" w:cs="Arial"/>
          <w:sz w:val="24"/>
          <w:szCs w:val="24"/>
          <w:lang w:eastAsia="en-US"/>
        </w:rPr>
      </w:pPr>
    </w:p>
    <w:p w:rsidR="00065B18" w:rsidRPr="00A87B64" w:rsidRDefault="00065B18" w:rsidP="00035B31">
      <w:pPr>
        <w:spacing w:after="0" w:line="240" w:lineRule="auto"/>
        <w:jc w:val="center"/>
        <w:rPr>
          <w:rFonts w:ascii="Arial" w:eastAsia="Times New Roman" w:hAnsi="Arial" w:cs="Arial"/>
          <w:sz w:val="24"/>
          <w:szCs w:val="24"/>
          <w:lang w:eastAsia="ar-SA"/>
        </w:rPr>
      </w:pPr>
      <w:r w:rsidRPr="00A87B64">
        <w:rPr>
          <w:rFonts w:ascii="Arial" w:eastAsia="Times New Roman" w:hAnsi="Arial" w:cs="Arial"/>
          <w:sz w:val="24"/>
          <w:szCs w:val="24"/>
          <w:lang w:eastAsia="ar-SA"/>
        </w:rPr>
        <w:t>Раздел 5. Срок реализации подпрограммы</w:t>
      </w:r>
    </w:p>
    <w:p w:rsidR="001A1714" w:rsidRPr="00A87B64" w:rsidRDefault="001A1714" w:rsidP="00FD0DBD">
      <w:pPr>
        <w:spacing w:after="0" w:line="240" w:lineRule="auto"/>
        <w:rPr>
          <w:rFonts w:ascii="Arial" w:eastAsia="Times New Roman" w:hAnsi="Arial" w:cs="Arial"/>
          <w:sz w:val="24"/>
          <w:szCs w:val="24"/>
          <w:lang w:eastAsia="ar-SA"/>
        </w:rPr>
      </w:pPr>
    </w:p>
    <w:p w:rsidR="00851042" w:rsidRPr="00A87B64" w:rsidRDefault="001A1714" w:rsidP="001A1714">
      <w:pPr>
        <w:spacing w:after="0" w:line="240" w:lineRule="auto"/>
        <w:jc w:val="both"/>
        <w:rPr>
          <w:rFonts w:ascii="Arial" w:eastAsia="Times New Roman" w:hAnsi="Arial" w:cs="Arial"/>
          <w:sz w:val="24"/>
          <w:szCs w:val="24"/>
          <w:lang w:eastAsia="ar-SA"/>
        </w:rPr>
      </w:pPr>
      <w:r w:rsidRPr="00A87B64">
        <w:rPr>
          <w:rFonts w:ascii="Arial" w:eastAsia="Times New Roman" w:hAnsi="Arial" w:cs="Arial"/>
          <w:sz w:val="24"/>
          <w:szCs w:val="24"/>
          <w:lang w:eastAsia="ar-SA"/>
        </w:rPr>
        <w:t xml:space="preserve">       </w:t>
      </w:r>
      <w:r w:rsidR="00065B18" w:rsidRPr="00A87B64">
        <w:rPr>
          <w:rFonts w:ascii="Arial" w:eastAsia="Times New Roman" w:hAnsi="Arial" w:cs="Arial"/>
          <w:sz w:val="24"/>
          <w:szCs w:val="24"/>
          <w:lang w:eastAsia="ar-SA"/>
        </w:rPr>
        <w:t xml:space="preserve">Реализация подпрограммы осуществляется одним этапом в течение 2021-2027 годов. </w:t>
      </w:r>
    </w:p>
    <w:p w:rsidR="00851042" w:rsidRPr="00A87B64" w:rsidRDefault="00851042" w:rsidP="00035B31">
      <w:pPr>
        <w:spacing w:after="0" w:line="240" w:lineRule="auto"/>
        <w:jc w:val="center"/>
        <w:rPr>
          <w:rFonts w:ascii="Arial" w:eastAsia="Times New Roman" w:hAnsi="Arial" w:cs="Arial"/>
          <w:sz w:val="24"/>
          <w:szCs w:val="24"/>
          <w:lang w:eastAsia="ar-SA"/>
        </w:rPr>
      </w:pPr>
    </w:p>
    <w:p w:rsidR="008C1A98" w:rsidRPr="00A87B64" w:rsidRDefault="008C1A98" w:rsidP="00035B31">
      <w:pPr>
        <w:spacing w:after="0" w:line="240" w:lineRule="auto"/>
        <w:jc w:val="center"/>
        <w:rPr>
          <w:rFonts w:ascii="Arial" w:eastAsiaTheme="minorHAnsi" w:hAnsi="Arial" w:cs="Arial"/>
          <w:sz w:val="24"/>
          <w:szCs w:val="24"/>
          <w:lang w:eastAsia="en-US"/>
        </w:rPr>
      </w:pPr>
      <w:r w:rsidRPr="00A87B64">
        <w:rPr>
          <w:rFonts w:ascii="Arial" w:eastAsia="Times New Roman" w:hAnsi="Arial" w:cs="Arial"/>
          <w:sz w:val="24"/>
          <w:szCs w:val="24"/>
          <w:lang w:eastAsia="ar-SA"/>
        </w:rPr>
        <w:lastRenderedPageBreak/>
        <w:t xml:space="preserve">Раздел </w:t>
      </w:r>
      <w:r w:rsidRPr="00A87B64">
        <w:rPr>
          <w:rFonts w:ascii="Arial" w:eastAsiaTheme="minorHAnsi" w:hAnsi="Arial" w:cs="Arial"/>
          <w:sz w:val="24"/>
          <w:szCs w:val="24"/>
          <w:lang w:eastAsia="en-US"/>
        </w:rPr>
        <w:t xml:space="preserve">6.  Описание входящих в состав подпрограммы </w:t>
      </w:r>
    </w:p>
    <w:p w:rsidR="008C1A98" w:rsidRPr="00A87B64" w:rsidRDefault="008C1A98" w:rsidP="00035B31">
      <w:pPr>
        <w:spacing w:after="0" w:line="240" w:lineRule="auto"/>
        <w:jc w:val="center"/>
        <w:rPr>
          <w:rFonts w:ascii="Arial" w:eastAsiaTheme="minorHAnsi" w:hAnsi="Arial" w:cs="Arial"/>
          <w:sz w:val="24"/>
          <w:szCs w:val="24"/>
          <w:lang w:eastAsia="en-US"/>
        </w:rPr>
      </w:pPr>
      <w:r w:rsidRPr="00A87B64">
        <w:rPr>
          <w:rFonts w:ascii="Arial" w:eastAsiaTheme="minorHAnsi" w:hAnsi="Arial" w:cs="Arial"/>
          <w:sz w:val="24"/>
          <w:szCs w:val="24"/>
          <w:lang w:eastAsia="en-US"/>
        </w:rPr>
        <w:t>основных мероприятий</w:t>
      </w:r>
    </w:p>
    <w:p w:rsidR="008C1A98" w:rsidRPr="00A87B64" w:rsidRDefault="008C1A98" w:rsidP="00035B31">
      <w:pPr>
        <w:spacing w:after="0" w:line="240" w:lineRule="auto"/>
        <w:jc w:val="both"/>
        <w:rPr>
          <w:rFonts w:ascii="Arial" w:eastAsiaTheme="minorHAnsi" w:hAnsi="Arial" w:cs="Arial"/>
          <w:sz w:val="24"/>
          <w:szCs w:val="24"/>
          <w:lang w:eastAsia="en-US"/>
        </w:rPr>
      </w:pPr>
    </w:p>
    <w:p w:rsidR="008C1A98" w:rsidRPr="00A87B64" w:rsidRDefault="008C1A98"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В рамках подпрограммы будет реализовано одно основное мероприятие «Муниципальная поддержка субъектов транспортной инфраструктуры»</w:t>
      </w:r>
    </w:p>
    <w:p w:rsidR="008C1A98" w:rsidRPr="00A87B64" w:rsidRDefault="008C1A98" w:rsidP="00035B31">
      <w:pPr>
        <w:spacing w:after="0" w:line="240" w:lineRule="auto"/>
        <w:jc w:val="center"/>
        <w:rPr>
          <w:rFonts w:ascii="Arial" w:eastAsia="Times New Roman" w:hAnsi="Arial" w:cs="Arial"/>
          <w:sz w:val="24"/>
          <w:szCs w:val="24"/>
          <w:lang w:eastAsia="ar-SA"/>
        </w:rPr>
      </w:pPr>
    </w:p>
    <w:p w:rsidR="008C1A98" w:rsidRPr="00A87B64" w:rsidRDefault="008C1A98" w:rsidP="00035B31">
      <w:pPr>
        <w:spacing w:after="0" w:line="240" w:lineRule="auto"/>
        <w:jc w:val="center"/>
        <w:rPr>
          <w:rFonts w:ascii="Arial" w:eastAsiaTheme="minorHAnsi" w:hAnsi="Arial" w:cs="Arial"/>
          <w:sz w:val="24"/>
          <w:szCs w:val="24"/>
          <w:lang w:eastAsia="en-US"/>
        </w:rPr>
      </w:pPr>
      <w:r w:rsidRPr="00A87B64">
        <w:rPr>
          <w:rFonts w:ascii="Arial" w:eastAsia="Times New Roman" w:hAnsi="Arial" w:cs="Arial"/>
          <w:sz w:val="24"/>
          <w:szCs w:val="24"/>
          <w:lang w:eastAsia="ar-SA"/>
        </w:rPr>
        <w:t xml:space="preserve">Раздел </w:t>
      </w:r>
      <w:r w:rsidR="00625C40" w:rsidRPr="00A87B64">
        <w:rPr>
          <w:rFonts w:ascii="Arial" w:eastAsiaTheme="minorHAnsi" w:hAnsi="Arial" w:cs="Arial"/>
          <w:sz w:val="24"/>
          <w:szCs w:val="24"/>
          <w:lang w:eastAsia="en-US"/>
        </w:rPr>
        <w:t xml:space="preserve">7. Описание мероприятий </w:t>
      </w:r>
      <w:r w:rsidRPr="00A87B64">
        <w:rPr>
          <w:rFonts w:ascii="Arial" w:eastAsiaTheme="minorHAnsi" w:hAnsi="Arial" w:cs="Arial"/>
          <w:sz w:val="24"/>
          <w:szCs w:val="24"/>
          <w:lang w:eastAsia="en-US"/>
        </w:rPr>
        <w:t xml:space="preserve">и </w:t>
      </w:r>
      <w:proofErr w:type="gramStart"/>
      <w:r w:rsidRPr="00A87B64">
        <w:rPr>
          <w:rFonts w:ascii="Arial" w:eastAsiaTheme="minorHAnsi" w:hAnsi="Arial" w:cs="Arial"/>
          <w:sz w:val="24"/>
          <w:szCs w:val="24"/>
          <w:lang w:eastAsia="en-US"/>
        </w:rPr>
        <w:t>целевых  индикаторов</w:t>
      </w:r>
      <w:proofErr w:type="gramEnd"/>
      <w:r w:rsidRPr="00A87B64">
        <w:rPr>
          <w:rFonts w:ascii="Arial" w:eastAsiaTheme="minorHAnsi" w:hAnsi="Arial" w:cs="Arial"/>
          <w:sz w:val="24"/>
          <w:szCs w:val="24"/>
          <w:lang w:eastAsia="en-US"/>
        </w:rPr>
        <w:t xml:space="preserve"> </w:t>
      </w:r>
    </w:p>
    <w:p w:rsidR="008C1A98" w:rsidRPr="00A87B64" w:rsidRDefault="00625C40" w:rsidP="00035B31">
      <w:pPr>
        <w:spacing w:after="0" w:line="240" w:lineRule="auto"/>
        <w:jc w:val="center"/>
        <w:rPr>
          <w:rFonts w:ascii="Arial" w:eastAsiaTheme="minorHAnsi" w:hAnsi="Arial" w:cs="Arial"/>
          <w:sz w:val="24"/>
          <w:szCs w:val="24"/>
          <w:lang w:eastAsia="en-US"/>
        </w:rPr>
      </w:pPr>
      <w:r w:rsidRPr="00A87B64">
        <w:rPr>
          <w:rFonts w:ascii="Arial" w:eastAsiaTheme="minorHAnsi" w:hAnsi="Arial" w:cs="Arial"/>
          <w:sz w:val="24"/>
          <w:szCs w:val="24"/>
          <w:lang w:eastAsia="en-US"/>
        </w:rPr>
        <w:t>их выполнения</w:t>
      </w:r>
    </w:p>
    <w:p w:rsidR="008C1A98" w:rsidRPr="00A87B64" w:rsidRDefault="008C1A98" w:rsidP="00035B31">
      <w:pPr>
        <w:spacing w:after="0" w:line="240" w:lineRule="auto"/>
        <w:jc w:val="center"/>
        <w:rPr>
          <w:rFonts w:ascii="Arial" w:eastAsiaTheme="minorHAnsi" w:hAnsi="Arial" w:cs="Arial"/>
          <w:sz w:val="24"/>
          <w:szCs w:val="24"/>
          <w:lang w:eastAsia="en-US"/>
        </w:rPr>
      </w:pPr>
    </w:p>
    <w:p w:rsidR="008C1A98" w:rsidRPr="00A87B64" w:rsidRDefault="008C1A98" w:rsidP="00035B31">
      <w:pPr>
        <w:spacing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w:t>
      </w:r>
      <w:proofErr w:type="gramStart"/>
      <w:r w:rsidRPr="00A87B64">
        <w:rPr>
          <w:rFonts w:ascii="Arial" w:eastAsiaTheme="minorHAnsi" w:hAnsi="Arial" w:cs="Arial"/>
          <w:sz w:val="24"/>
          <w:szCs w:val="24"/>
          <w:lang w:eastAsia="en-US"/>
        </w:rPr>
        <w:t xml:space="preserve">В  </w:t>
      </w:r>
      <w:r w:rsidR="00C55073" w:rsidRPr="00A87B64">
        <w:rPr>
          <w:rFonts w:ascii="Arial" w:eastAsiaTheme="minorHAnsi" w:hAnsi="Arial" w:cs="Arial"/>
          <w:sz w:val="24"/>
          <w:szCs w:val="24"/>
          <w:lang w:eastAsia="en-US"/>
        </w:rPr>
        <w:t>рамках</w:t>
      </w:r>
      <w:proofErr w:type="gramEnd"/>
      <w:r w:rsidR="00C55073" w:rsidRPr="00A87B64">
        <w:rPr>
          <w:rFonts w:ascii="Arial" w:eastAsiaTheme="minorHAnsi" w:hAnsi="Arial" w:cs="Arial"/>
          <w:sz w:val="24"/>
          <w:szCs w:val="24"/>
          <w:lang w:eastAsia="en-US"/>
        </w:rPr>
        <w:t xml:space="preserve"> основного мероприятия  «</w:t>
      </w:r>
      <w:r w:rsidRPr="00A87B64">
        <w:rPr>
          <w:rFonts w:ascii="Arial" w:eastAsiaTheme="minorHAnsi" w:hAnsi="Arial" w:cs="Arial"/>
          <w:sz w:val="24"/>
          <w:szCs w:val="24"/>
          <w:lang w:eastAsia="en-US"/>
        </w:rPr>
        <w:t>Поддержка субъектов транспортной инфраструктуры» планируется проведение следующего мероприятия:</w:t>
      </w:r>
    </w:p>
    <w:p w:rsidR="008C1A98" w:rsidRPr="00A87B64" w:rsidRDefault="008C1A98" w:rsidP="00035B31">
      <w:pPr>
        <w:spacing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1) Организация транспортного обслуживания населения Одесского муниципального района Омской области.</w:t>
      </w:r>
    </w:p>
    <w:p w:rsidR="008C1A98" w:rsidRPr="00A87B64" w:rsidRDefault="008C1A98" w:rsidP="00035B31">
      <w:pPr>
        <w:spacing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Выполнение данного мероприят</w:t>
      </w:r>
      <w:r w:rsidR="00C55073" w:rsidRPr="00A87B64">
        <w:rPr>
          <w:rFonts w:ascii="Arial" w:eastAsiaTheme="minorHAnsi" w:hAnsi="Arial" w:cs="Arial"/>
          <w:sz w:val="24"/>
          <w:szCs w:val="24"/>
          <w:lang w:eastAsia="en-US"/>
        </w:rPr>
        <w:t xml:space="preserve">ия предполагает предоставление </w:t>
      </w:r>
      <w:r w:rsidRPr="00A87B64">
        <w:rPr>
          <w:rFonts w:ascii="Arial" w:eastAsiaTheme="minorHAnsi" w:hAnsi="Arial" w:cs="Arial"/>
          <w:sz w:val="24"/>
          <w:szCs w:val="24"/>
          <w:lang w:eastAsia="en-US"/>
        </w:rPr>
        <w:t>из местного бюджета фи</w:t>
      </w:r>
      <w:r w:rsidR="00C55073" w:rsidRPr="00A87B64">
        <w:rPr>
          <w:rFonts w:ascii="Arial" w:eastAsiaTheme="minorHAnsi" w:hAnsi="Arial" w:cs="Arial"/>
          <w:sz w:val="24"/>
          <w:szCs w:val="24"/>
          <w:lang w:eastAsia="en-US"/>
        </w:rPr>
        <w:t xml:space="preserve">нансовых средств, </w:t>
      </w:r>
      <w:r w:rsidRPr="00A87B64">
        <w:rPr>
          <w:rFonts w:ascii="Arial" w:eastAsiaTheme="minorHAnsi" w:hAnsi="Arial" w:cs="Arial"/>
          <w:sz w:val="24"/>
          <w:szCs w:val="24"/>
          <w:lang w:eastAsia="en-US"/>
        </w:rPr>
        <w:t>субсидий предприятиям, оказывающим пассажирские перевозки</w:t>
      </w:r>
      <w:r w:rsidR="00C55073" w:rsidRPr="00A87B64">
        <w:rPr>
          <w:rFonts w:ascii="Arial" w:eastAsiaTheme="minorHAnsi" w:hAnsi="Arial" w:cs="Arial"/>
          <w:sz w:val="24"/>
          <w:szCs w:val="24"/>
          <w:lang w:eastAsia="en-US"/>
        </w:rPr>
        <w:t>,</w:t>
      </w:r>
      <w:r w:rsidRPr="00A87B64">
        <w:rPr>
          <w:rFonts w:ascii="Arial" w:eastAsiaTheme="minorHAnsi" w:hAnsi="Arial" w:cs="Arial"/>
          <w:sz w:val="24"/>
          <w:szCs w:val="24"/>
          <w:lang w:eastAsia="en-US"/>
        </w:rPr>
        <w:t xml:space="preserve"> и обеспечение населённых пунктов пассажирскими перевозками.    </w:t>
      </w:r>
    </w:p>
    <w:p w:rsidR="008C1A98" w:rsidRPr="00A87B64" w:rsidRDefault="008C1A98" w:rsidP="00035B31">
      <w:pPr>
        <w:spacing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Для определения целевого индикатора по мероприятию «Организация транспортного обслуживания населения Одесского муниципального района Омской области» предусмотрен целевой индикатор «</w:t>
      </w:r>
      <w:r w:rsidRPr="00A87B64">
        <w:rPr>
          <w:rFonts w:ascii="Arial" w:eastAsia="Times New Roman" w:hAnsi="Arial" w:cs="Arial"/>
          <w:sz w:val="24"/>
          <w:szCs w:val="24"/>
        </w:rPr>
        <w:t>Охват населенных пунктов</w:t>
      </w:r>
      <w:r w:rsidRPr="00A87B64">
        <w:rPr>
          <w:rFonts w:ascii="Arial" w:eastAsiaTheme="minorHAnsi" w:hAnsi="Arial" w:cs="Arial"/>
          <w:sz w:val="24"/>
          <w:szCs w:val="24"/>
          <w:lang w:eastAsia="en-US"/>
        </w:rPr>
        <w:t xml:space="preserve"> Одесского муниципального района Омской области</w:t>
      </w:r>
      <w:r w:rsidRPr="00A87B64">
        <w:rPr>
          <w:rFonts w:ascii="Arial" w:eastAsia="Times New Roman" w:hAnsi="Arial" w:cs="Arial"/>
          <w:sz w:val="24"/>
          <w:szCs w:val="24"/>
        </w:rPr>
        <w:t xml:space="preserve"> </w:t>
      </w:r>
      <w:proofErr w:type="gramStart"/>
      <w:r w:rsidRPr="00A87B64">
        <w:rPr>
          <w:rFonts w:ascii="Arial" w:eastAsia="Times New Roman" w:hAnsi="Arial" w:cs="Arial"/>
          <w:sz w:val="24"/>
          <w:szCs w:val="24"/>
        </w:rPr>
        <w:t>регулярным  транспортным</w:t>
      </w:r>
      <w:proofErr w:type="gramEnd"/>
      <w:r w:rsidRPr="00A87B64">
        <w:rPr>
          <w:rFonts w:ascii="Arial" w:eastAsia="Times New Roman" w:hAnsi="Arial" w:cs="Arial"/>
          <w:sz w:val="24"/>
          <w:szCs w:val="24"/>
        </w:rPr>
        <w:t xml:space="preserve"> сообщением</w:t>
      </w:r>
      <w:r w:rsidRPr="00A87B64">
        <w:rPr>
          <w:rFonts w:ascii="Arial" w:eastAsiaTheme="minorHAnsi" w:hAnsi="Arial" w:cs="Arial"/>
          <w:sz w:val="24"/>
          <w:szCs w:val="24"/>
          <w:lang w:eastAsia="en-US"/>
        </w:rPr>
        <w:t>».</w:t>
      </w:r>
    </w:p>
    <w:p w:rsidR="008C1A98" w:rsidRPr="00A87B64" w:rsidRDefault="008C1A98"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Значение целевого индикатора определяется как обеспечение сельских населенных пунктов в границах Одесского муниципального р</w:t>
      </w:r>
      <w:r w:rsidR="00C55073" w:rsidRPr="00A87B64">
        <w:rPr>
          <w:rFonts w:ascii="Arial" w:eastAsiaTheme="minorHAnsi" w:hAnsi="Arial" w:cs="Arial"/>
          <w:sz w:val="24"/>
          <w:szCs w:val="24"/>
          <w:lang w:eastAsia="en-US"/>
        </w:rPr>
        <w:t xml:space="preserve">айона Омской области регулярным </w:t>
      </w:r>
      <w:r w:rsidRPr="00A87B64">
        <w:rPr>
          <w:rFonts w:ascii="Arial" w:eastAsiaTheme="minorHAnsi" w:hAnsi="Arial" w:cs="Arial"/>
          <w:sz w:val="24"/>
          <w:szCs w:val="24"/>
          <w:lang w:eastAsia="en-US"/>
        </w:rPr>
        <w:t>транспортным сообщением, автомобильным транспортом, измеряется в процентах и рассчитывается по формуле:</w:t>
      </w:r>
    </w:p>
    <w:p w:rsidR="008C1A98" w:rsidRPr="00A87B64" w:rsidRDefault="008C1A98" w:rsidP="00C55073">
      <w:pPr>
        <w:autoSpaceDE w:val="0"/>
        <w:autoSpaceDN w:val="0"/>
        <w:adjustRightInd w:val="0"/>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Р = (С/С</w:t>
      </w:r>
      <w:proofErr w:type="gramStart"/>
      <w:r w:rsidRPr="00A87B64">
        <w:rPr>
          <w:rFonts w:ascii="Arial" w:eastAsiaTheme="minorHAnsi" w:hAnsi="Arial" w:cs="Arial"/>
          <w:sz w:val="24"/>
          <w:szCs w:val="24"/>
          <w:vertAlign w:val="subscript"/>
          <w:lang w:eastAsia="en-US"/>
        </w:rPr>
        <w:t>2</w:t>
      </w:r>
      <w:r w:rsidRPr="00A87B64">
        <w:rPr>
          <w:rFonts w:ascii="Arial" w:eastAsiaTheme="minorHAnsi" w:hAnsi="Arial" w:cs="Arial"/>
          <w:sz w:val="24"/>
          <w:szCs w:val="24"/>
          <w:lang w:eastAsia="en-US"/>
        </w:rPr>
        <w:t>)*</w:t>
      </w:r>
      <w:proofErr w:type="gramEnd"/>
      <w:r w:rsidRPr="00A87B64">
        <w:rPr>
          <w:rFonts w:ascii="Arial" w:eastAsiaTheme="minorHAnsi" w:hAnsi="Arial" w:cs="Arial"/>
          <w:sz w:val="24"/>
          <w:szCs w:val="24"/>
          <w:lang w:eastAsia="en-US"/>
        </w:rPr>
        <w:t xml:space="preserve"> 100, </w:t>
      </w:r>
      <w:r w:rsidR="00CB3786" w:rsidRPr="00A87B64">
        <w:rPr>
          <w:rFonts w:ascii="Arial" w:eastAsiaTheme="minorHAnsi" w:hAnsi="Arial" w:cs="Arial"/>
          <w:sz w:val="24"/>
          <w:szCs w:val="24"/>
          <w:lang w:eastAsia="en-US"/>
        </w:rPr>
        <w:t>где</w:t>
      </w:r>
    </w:p>
    <w:p w:rsidR="008C1A98" w:rsidRPr="00A87B64" w:rsidRDefault="00CB3786" w:rsidP="00C55073">
      <w:pPr>
        <w:autoSpaceDE w:val="0"/>
        <w:autoSpaceDN w:val="0"/>
        <w:adjustRightInd w:val="0"/>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w:t>
      </w:r>
      <w:r w:rsidR="008C1A98" w:rsidRPr="00A87B64">
        <w:rPr>
          <w:rFonts w:ascii="Arial" w:eastAsiaTheme="minorHAnsi" w:hAnsi="Arial" w:cs="Arial"/>
          <w:sz w:val="24"/>
          <w:szCs w:val="24"/>
          <w:lang w:eastAsia="en-US"/>
        </w:rPr>
        <w:t xml:space="preserve">Р- </w:t>
      </w:r>
      <w:r w:rsidR="008C1A98" w:rsidRPr="00A87B64">
        <w:rPr>
          <w:rFonts w:ascii="Arial" w:eastAsia="Times New Roman" w:hAnsi="Arial" w:cs="Arial"/>
          <w:sz w:val="24"/>
          <w:szCs w:val="24"/>
        </w:rPr>
        <w:t>охват населенных пунктов</w:t>
      </w:r>
      <w:r w:rsidR="008C1A98" w:rsidRPr="00A87B64">
        <w:rPr>
          <w:rFonts w:ascii="Arial" w:eastAsiaTheme="minorHAnsi" w:hAnsi="Arial" w:cs="Arial"/>
          <w:sz w:val="24"/>
          <w:szCs w:val="24"/>
          <w:lang w:eastAsia="en-US"/>
        </w:rPr>
        <w:t xml:space="preserve"> Одесского муниципального района Омской области</w:t>
      </w:r>
      <w:r w:rsidR="008C1A98" w:rsidRPr="00A87B64">
        <w:rPr>
          <w:rFonts w:ascii="Arial" w:eastAsia="Times New Roman" w:hAnsi="Arial" w:cs="Arial"/>
          <w:sz w:val="24"/>
          <w:szCs w:val="24"/>
        </w:rPr>
        <w:t xml:space="preserve"> </w:t>
      </w:r>
      <w:proofErr w:type="gramStart"/>
      <w:r w:rsidR="008C1A98" w:rsidRPr="00A87B64">
        <w:rPr>
          <w:rFonts w:ascii="Arial" w:eastAsia="Times New Roman" w:hAnsi="Arial" w:cs="Arial"/>
          <w:sz w:val="24"/>
          <w:szCs w:val="24"/>
        </w:rPr>
        <w:t>регулярным  транспортным</w:t>
      </w:r>
      <w:proofErr w:type="gramEnd"/>
      <w:r w:rsidR="008C1A98" w:rsidRPr="00A87B64">
        <w:rPr>
          <w:rFonts w:ascii="Arial" w:eastAsia="Times New Roman" w:hAnsi="Arial" w:cs="Arial"/>
          <w:sz w:val="24"/>
          <w:szCs w:val="24"/>
        </w:rPr>
        <w:t xml:space="preserve"> сообщением</w:t>
      </w:r>
      <w:r w:rsidR="008C1A98" w:rsidRPr="00A87B64">
        <w:rPr>
          <w:rFonts w:ascii="Arial" w:eastAsiaTheme="minorHAnsi" w:hAnsi="Arial" w:cs="Arial"/>
          <w:sz w:val="24"/>
          <w:szCs w:val="24"/>
          <w:lang w:eastAsia="en-US"/>
        </w:rPr>
        <w:t>,</w:t>
      </w:r>
    </w:p>
    <w:p w:rsidR="008C1A98" w:rsidRPr="00A87B64" w:rsidRDefault="008C1A98" w:rsidP="00035B31">
      <w:pPr>
        <w:autoSpaceDE w:val="0"/>
        <w:autoSpaceDN w:val="0"/>
        <w:adjustRightInd w:val="0"/>
        <w:spacing w:after="0" w:line="240" w:lineRule="auto"/>
        <w:ind w:left="357"/>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С- количество населённых пунктов, охваченных регулярными перевозками; </w:t>
      </w:r>
    </w:p>
    <w:p w:rsidR="008C1A98" w:rsidRPr="00A87B64" w:rsidRDefault="008C1A98" w:rsidP="00035B31">
      <w:pPr>
        <w:autoSpaceDE w:val="0"/>
        <w:autoSpaceDN w:val="0"/>
        <w:adjustRightInd w:val="0"/>
        <w:spacing w:after="0" w:line="240" w:lineRule="auto"/>
        <w:ind w:left="357"/>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С</w:t>
      </w:r>
      <w:r w:rsidRPr="00A87B64">
        <w:rPr>
          <w:rFonts w:ascii="Arial" w:eastAsiaTheme="minorHAnsi" w:hAnsi="Arial" w:cs="Arial"/>
          <w:sz w:val="24"/>
          <w:szCs w:val="24"/>
          <w:vertAlign w:val="subscript"/>
          <w:lang w:eastAsia="en-US"/>
        </w:rPr>
        <w:t>2</w:t>
      </w:r>
      <w:r w:rsidRPr="00A87B64">
        <w:rPr>
          <w:rFonts w:ascii="Arial" w:eastAsiaTheme="minorHAnsi" w:hAnsi="Arial" w:cs="Arial"/>
          <w:sz w:val="24"/>
          <w:szCs w:val="24"/>
          <w:lang w:eastAsia="en-US"/>
        </w:rPr>
        <w:t>-всего населённых пунктов, нуждающихся в транспортном сообщении.</w:t>
      </w:r>
    </w:p>
    <w:p w:rsidR="008C1A98" w:rsidRPr="00A87B64" w:rsidRDefault="008C1A98" w:rsidP="00035B31">
      <w:pPr>
        <w:spacing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При расчете </w:t>
      </w:r>
      <w:proofErr w:type="gramStart"/>
      <w:r w:rsidRPr="00A87B64">
        <w:rPr>
          <w:rFonts w:ascii="Arial" w:eastAsiaTheme="minorHAnsi" w:hAnsi="Arial" w:cs="Arial"/>
          <w:sz w:val="24"/>
          <w:szCs w:val="24"/>
          <w:lang w:eastAsia="en-US"/>
        </w:rPr>
        <w:t>целевого  индикатора</w:t>
      </w:r>
      <w:proofErr w:type="gramEnd"/>
      <w:r w:rsidRPr="00A87B64">
        <w:rPr>
          <w:rFonts w:ascii="Arial" w:eastAsiaTheme="minorHAnsi" w:hAnsi="Arial" w:cs="Arial"/>
          <w:sz w:val="24"/>
          <w:szCs w:val="24"/>
          <w:lang w:eastAsia="en-US"/>
        </w:rPr>
        <w:t xml:space="preserve"> используются данные мониторинга, проводимого Администрацией Одесского муниципального района Омской области</w:t>
      </w:r>
      <w:r w:rsidR="00C55073" w:rsidRPr="00A87B64">
        <w:rPr>
          <w:rFonts w:ascii="Arial" w:eastAsiaTheme="minorHAnsi" w:hAnsi="Arial" w:cs="Arial"/>
          <w:sz w:val="24"/>
          <w:szCs w:val="24"/>
          <w:lang w:eastAsia="en-US"/>
        </w:rPr>
        <w:t>,</w:t>
      </w:r>
      <w:r w:rsidRPr="00A87B64">
        <w:rPr>
          <w:rFonts w:ascii="Arial" w:eastAsiaTheme="minorHAnsi" w:hAnsi="Arial" w:cs="Arial"/>
          <w:sz w:val="24"/>
          <w:szCs w:val="24"/>
          <w:lang w:eastAsia="en-US"/>
        </w:rPr>
        <w:t xml:space="preserve"> и отчетов, предоставляемых предприятиями, занимающимися автомобильными перевозками. </w:t>
      </w:r>
    </w:p>
    <w:p w:rsidR="008C1A98" w:rsidRPr="00A87B64" w:rsidRDefault="008C1A98" w:rsidP="00035B31">
      <w:pPr>
        <w:spacing w:after="0" w:line="240" w:lineRule="auto"/>
        <w:ind w:left="360"/>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w:t>
      </w:r>
    </w:p>
    <w:p w:rsidR="008C1A98" w:rsidRPr="00A87B64" w:rsidRDefault="008C1A98" w:rsidP="00035B31">
      <w:pPr>
        <w:spacing w:after="0" w:line="240" w:lineRule="auto"/>
        <w:jc w:val="center"/>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Раздел 8. Объём финансовых ресурсов, необходимых </w:t>
      </w:r>
    </w:p>
    <w:p w:rsidR="008C1A98" w:rsidRPr="00A87B64" w:rsidRDefault="008C1A98" w:rsidP="00035B31">
      <w:pPr>
        <w:spacing w:after="0" w:line="240" w:lineRule="auto"/>
        <w:jc w:val="center"/>
        <w:rPr>
          <w:rFonts w:ascii="Arial" w:eastAsiaTheme="minorHAnsi" w:hAnsi="Arial" w:cs="Arial"/>
          <w:sz w:val="24"/>
          <w:szCs w:val="24"/>
          <w:lang w:eastAsia="en-US"/>
        </w:rPr>
      </w:pPr>
      <w:r w:rsidRPr="00A87B64">
        <w:rPr>
          <w:rFonts w:ascii="Arial" w:eastAsiaTheme="minorHAnsi" w:hAnsi="Arial" w:cs="Arial"/>
          <w:sz w:val="24"/>
          <w:szCs w:val="24"/>
          <w:lang w:eastAsia="en-US"/>
        </w:rPr>
        <w:t>для реализации подпрограммы в целом и по источникам финансирования</w:t>
      </w:r>
    </w:p>
    <w:p w:rsidR="008C1A98" w:rsidRPr="00A87B64" w:rsidRDefault="008C1A98" w:rsidP="00035B31">
      <w:pPr>
        <w:spacing w:after="0" w:line="240" w:lineRule="auto"/>
        <w:jc w:val="center"/>
        <w:rPr>
          <w:rFonts w:ascii="Arial" w:eastAsiaTheme="minorHAnsi" w:hAnsi="Arial" w:cs="Arial"/>
          <w:sz w:val="24"/>
          <w:szCs w:val="24"/>
          <w:lang w:eastAsia="en-US"/>
        </w:rPr>
      </w:pP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Общие расходы бюджета муниципального района на реализацию подпрограммы составят </w:t>
      </w:r>
      <w:r w:rsidR="003D71AC" w:rsidRPr="00A87B64">
        <w:rPr>
          <w:rFonts w:ascii="Arial" w:eastAsiaTheme="minorHAnsi" w:hAnsi="Arial" w:cs="Arial"/>
          <w:sz w:val="24"/>
          <w:szCs w:val="24"/>
          <w:lang w:eastAsia="en-US"/>
        </w:rPr>
        <w:t>43 236 594</w:t>
      </w:r>
      <w:r w:rsidR="001D2F7B" w:rsidRPr="00A87B64">
        <w:rPr>
          <w:rFonts w:ascii="Arial" w:eastAsiaTheme="minorHAnsi" w:hAnsi="Arial" w:cs="Arial"/>
          <w:sz w:val="24"/>
          <w:szCs w:val="24"/>
          <w:lang w:eastAsia="en-US"/>
        </w:rPr>
        <w:t xml:space="preserve">,67 </w:t>
      </w:r>
      <w:r w:rsidRPr="00A87B64">
        <w:rPr>
          <w:rFonts w:ascii="Arial" w:eastAsiaTheme="minorHAnsi" w:hAnsi="Arial" w:cs="Arial"/>
          <w:sz w:val="24"/>
          <w:szCs w:val="24"/>
          <w:lang w:eastAsia="en-US"/>
        </w:rPr>
        <w:t xml:space="preserve">руб., в т. ч. по годам: </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2021 год - 8 152 898,95 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2022 год - 8 152 898,95 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2023 год - 9 832 203,54 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2024 год - </w:t>
      </w:r>
      <w:r w:rsidR="001D2F7B" w:rsidRPr="00A87B64">
        <w:rPr>
          <w:rFonts w:ascii="Arial" w:eastAsiaTheme="minorHAnsi" w:hAnsi="Arial" w:cs="Arial"/>
          <w:sz w:val="24"/>
          <w:szCs w:val="24"/>
          <w:lang w:eastAsia="en-US"/>
        </w:rPr>
        <w:t xml:space="preserve">11 833 273,23 </w:t>
      </w:r>
      <w:r w:rsidRPr="00A87B64">
        <w:rPr>
          <w:rFonts w:ascii="Arial" w:eastAsiaTheme="minorHAnsi" w:hAnsi="Arial" w:cs="Arial"/>
          <w:sz w:val="24"/>
          <w:szCs w:val="24"/>
          <w:lang w:eastAsia="en-US"/>
        </w:rPr>
        <w:t>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2025 год </w:t>
      </w:r>
      <w:r w:rsidR="00543FBF" w:rsidRPr="00A87B64">
        <w:rPr>
          <w:rFonts w:ascii="Arial" w:eastAsiaTheme="minorHAnsi" w:hAnsi="Arial" w:cs="Arial"/>
          <w:sz w:val="24"/>
          <w:szCs w:val="24"/>
          <w:lang w:eastAsia="en-US"/>
        </w:rPr>
        <w:t>–</w:t>
      </w:r>
      <w:r w:rsidRPr="00A87B64">
        <w:rPr>
          <w:rFonts w:ascii="Arial" w:eastAsiaTheme="minorHAnsi" w:hAnsi="Arial" w:cs="Arial"/>
          <w:sz w:val="24"/>
          <w:szCs w:val="24"/>
          <w:lang w:eastAsia="en-US"/>
        </w:rPr>
        <w:t xml:space="preserve"> </w:t>
      </w:r>
      <w:r w:rsidR="00543FBF" w:rsidRPr="00A87B64">
        <w:rPr>
          <w:rFonts w:ascii="Arial" w:eastAsiaTheme="minorHAnsi" w:hAnsi="Arial" w:cs="Arial"/>
          <w:sz w:val="24"/>
          <w:szCs w:val="24"/>
          <w:lang w:eastAsia="en-US"/>
        </w:rPr>
        <w:t>4 500 000</w:t>
      </w:r>
      <w:r w:rsidRPr="00A87B64">
        <w:rPr>
          <w:rFonts w:ascii="Arial" w:eastAsiaTheme="minorHAnsi" w:hAnsi="Arial" w:cs="Arial"/>
          <w:sz w:val="24"/>
          <w:szCs w:val="24"/>
          <w:lang w:eastAsia="en-US"/>
        </w:rPr>
        <w:t>,00 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2026 год - 407 660,00 руб.</w:t>
      </w:r>
      <w:r w:rsidR="00330668" w:rsidRPr="00A87B64">
        <w:rPr>
          <w:rFonts w:ascii="Arial" w:eastAsiaTheme="minorHAnsi" w:hAnsi="Arial" w:cs="Arial"/>
          <w:sz w:val="24"/>
          <w:szCs w:val="24"/>
          <w:lang w:eastAsia="en-US"/>
        </w:rPr>
        <w:t>;</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2027 год - 357 660,00 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Из общего объёма расходы бюджета муниципального района за счет налоговых и неналоговых доходов, </w:t>
      </w:r>
      <w:proofErr w:type="gramStart"/>
      <w:r w:rsidRPr="00A87B64">
        <w:rPr>
          <w:rFonts w:ascii="Arial" w:eastAsiaTheme="minorHAnsi" w:hAnsi="Arial" w:cs="Arial"/>
          <w:sz w:val="24"/>
          <w:szCs w:val="24"/>
          <w:lang w:eastAsia="en-US"/>
        </w:rPr>
        <w:t>поступлений  в</w:t>
      </w:r>
      <w:proofErr w:type="gramEnd"/>
      <w:r w:rsidRPr="00A87B64">
        <w:rPr>
          <w:rFonts w:ascii="Arial" w:eastAsiaTheme="minorHAnsi" w:hAnsi="Arial" w:cs="Arial"/>
          <w:sz w:val="24"/>
          <w:szCs w:val="24"/>
          <w:lang w:eastAsia="en-US"/>
        </w:rPr>
        <w:t xml:space="preserve"> бюджет муниципального района нецелевого характера составят  </w:t>
      </w:r>
      <w:r w:rsidR="003D71AC" w:rsidRPr="00A87B64">
        <w:rPr>
          <w:rFonts w:ascii="Arial" w:eastAsiaTheme="minorHAnsi" w:hAnsi="Arial" w:cs="Arial"/>
          <w:sz w:val="24"/>
          <w:szCs w:val="24"/>
          <w:lang w:eastAsia="en-US"/>
        </w:rPr>
        <w:t>7 455 243</w:t>
      </w:r>
      <w:r w:rsidR="001D2F7B" w:rsidRPr="00A87B64">
        <w:rPr>
          <w:rFonts w:ascii="Arial" w:eastAsiaTheme="minorHAnsi" w:hAnsi="Arial" w:cs="Arial"/>
          <w:sz w:val="24"/>
          <w:szCs w:val="24"/>
          <w:lang w:eastAsia="en-US"/>
        </w:rPr>
        <w:t xml:space="preserve">,84 </w:t>
      </w:r>
      <w:r w:rsidRPr="00A87B64">
        <w:rPr>
          <w:rFonts w:ascii="Arial" w:eastAsiaTheme="minorHAnsi" w:hAnsi="Arial" w:cs="Arial"/>
          <w:sz w:val="24"/>
          <w:szCs w:val="24"/>
          <w:lang w:eastAsia="en-US"/>
        </w:rPr>
        <w:t>руб., в том числе по годам:</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2021 год - 407 644,95 руб.;</w:t>
      </w:r>
      <w:r w:rsidRPr="00A87B64">
        <w:rPr>
          <w:rFonts w:ascii="Arial" w:eastAsiaTheme="minorHAnsi" w:hAnsi="Arial" w:cs="Arial"/>
          <w:sz w:val="24"/>
          <w:szCs w:val="24"/>
          <w:lang w:eastAsia="en-US"/>
        </w:rPr>
        <w:tab/>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lastRenderedPageBreak/>
        <w:t>2022 год - 419 613,29 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2023 год - 771 001,92 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2024 год - </w:t>
      </w:r>
      <w:r w:rsidR="001D2F7B" w:rsidRPr="00A87B64">
        <w:rPr>
          <w:rFonts w:ascii="Arial" w:eastAsiaTheme="minorHAnsi" w:hAnsi="Arial" w:cs="Arial"/>
          <w:sz w:val="24"/>
          <w:szCs w:val="24"/>
          <w:lang w:eastAsia="en-US"/>
        </w:rPr>
        <w:t xml:space="preserve">591 663,68 </w:t>
      </w:r>
      <w:r w:rsidRPr="00A87B64">
        <w:rPr>
          <w:rFonts w:ascii="Arial" w:eastAsiaTheme="minorHAnsi" w:hAnsi="Arial" w:cs="Arial"/>
          <w:sz w:val="24"/>
          <w:szCs w:val="24"/>
          <w:lang w:eastAsia="en-US"/>
        </w:rPr>
        <w:t>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2025 год </w:t>
      </w:r>
      <w:r w:rsidR="00543FBF" w:rsidRPr="00A87B64">
        <w:rPr>
          <w:rFonts w:ascii="Arial" w:eastAsiaTheme="minorHAnsi" w:hAnsi="Arial" w:cs="Arial"/>
          <w:sz w:val="24"/>
          <w:szCs w:val="24"/>
          <w:lang w:eastAsia="en-US"/>
        </w:rPr>
        <w:t>–</w:t>
      </w:r>
      <w:r w:rsidRPr="00A87B64">
        <w:rPr>
          <w:rFonts w:ascii="Arial" w:eastAsiaTheme="minorHAnsi" w:hAnsi="Arial" w:cs="Arial"/>
          <w:sz w:val="24"/>
          <w:szCs w:val="24"/>
          <w:lang w:eastAsia="en-US"/>
        </w:rPr>
        <w:t xml:space="preserve"> </w:t>
      </w:r>
      <w:r w:rsidR="00543FBF" w:rsidRPr="00A87B64">
        <w:rPr>
          <w:rFonts w:ascii="Arial" w:eastAsiaTheme="minorHAnsi" w:hAnsi="Arial" w:cs="Arial"/>
          <w:sz w:val="24"/>
          <w:szCs w:val="24"/>
          <w:lang w:eastAsia="en-US"/>
        </w:rPr>
        <w:t>4 500 000</w:t>
      </w:r>
      <w:r w:rsidRPr="00A87B64">
        <w:rPr>
          <w:rFonts w:ascii="Arial" w:eastAsiaTheme="minorHAnsi" w:hAnsi="Arial" w:cs="Arial"/>
          <w:sz w:val="24"/>
          <w:szCs w:val="24"/>
          <w:lang w:eastAsia="en-US"/>
        </w:rPr>
        <w:t>,00 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2026 год - 407 660,00 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2027 год - 357 660,00 руб.   </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Из общего объёма расходы бюджета муниципального района за счет поступлений целевого характера составят 35 781 350,83 руб., в том числе по годам:</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2021 год - 7 745 254,00 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2022 год - 7 733 285,66 руб.;</w:t>
      </w:r>
    </w:p>
    <w:p w:rsidR="00BA7F4A"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2023 год - 9 061 201,62 руб.;</w:t>
      </w:r>
    </w:p>
    <w:p w:rsidR="00BE099F" w:rsidRPr="00A87B64" w:rsidRDefault="00BA7F4A"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2024 год - 11 241 609,55 руб.</w:t>
      </w:r>
      <w:r w:rsidRPr="00A87B64">
        <w:rPr>
          <w:rFonts w:ascii="Arial" w:eastAsiaTheme="minorHAnsi" w:hAnsi="Arial" w:cs="Arial"/>
          <w:sz w:val="24"/>
          <w:szCs w:val="24"/>
          <w:lang w:eastAsia="en-US"/>
        </w:rPr>
        <w:tab/>
      </w:r>
      <w:r w:rsidR="00BE099F" w:rsidRPr="00A87B64">
        <w:rPr>
          <w:rFonts w:ascii="Arial" w:eastAsiaTheme="minorHAnsi" w:hAnsi="Arial" w:cs="Arial"/>
          <w:sz w:val="24"/>
          <w:szCs w:val="24"/>
          <w:lang w:eastAsia="en-US"/>
        </w:rPr>
        <w:tab/>
      </w:r>
    </w:p>
    <w:p w:rsidR="008D56E8" w:rsidRPr="00A87B64" w:rsidRDefault="008D56E8" w:rsidP="00035B31">
      <w:pPr>
        <w:spacing w:after="0" w:line="240" w:lineRule="auto"/>
        <w:jc w:val="both"/>
        <w:rPr>
          <w:rFonts w:ascii="Arial" w:eastAsiaTheme="minorHAnsi" w:hAnsi="Arial" w:cs="Arial"/>
          <w:sz w:val="24"/>
          <w:szCs w:val="24"/>
          <w:lang w:eastAsia="en-US"/>
        </w:rPr>
      </w:pPr>
    </w:p>
    <w:p w:rsidR="008C1A98" w:rsidRPr="00A87B64" w:rsidRDefault="002822E2"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ab/>
      </w:r>
      <w:r w:rsidR="008C1A98" w:rsidRPr="00A87B64">
        <w:rPr>
          <w:rFonts w:ascii="Arial" w:eastAsiaTheme="minorHAnsi" w:hAnsi="Arial" w:cs="Arial"/>
          <w:sz w:val="24"/>
          <w:szCs w:val="24"/>
          <w:lang w:eastAsia="en-US"/>
        </w:rPr>
        <w:t xml:space="preserve">Распределение бюджетных ассигнований по задачам  подпрограммы, основному мероприятию и мероприятию (с указанием по годам их реализации) в разрезе источников финансирования представлено в </w:t>
      </w:r>
      <w:hyperlink r:id="rId9" w:history="1">
        <w:r w:rsidR="008C1A98" w:rsidRPr="00A87B64">
          <w:rPr>
            <w:rFonts w:ascii="Arial" w:eastAsiaTheme="minorHAnsi" w:hAnsi="Arial" w:cs="Arial"/>
            <w:sz w:val="24"/>
            <w:szCs w:val="24"/>
            <w:lang w:eastAsia="en-US"/>
          </w:rPr>
          <w:t>приложении №</w:t>
        </w:r>
      </w:hyperlink>
      <w:r w:rsidR="008C1A98" w:rsidRPr="00A87B64">
        <w:rPr>
          <w:rFonts w:ascii="Arial" w:eastAsiaTheme="minorHAnsi" w:hAnsi="Arial" w:cs="Arial"/>
          <w:sz w:val="24"/>
          <w:szCs w:val="24"/>
          <w:lang w:eastAsia="en-US"/>
        </w:rPr>
        <w:t>2 к подпрограмме.</w:t>
      </w:r>
    </w:p>
    <w:p w:rsidR="008C1A98" w:rsidRPr="00A87B64" w:rsidRDefault="008C1A98" w:rsidP="00035B31">
      <w:pPr>
        <w:spacing w:after="0" w:line="240" w:lineRule="auto"/>
        <w:rPr>
          <w:rFonts w:ascii="Arial" w:eastAsiaTheme="minorHAnsi" w:hAnsi="Arial" w:cs="Arial"/>
          <w:sz w:val="24"/>
          <w:szCs w:val="24"/>
          <w:lang w:eastAsia="en-US"/>
        </w:rPr>
      </w:pPr>
    </w:p>
    <w:p w:rsidR="008C1A98" w:rsidRPr="00A87B64" w:rsidRDefault="008C1A98" w:rsidP="00035B31">
      <w:pPr>
        <w:spacing w:after="0" w:line="240" w:lineRule="auto"/>
        <w:jc w:val="center"/>
        <w:rPr>
          <w:rFonts w:ascii="Arial" w:eastAsiaTheme="minorHAnsi" w:hAnsi="Arial" w:cs="Arial"/>
          <w:sz w:val="24"/>
          <w:szCs w:val="24"/>
          <w:lang w:eastAsia="en-US"/>
        </w:rPr>
      </w:pPr>
    </w:p>
    <w:p w:rsidR="008C1A98" w:rsidRPr="00A87B64" w:rsidRDefault="008C1A98" w:rsidP="00035B31">
      <w:pPr>
        <w:spacing w:after="0" w:line="240" w:lineRule="auto"/>
        <w:jc w:val="center"/>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Раздел 9. </w:t>
      </w:r>
      <w:proofErr w:type="gramStart"/>
      <w:r w:rsidRPr="00A87B64">
        <w:rPr>
          <w:rFonts w:ascii="Arial" w:eastAsiaTheme="minorHAnsi" w:hAnsi="Arial" w:cs="Arial"/>
          <w:sz w:val="24"/>
          <w:szCs w:val="24"/>
          <w:lang w:eastAsia="en-US"/>
        </w:rPr>
        <w:t>Ожидаемые  результаты</w:t>
      </w:r>
      <w:proofErr w:type="gramEnd"/>
      <w:r w:rsidRPr="00A87B64">
        <w:rPr>
          <w:rFonts w:ascii="Arial" w:eastAsiaTheme="minorHAnsi" w:hAnsi="Arial" w:cs="Arial"/>
          <w:sz w:val="24"/>
          <w:szCs w:val="24"/>
          <w:lang w:eastAsia="en-US"/>
        </w:rPr>
        <w:t xml:space="preserve"> реализации</w:t>
      </w:r>
    </w:p>
    <w:p w:rsidR="008C1A98" w:rsidRPr="00A87B64" w:rsidRDefault="008C1A98" w:rsidP="00035B31">
      <w:pPr>
        <w:spacing w:after="0" w:line="240" w:lineRule="auto"/>
        <w:jc w:val="center"/>
        <w:rPr>
          <w:rFonts w:ascii="Arial" w:eastAsiaTheme="minorHAnsi" w:hAnsi="Arial" w:cs="Arial"/>
          <w:sz w:val="24"/>
          <w:szCs w:val="24"/>
          <w:lang w:eastAsia="en-US"/>
        </w:rPr>
      </w:pPr>
      <w:r w:rsidRPr="00A87B64">
        <w:rPr>
          <w:rFonts w:ascii="Arial" w:eastAsiaTheme="minorHAnsi" w:hAnsi="Arial" w:cs="Arial"/>
          <w:sz w:val="24"/>
          <w:szCs w:val="24"/>
          <w:lang w:eastAsia="en-US"/>
        </w:rPr>
        <w:t>подпрограммы</w:t>
      </w:r>
    </w:p>
    <w:p w:rsidR="008C1A98" w:rsidRPr="00A87B64" w:rsidRDefault="008C1A98" w:rsidP="00035B31">
      <w:pPr>
        <w:spacing w:after="0" w:line="240" w:lineRule="auto"/>
        <w:jc w:val="center"/>
        <w:rPr>
          <w:rFonts w:ascii="Arial" w:eastAsiaTheme="minorHAnsi" w:hAnsi="Arial" w:cs="Arial"/>
          <w:sz w:val="24"/>
          <w:szCs w:val="24"/>
          <w:lang w:eastAsia="en-US"/>
        </w:rPr>
      </w:pPr>
    </w:p>
    <w:p w:rsidR="008C1A98" w:rsidRPr="00A87B64" w:rsidRDefault="008C1A98" w:rsidP="00035B31">
      <w:pPr>
        <w:spacing w:after="0" w:line="240" w:lineRule="auto"/>
        <w:jc w:val="both"/>
        <w:rPr>
          <w:rFonts w:ascii="Arial" w:eastAsiaTheme="minorHAnsi" w:hAnsi="Arial" w:cs="Arial"/>
          <w:sz w:val="24"/>
          <w:szCs w:val="24"/>
          <w:lang w:eastAsia="en-US"/>
        </w:rPr>
      </w:pPr>
      <w:r w:rsidRPr="00A87B64">
        <w:rPr>
          <w:rFonts w:ascii="Arial" w:eastAsiaTheme="minorHAnsi" w:hAnsi="Arial" w:cs="Arial"/>
          <w:sz w:val="24"/>
          <w:szCs w:val="24"/>
          <w:lang w:eastAsia="en-US"/>
        </w:rPr>
        <w:t xml:space="preserve">           Ожида</w:t>
      </w:r>
      <w:r w:rsidR="00D6258B" w:rsidRPr="00A87B64">
        <w:rPr>
          <w:rFonts w:ascii="Arial" w:eastAsiaTheme="minorHAnsi" w:hAnsi="Arial" w:cs="Arial"/>
          <w:sz w:val="24"/>
          <w:szCs w:val="24"/>
          <w:lang w:eastAsia="en-US"/>
        </w:rPr>
        <w:t>емым результатом реализации под</w:t>
      </w:r>
      <w:r w:rsidRPr="00A87B64">
        <w:rPr>
          <w:rFonts w:ascii="Arial" w:eastAsiaTheme="minorHAnsi" w:hAnsi="Arial" w:cs="Arial"/>
          <w:sz w:val="24"/>
          <w:szCs w:val="24"/>
          <w:lang w:eastAsia="en-US"/>
        </w:rPr>
        <w:t xml:space="preserve">программы является обеспечение сельских населенных пунктов в границах муниципального образования </w:t>
      </w:r>
      <w:proofErr w:type="gramStart"/>
      <w:r w:rsidRPr="00A87B64">
        <w:rPr>
          <w:rFonts w:ascii="Arial" w:eastAsiaTheme="minorHAnsi" w:hAnsi="Arial" w:cs="Arial"/>
          <w:sz w:val="24"/>
          <w:szCs w:val="24"/>
          <w:lang w:eastAsia="en-US"/>
        </w:rPr>
        <w:t>регулярным  транспортным</w:t>
      </w:r>
      <w:proofErr w:type="gramEnd"/>
      <w:r w:rsidRPr="00A87B64">
        <w:rPr>
          <w:rFonts w:ascii="Arial" w:eastAsiaTheme="minorHAnsi" w:hAnsi="Arial" w:cs="Arial"/>
          <w:sz w:val="24"/>
          <w:szCs w:val="24"/>
          <w:lang w:eastAsia="en-US"/>
        </w:rPr>
        <w:t xml:space="preserve"> сообщением, автомобильным транспортом.</w:t>
      </w:r>
    </w:p>
    <w:p w:rsidR="008C1A98" w:rsidRPr="00A87B64" w:rsidRDefault="008C1A98" w:rsidP="00035B31">
      <w:pPr>
        <w:spacing w:after="0" w:line="240" w:lineRule="auto"/>
        <w:jc w:val="both"/>
        <w:rPr>
          <w:rFonts w:ascii="Arial" w:eastAsiaTheme="minorHAnsi" w:hAnsi="Arial" w:cs="Arial"/>
          <w:sz w:val="24"/>
          <w:szCs w:val="24"/>
          <w:lang w:eastAsia="en-US"/>
        </w:rPr>
      </w:pPr>
    </w:p>
    <w:p w:rsidR="008C1A98" w:rsidRPr="00A87B64" w:rsidRDefault="008C1A98" w:rsidP="00035B31">
      <w:pPr>
        <w:spacing w:after="0" w:line="240" w:lineRule="auto"/>
        <w:jc w:val="center"/>
        <w:rPr>
          <w:rFonts w:ascii="Arial" w:eastAsiaTheme="minorHAnsi" w:hAnsi="Arial" w:cs="Arial"/>
          <w:sz w:val="24"/>
          <w:szCs w:val="24"/>
          <w:lang w:eastAsia="en-US"/>
        </w:rPr>
      </w:pPr>
    </w:p>
    <w:p w:rsidR="008C1A98" w:rsidRPr="00A87B64" w:rsidRDefault="008C1A98" w:rsidP="00035B31">
      <w:pPr>
        <w:spacing w:after="0" w:line="240" w:lineRule="auto"/>
        <w:jc w:val="center"/>
        <w:rPr>
          <w:rFonts w:ascii="Arial" w:eastAsiaTheme="minorHAnsi" w:hAnsi="Arial" w:cs="Arial"/>
          <w:bCs/>
          <w:sz w:val="24"/>
          <w:szCs w:val="24"/>
          <w:shd w:val="clear" w:color="auto" w:fill="FFFFFF"/>
          <w:lang w:eastAsia="en-US"/>
        </w:rPr>
      </w:pPr>
      <w:r w:rsidRPr="00A87B64">
        <w:rPr>
          <w:rFonts w:ascii="Arial" w:eastAsiaTheme="minorHAnsi" w:hAnsi="Arial" w:cs="Arial"/>
          <w:sz w:val="24"/>
          <w:szCs w:val="24"/>
          <w:lang w:eastAsia="en-US"/>
        </w:rPr>
        <w:t>Раздел 10.</w:t>
      </w:r>
      <w:r w:rsidRPr="00A87B64">
        <w:rPr>
          <w:rFonts w:ascii="Arial" w:eastAsiaTheme="minorHAnsi" w:hAnsi="Arial" w:cs="Arial"/>
          <w:bCs/>
          <w:sz w:val="24"/>
          <w:szCs w:val="24"/>
          <w:shd w:val="clear" w:color="auto" w:fill="FFFFFF"/>
          <w:lang w:eastAsia="en-US"/>
        </w:rPr>
        <w:t xml:space="preserve"> Описание </w:t>
      </w:r>
      <w:proofErr w:type="gramStart"/>
      <w:r w:rsidRPr="00A87B64">
        <w:rPr>
          <w:rFonts w:ascii="Arial" w:eastAsiaTheme="minorHAnsi" w:hAnsi="Arial" w:cs="Arial"/>
          <w:bCs/>
          <w:sz w:val="24"/>
          <w:szCs w:val="24"/>
          <w:shd w:val="clear" w:color="auto" w:fill="FFFFFF"/>
          <w:lang w:eastAsia="en-US"/>
        </w:rPr>
        <w:t>системы  управления</w:t>
      </w:r>
      <w:proofErr w:type="gramEnd"/>
    </w:p>
    <w:p w:rsidR="008C1A98" w:rsidRPr="00A87B64" w:rsidRDefault="008C1A98" w:rsidP="00035B31">
      <w:pPr>
        <w:spacing w:after="0" w:line="240" w:lineRule="auto"/>
        <w:jc w:val="center"/>
        <w:rPr>
          <w:rFonts w:ascii="Arial" w:eastAsiaTheme="minorHAnsi" w:hAnsi="Arial" w:cs="Arial"/>
          <w:bCs/>
          <w:sz w:val="24"/>
          <w:szCs w:val="24"/>
          <w:shd w:val="clear" w:color="auto" w:fill="FFFFFF"/>
          <w:lang w:eastAsia="en-US"/>
        </w:rPr>
      </w:pPr>
      <w:r w:rsidRPr="00A87B64">
        <w:rPr>
          <w:rFonts w:ascii="Arial" w:eastAsiaTheme="minorHAnsi" w:hAnsi="Arial" w:cs="Arial"/>
          <w:bCs/>
          <w:sz w:val="24"/>
          <w:szCs w:val="24"/>
          <w:shd w:val="clear" w:color="auto" w:fill="FFFFFF"/>
          <w:lang w:eastAsia="en-US"/>
        </w:rPr>
        <w:t>реализацией подпрограммы</w:t>
      </w:r>
    </w:p>
    <w:p w:rsidR="008C1A98" w:rsidRPr="00A87B64" w:rsidRDefault="008C1A98" w:rsidP="00035B31">
      <w:pPr>
        <w:spacing w:after="0" w:line="240" w:lineRule="auto"/>
        <w:jc w:val="center"/>
        <w:rPr>
          <w:rFonts w:ascii="Arial" w:eastAsiaTheme="minorHAnsi" w:hAnsi="Arial" w:cs="Arial"/>
          <w:bCs/>
          <w:sz w:val="24"/>
          <w:szCs w:val="24"/>
          <w:shd w:val="clear" w:color="auto" w:fill="FFFFFF"/>
          <w:lang w:eastAsia="en-US"/>
        </w:rPr>
      </w:pPr>
    </w:p>
    <w:p w:rsidR="008C1A98" w:rsidRPr="00A87B64" w:rsidRDefault="008C1A98" w:rsidP="00035B31">
      <w:pPr>
        <w:spacing w:after="0" w:line="240" w:lineRule="auto"/>
        <w:jc w:val="both"/>
        <w:rPr>
          <w:rFonts w:ascii="Arial" w:eastAsiaTheme="minorHAnsi" w:hAnsi="Arial" w:cs="Arial"/>
          <w:sz w:val="24"/>
          <w:szCs w:val="24"/>
          <w:shd w:val="clear" w:color="auto" w:fill="FFFFFF"/>
          <w:lang w:eastAsia="en-US"/>
        </w:rPr>
      </w:pPr>
      <w:r w:rsidRPr="00A87B64">
        <w:rPr>
          <w:rFonts w:ascii="Arial" w:eastAsiaTheme="minorHAnsi" w:hAnsi="Arial" w:cs="Arial"/>
          <w:sz w:val="24"/>
          <w:szCs w:val="24"/>
          <w:shd w:val="clear" w:color="auto" w:fill="FFFFFF"/>
          <w:lang w:eastAsia="en-US"/>
        </w:rPr>
        <w:t xml:space="preserve">        </w:t>
      </w:r>
      <w:r w:rsidR="001D2F7B" w:rsidRPr="00A87B64">
        <w:rPr>
          <w:rFonts w:ascii="Arial" w:eastAsiaTheme="minorHAnsi" w:hAnsi="Arial" w:cs="Arial"/>
          <w:sz w:val="24"/>
          <w:szCs w:val="24"/>
          <w:shd w:val="clear" w:color="auto" w:fill="FFFFFF"/>
          <w:lang w:eastAsia="en-US"/>
        </w:rPr>
        <w:t xml:space="preserve">   </w:t>
      </w:r>
      <w:r w:rsidRPr="00A87B64">
        <w:rPr>
          <w:rFonts w:ascii="Arial" w:eastAsiaTheme="minorHAnsi" w:hAnsi="Arial" w:cs="Arial"/>
          <w:sz w:val="24"/>
          <w:szCs w:val="24"/>
          <w:shd w:val="clear" w:color="auto" w:fill="FFFFFF"/>
          <w:lang w:eastAsia="en-US"/>
        </w:rPr>
        <w:t>Управление подпрограммой и её реализацию осуществляет Комитет по экономическим вопросам и имущественным отношениям, который осуществляет свои функции  во взаимодействии с  Комитетом  финансов и контроля  Администрации Одесского муниципаль</w:t>
      </w:r>
      <w:r w:rsidR="00A37D7E" w:rsidRPr="00A87B64">
        <w:rPr>
          <w:rFonts w:ascii="Arial" w:eastAsiaTheme="minorHAnsi" w:hAnsi="Arial" w:cs="Arial"/>
          <w:sz w:val="24"/>
          <w:szCs w:val="24"/>
          <w:shd w:val="clear" w:color="auto" w:fill="FFFFFF"/>
          <w:lang w:eastAsia="en-US"/>
        </w:rPr>
        <w:t>ного района  Омской области и  А</w:t>
      </w:r>
      <w:r w:rsidRPr="00A87B64">
        <w:rPr>
          <w:rFonts w:ascii="Arial" w:eastAsiaTheme="minorHAnsi" w:hAnsi="Arial" w:cs="Arial"/>
          <w:sz w:val="24"/>
          <w:szCs w:val="24"/>
          <w:shd w:val="clear" w:color="auto" w:fill="FFFFFF"/>
          <w:lang w:eastAsia="en-US"/>
        </w:rPr>
        <w:t xml:space="preserve">дминистрациями  сельских поселений Одесского муниципального района  Омской области в соответствии с </w:t>
      </w:r>
      <w:r w:rsidRPr="00A87B64">
        <w:rPr>
          <w:rFonts w:ascii="Arial" w:eastAsiaTheme="minorHAnsi" w:hAnsi="Arial" w:cs="Arial"/>
          <w:sz w:val="24"/>
          <w:szCs w:val="24"/>
          <w:lang w:eastAsia="en-US"/>
        </w:rPr>
        <w:t xml:space="preserve">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w:t>
      </w:r>
      <w:r w:rsidR="00BD2FC2" w:rsidRPr="00A87B64">
        <w:rPr>
          <w:rFonts w:ascii="Arial" w:eastAsiaTheme="minorHAnsi" w:hAnsi="Arial" w:cs="Arial"/>
          <w:sz w:val="24"/>
          <w:szCs w:val="24"/>
          <w:lang w:eastAsia="en-US"/>
        </w:rPr>
        <w:t>от 10.08.</w:t>
      </w:r>
      <w:r w:rsidRPr="00A87B64">
        <w:rPr>
          <w:rFonts w:ascii="Arial" w:eastAsiaTheme="minorHAnsi" w:hAnsi="Arial" w:cs="Arial"/>
          <w:sz w:val="24"/>
          <w:szCs w:val="24"/>
          <w:lang w:eastAsia="en-US"/>
        </w:rPr>
        <w:t xml:space="preserve">2020 </w:t>
      </w:r>
      <w:r w:rsidR="00A37D7E" w:rsidRPr="00A87B64">
        <w:rPr>
          <w:rFonts w:ascii="Arial" w:eastAsiaTheme="minorHAnsi" w:hAnsi="Arial" w:cs="Arial"/>
          <w:sz w:val="24"/>
          <w:szCs w:val="24"/>
          <w:lang w:eastAsia="en-US"/>
        </w:rPr>
        <w:t xml:space="preserve"> №330</w:t>
      </w:r>
      <w:r w:rsidR="00BD2FC2" w:rsidRPr="00A87B64">
        <w:rPr>
          <w:rFonts w:ascii="Arial" w:eastAsiaTheme="minorHAnsi" w:hAnsi="Arial" w:cs="Arial"/>
          <w:sz w:val="24"/>
          <w:szCs w:val="24"/>
          <w:lang w:eastAsia="en-US"/>
        </w:rPr>
        <w:t>.</w:t>
      </w:r>
    </w:p>
    <w:p w:rsidR="00B56F21" w:rsidRPr="00A87B64" w:rsidRDefault="00B56F21" w:rsidP="00035B31">
      <w:pPr>
        <w:spacing w:after="0" w:line="240" w:lineRule="auto"/>
        <w:jc w:val="both"/>
        <w:rPr>
          <w:rFonts w:ascii="Arial" w:hAnsi="Arial" w:cs="Arial"/>
          <w:sz w:val="24"/>
          <w:szCs w:val="24"/>
        </w:rPr>
      </w:pPr>
    </w:p>
    <w:p w:rsidR="00B56F21" w:rsidRPr="00A87B64" w:rsidRDefault="00B56F21" w:rsidP="00035B31">
      <w:pPr>
        <w:spacing w:after="0" w:line="240" w:lineRule="auto"/>
        <w:jc w:val="both"/>
        <w:rPr>
          <w:rFonts w:ascii="Arial" w:hAnsi="Arial" w:cs="Arial"/>
          <w:sz w:val="24"/>
          <w:szCs w:val="24"/>
        </w:rPr>
      </w:pPr>
    </w:p>
    <w:p w:rsidR="00B56F21" w:rsidRPr="00A87B64" w:rsidRDefault="00B56F21" w:rsidP="00035B31">
      <w:pPr>
        <w:spacing w:after="0" w:line="240" w:lineRule="auto"/>
        <w:jc w:val="both"/>
        <w:rPr>
          <w:rFonts w:ascii="Arial" w:hAnsi="Arial" w:cs="Arial"/>
          <w:sz w:val="24"/>
          <w:szCs w:val="24"/>
        </w:rPr>
      </w:pPr>
    </w:p>
    <w:p w:rsidR="00B56F21" w:rsidRPr="00A87B64" w:rsidRDefault="00B56F21" w:rsidP="00035B31">
      <w:pPr>
        <w:spacing w:after="0" w:line="240" w:lineRule="auto"/>
        <w:jc w:val="both"/>
        <w:rPr>
          <w:rFonts w:ascii="Arial" w:hAnsi="Arial" w:cs="Arial"/>
          <w:sz w:val="24"/>
          <w:szCs w:val="24"/>
        </w:rPr>
      </w:pPr>
    </w:p>
    <w:p w:rsidR="006D0AC9" w:rsidRPr="00A87B64" w:rsidRDefault="00B56F21" w:rsidP="00035B31">
      <w:pPr>
        <w:tabs>
          <w:tab w:val="left" w:pos="993"/>
          <w:tab w:val="left" w:pos="1418"/>
        </w:tabs>
        <w:autoSpaceDE w:val="0"/>
        <w:autoSpaceDN w:val="0"/>
        <w:adjustRightInd w:val="0"/>
        <w:spacing w:line="240" w:lineRule="auto"/>
        <w:ind w:firstLine="709"/>
        <w:jc w:val="both"/>
        <w:rPr>
          <w:rFonts w:ascii="Arial" w:hAnsi="Arial" w:cs="Arial"/>
          <w:sz w:val="24"/>
          <w:szCs w:val="24"/>
        </w:rPr>
        <w:sectPr w:rsidR="006D0AC9" w:rsidRPr="00A87B64" w:rsidSect="007F3830">
          <w:pgSz w:w="11906" w:h="16838"/>
          <w:pgMar w:top="1134" w:right="707" w:bottom="1134" w:left="1134" w:header="709" w:footer="709" w:gutter="0"/>
          <w:cols w:space="708"/>
          <w:docGrid w:linePitch="360"/>
        </w:sectPr>
      </w:pPr>
      <w:r w:rsidRPr="00A87B64">
        <w:rPr>
          <w:rFonts w:ascii="Arial" w:hAnsi="Arial" w:cs="Arial"/>
          <w:sz w:val="24"/>
          <w:szCs w:val="24"/>
        </w:rPr>
        <w:br w:type="page"/>
      </w:r>
    </w:p>
    <w:tbl>
      <w:tblPr>
        <w:tblStyle w:val="4"/>
        <w:tblW w:w="0" w:type="auto"/>
        <w:tblInd w:w="7763" w:type="dxa"/>
        <w:tblLook w:val="04A0" w:firstRow="1" w:lastRow="0" w:firstColumn="1" w:lastColumn="0" w:noHBand="0" w:noVBand="1"/>
      </w:tblPr>
      <w:tblGrid>
        <w:gridCol w:w="6804"/>
      </w:tblGrid>
      <w:tr w:rsidR="0089413A" w:rsidRPr="00A87B64" w:rsidTr="006D0AC9">
        <w:trPr>
          <w:trHeight w:val="1124"/>
        </w:trPr>
        <w:tc>
          <w:tcPr>
            <w:tcW w:w="6804" w:type="dxa"/>
            <w:tcBorders>
              <w:top w:val="nil"/>
              <w:left w:val="nil"/>
              <w:bottom w:val="nil"/>
              <w:right w:val="nil"/>
            </w:tcBorders>
          </w:tcPr>
          <w:p w:rsidR="0089413A" w:rsidRPr="00A87B64" w:rsidRDefault="0089413A" w:rsidP="006D0AC9">
            <w:pPr>
              <w:tabs>
                <w:tab w:val="left" w:pos="0"/>
              </w:tabs>
              <w:autoSpaceDE w:val="0"/>
              <w:autoSpaceDN w:val="0"/>
              <w:adjustRightInd w:val="0"/>
              <w:ind w:left="34"/>
              <w:rPr>
                <w:rFonts w:ascii="Arial" w:eastAsia="Times New Roman" w:hAnsi="Arial" w:cs="Arial"/>
                <w:bCs/>
                <w:sz w:val="24"/>
                <w:szCs w:val="24"/>
              </w:rPr>
            </w:pPr>
            <w:r w:rsidRPr="00A87B64">
              <w:rPr>
                <w:rFonts w:ascii="Arial" w:eastAsia="Times New Roman" w:hAnsi="Arial" w:cs="Arial"/>
                <w:bCs/>
                <w:sz w:val="24"/>
                <w:szCs w:val="24"/>
              </w:rPr>
              <w:lastRenderedPageBreak/>
              <w:t>Приложение № 1</w:t>
            </w:r>
          </w:p>
          <w:p w:rsidR="007F3830" w:rsidRPr="00A87B64" w:rsidRDefault="0089413A" w:rsidP="006D0AC9">
            <w:pPr>
              <w:tabs>
                <w:tab w:val="left" w:pos="0"/>
              </w:tabs>
              <w:autoSpaceDE w:val="0"/>
              <w:autoSpaceDN w:val="0"/>
              <w:adjustRightInd w:val="0"/>
              <w:ind w:left="34"/>
              <w:rPr>
                <w:rFonts w:ascii="Arial" w:eastAsia="Times New Roman" w:hAnsi="Arial" w:cs="Arial"/>
                <w:bCs/>
                <w:sz w:val="24"/>
                <w:szCs w:val="24"/>
              </w:rPr>
            </w:pPr>
            <w:r w:rsidRPr="00A87B64">
              <w:rPr>
                <w:rFonts w:ascii="Arial" w:eastAsia="Times New Roman" w:hAnsi="Arial" w:cs="Arial"/>
                <w:bCs/>
                <w:sz w:val="24"/>
                <w:szCs w:val="24"/>
              </w:rPr>
              <w:t>к подпрограмме «Организация транспортного обслуживания населения и обеспече</w:t>
            </w:r>
            <w:r w:rsidR="006D0AC9" w:rsidRPr="00A87B64">
              <w:rPr>
                <w:rFonts w:ascii="Arial" w:eastAsia="Times New Roman" w:hAnsi="Arial" w:cs="Arial"/>
                <w:bCs/>
                <w:sz w:val="24"/>
                <w:szCs w:val="24"/>
              </w:rPr>
              <w:t xml:space="preserve">ние </w:t>
            </w:r>
            <w:r w:rsidRPr="00A87B64">
              <w:rPr>
                <w:rFonts w:ascii="Arial" w:eastAsia="Times New Roman" w:hAnsi="Arial" w:cs="Arial"/>
                <w:bCs/>
                <w:sz w:val="24"/>
                <w:szCs w:val="24"/>
              </w:rPr>
              <w:t>устойчивого, надежного, безопасного функционирования пассажирского транспорта на территории Одесского муниципальн</w:t>
            </w:r>
            <w:r w:rsidR="006D0AC9" w:rsidRPr="00A87B64">
              <w:rPr>
                <w:rFonts w:ascii="Arial" w:eastAsia="Times New Roman" w:hAnsi="Arial" w:cs="Arial"/>
                <w:bCs/>
                <w:sz w:val="24"/>
                <w:szCs w:val="24"/>
              </w:rPr>
              <w:t>о</w:t>
            </w:r>
            <w:r w:rsidRPr="00A87B64">
              <w:rPr>
                <w:rFonts w:ascii="Arial" w:eastAsia="Times New Roman" w:hAnsi="Arial" w:cs="Arial"/>
                <w:bCs/>
                <w:sz w:val="24"/>
                <w:szCs w:val="24"/>
              </w:rPr>
              <w:t>го района Омской области</w:t>
            </w:r>
            <w:r w:rsidR="007F3830" w:rsidRPr="00A87B64">
              <w:rPr>
                <w:rFonts w:ascii="Arial" w:eastAsia="Times New Roman" w:hAnsi="Arial" w:cs="Arial"/>
                <w:bCs/>
                <w:sz w:val="24"/>
                <w:szCs w:val="24"/>
              </w:rPr>
              <w:t>»</w:t>
            </w:r>
          </w:p>
          <w:p w:rsidR="0089413A" w:rsidRPr="00A87B64" w:rsidRDefault="0089413A" w:rsidP="007F3830">
            <w:pPr>
              <w:tabs>
                <w:tab w:val="left" w:pos="0"/>
              </w:tabs>
              <w:autoSpaceDE w:val="0"/>
              <w:autoSpaceDN w:val="0"/>
              <w:adjustRightInd w:val="0"/>
              <w:ind w:left="34"/>
              <w:rPr>
                <w:rFonts w:ascii="Arial" w:eastAsia="Times New Roman" w:hAnsi="Arial" w:cs="Arial"/>
                <w:bCs/>
                <w:sz w:val="24"/>
                <w:szCs w:val="24"/>
              </w:rPr>
            </w:pPr>
          </w:p>
        </w:tc>
      </w:tr>
    </w:tbl>
    <w:p w:rsidR="0089413A" w:rsidRPr="00A87B64" w:rsidRDefault="0089413A" w:rsidP="0089413A">
      <w:pPr>
        <w:autoSpaceDE w:val="0"/>
        <w:autoSpaceDN w:val="0"/>
        <w:adjustRightInd w:val="0"/>
        <w:spacing w:after="0" w:line="240" w:lineRule="auto"/>
        <w:jc w:val="center"/>
        <w:rPr>
          <w:rFonts w:ascii="Arial" w:eastAsia="Times New Roman" w:hAnsi="Arial" w:cs="Arial"/>
          <w:bCs/>
          <w:sz w:val="24"/>
          <w:szCs w:val="24"/>
        </w:rPr>
      </w:pPr>
    </w:p>
    <w:p w:rsidR="0089413A" w:rsidRPr="00A87B64" w:rsidRDefault="0089413A" w:rsidP="0089413A">
      <w:pPr>
        <w:autoSpaceDE w:val="0"/>
        <w:autoSpaceDN w:val="0"/>
        <w:adjustRightInd w:val="0"/>
        <w:spacing w:after="0" w:line="240" w:lineRule="auto"/>
        <w:jc w:val="center"/>
        <w:rPr>
          <w:rFonts w:ascii="Arial" w:eastAsia="Times New Roman" w:hAnsi="Arial" w:cs="Arial"/>
          <w:bCs/>
          <w:sz w:val="24"/>
          <w:szCs w:val="24"/>
        </w:rPr>
      </w:pPr>
      <w:r w:rsidRPr="00A87B64">
        <w:rPr>
          <w:rFonts w:ascii="Arial" w:eastAsia="Times New Roman" w:hAnsi="Arial" w:cs="Arial"/>
          <w:bCs/>
          <w:sz w:val="24"/>
          <w:szCs w:val="24"/>
        </w:rPr>
        <w:t>Ожидаемые результаты реализации подпрограммы</w:t>
      </w:r>
    </w:p>
    <w:p w:rsidR="0089413A" w:rsidRPr="00A87B64" w:rsidRDefault="00E6443E" w:rsidP="0089413A">
      <w:pPr>
        <w:autoSpaceDE w:val="0"/>
        <w:autoSpaceDN w:val="0"/>
        <w:adjustRightInd w:val="0"/>
        <w:spacing w:after="0" w:line="240" w:lineRule="auto"/>
        <w:jc w:val="center"/>
        <w:rPr>
          <w:rFonts w:ascii="Arial" w:eastAsia="Times New Roman" w:hAnsi="Arial" w:cs="Arial"/>
          <w:bCs/>
          <w:sz w:val="24"/>
          <w:szCs w:val="24"/>
        </w:rPr>
      </w:pPr>
      <w:r w:rsidRPr="00A87B64">
        <w:rPr>
          <w:rFonts w:ascii="Arial" w:eastAsia="Times New Roman" w:hAnsi="Arial" w:cs="Arial"/>
          <w:sz w:val="24"/>
          <w:szCs w:val="24"/>
        </w:rPr>
        <w:t>«</w:t>
      </w:r>
      <w:r w:rsidR="0089413A" w:rsidRPr="00A87B64">
        <w:rPr>
          <w:rFonts w:ascii="Arial" w:eastAsia="Times New Roman" w:hAnsi="Arial" w:cs="Arial"/>
          <w:sz w:val="24"/>
          <w:szCs w:val="24"/>
        </w:rPr>
        <w:t>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муниципального района Омской области</w:t>
      </w:r>
      <w:r w:rsidRPr="00A87B64">
        <w:rPr>
          <w:rFonts w:ascii="Arial" w:eastAsia="Times New Roman" w:hAnsi="Arial" w:cs="Arial"/>
          <w:sz w:val="24"/>
          <w:szCs w:val="24"/>
        </w:rPr>
        <w:t>»</w:t>
      </w:r>
      <w:r w:rsidR="0089413A" w:rsidRPr="00A87B64">
        <w:rPr>
          <w:rFonts w:ascii="Arial" w:eastAsia="Times New Roman" w:hAnsi="Arial" w:cs="Arial"/>
          <w:sz w:val="24"/>
          <w:szCs w:val="24"/>
        </w:rPr>
        <w:t xml:space="preserve"> муниципальной программы «Развитие экономического потенциала Одесского муниципального района Омской области»</w:t>
      </w:r>
    </w:p>
    <w:p w:rsidR="0089413A" w:rsidRPr="00A87B64" w:rsidRDefault="0089413A" w:rsidP="0089413A">
      <w:pPr>
        <w:autoSpaceDE w:val="0"/>
        <w:autoSpaceDN w:val="0"/>
        <w:adjustRightInd w:val="0"/>
        <w:spacing w:after="0" w:line="240" w:lineRule="auto"/>
        <w:ind w:firstLine="720"/>
        <w:jc w:val="both"/>
        <w:rPr>
          <w:rFonts w:ascii="Arial" w:eastAsia="Times New Roman" w:hAnsi="Arial" w:cs="Arial"/>
          <w:sz w:val="24"/>
          <w:szCs w:val="24"/>
        </w:rPr>
      </w:pPr>
    </w:p>
    <w:tbl>
      <w:tblPr>
        <w:tblW w:w="14990"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gridCol w:w="995"/>
      </w:tblGrid>
      <w:tr w:rsidR="00E07B12" w:rsidRPr="00A87B64" w:rsidTr="00E07B12">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w:t>
            </w:r>
            <w:r w:rsidRPr="00A87B64">
              <w:rPr>
                <w:rFonts w:ascii="Arial" w:eastAsia="Times New Roman" w:hAnsi="Arial" w:cs="Arial"/>
                <w:sz w:val="24"/>
                <w:szCs w:val="24"/>
              </w:rPr>
              <w:br/>
              <w:t>п/п</w:t>
            </w:r>
          </w:p>
        </w:tc>
        <w:tc>
          <w:tcPr>
            <w:tcW w:w="3826" w:type="dxa"/>
            <w:vMerge w:val="restart"/>
            <w:tcBorders>
              <w:top w:val="single" w:sz="4" w:space="0" w:color="auto"/>
              <w:left w:val="single" w:sz="4" w:space="0" w:color="auto"/>
              <w:bottom w:val="single" w:sz="4" w:space="0" w:color="auto"/>
              <w:right w:val="single" w:sz="4" w:space="0" w:color="auto"/>
            </w:tcBorders>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Единица измерения</w:t>
            </w:r>
          </w:p>
        </w:tc>
        <w:tc>
          <w:tcPr>
            <w:tcW w:w="9038" w:type="dxa"/>
            <w:gridSpan w:val="9"/>
            <w:tcBorders>
              <w:top w:val="single" w:sz="4" w:space="0" w:color="auto"/>
              <w:left w:val="single" w:sz="4" w:space="0" w:color="auto"/>
              <w:bottom w:val="single" w:sz="4" w:space="0" w:color="auto"/>
            </w:tcBorders>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Значение</w:t>
            </w:r>
          </w:p>
        </w:tc>
      </w:tr>
      <w:tr w:rsidR="00E07B12" w:rsidRPr="00A87B64" w:rsidTr="00E07B12">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E07B12" w:rsidRPr="00A87B64" w:rsidRDefault="00E07B12" w:rsidP="0089413A">
            <w:pPr>
              <w:autoSpaceDE w:val="0"/>
              <w:autoSpaceDN w:val="0"/>
              <w:adjustRightInd w:val="0"/>
              <w:spacing w:after="0" w:line="240" w:lineRule="auto"/>
              <w:jc w:val="both"/>
              <w:rPr>
                <w:rFonts w:ascii="Arial" w:eastAsia="Times New Roman" w:hAnsi="Arial" w:cs="Arial"/>
                <w:sz w:val="24"/>
                <w:szCs w:val="24"/>
              </w:rPr>
            </w:pPr>
          </w:p>
        </w:tc>
        <w:tc>
          <w:tcPr>
            <w:tcW w:w="3826" w:type="dxa"/>
            <w:vMerge/>
            <w:tcBorders>
              <w:top w:val="single" w:sz="4" w:space="0" w:color="auto"/>
              <w:left w:val="single" w:sz="4" w:space="0" w:color="auto"/>
              <w:bottom w:val="single" w:sz="4" w:space="0" w:color="auto"/>
              <w:right w:val="single" w:sz="4" w:space="0" w:color="auto"/>
            </w:tcBorders>
          </w:tcPr>
          <w:p w:rsidR="00E07B12" w:rsidRPr="00A87B64" w:rsidRDefault="00E07B12" w:rsidP="0089413A">
            <w:pPr>
              <w:autoSpaceDE w:val="0"/>
              <w:autoSpaceDN w:val="0"/>
              <w:adjustRightInd w:val="0"/>
              <w:spacing w:after="0" w:line="240" w:lineRule="auto"/>
              <w:jc w:val="both"/>
              <w:rPr>
                <w:rFonts w:ascii="Arial" w:eastAsia="Times New Roman" w:hAnsi="Arial" w:cs="Arial"/>
                <w:sz w:val="24"/>
                <w:szCs w:val="24"/>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E07B12" w:rsidRPr="00A87B64" w:rsidRDefault="00E07B12" w:rsidP="0089413A">
            <w:pPr>
              <w:autoSpaceDE w:val="0"/>
              <w:autoSpaceDN w:val="0"/>
              <w:adjustRightInd w:val="0"/>
              <w:spacing w:after="0" w:line="240" w:lineRule="auto"/>
              <w:jc w:val="both"/>
              <w:rPr>
                <w:rFonts w:ascii="Arial" w:eastAsia="Times New Roman" w:hAnsi="Arial" w:cs="Arial"/>
                <w:sz w:val="24"/>
                <w:szCs w:val="24"/>
              </w:rPr>
            </w:pPr>
          </w:p>
        </w:tc>
        <w:tc>
          <w:tcPr>
            <w:tcW w:w="992" w:type="dxa"/>
            <w:tcBorders>
              <w:top w:val="single" w:sz="4" w:space="0" w:color="auto"/>
              <w:left w:val="single" w:sz="4" w:space="0" w:color="auto"/>
              <w:bottom w:val="single" w:sz="4" w:space="0" w:color="auto"/>
              <w:right w:val="single" w:sz="4" w:space="0" w:color="auto"/>
            </w:tcBorders>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 xml:space="preserve">2020 </w:t>
            </w:r>
          </w:p>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год (оценка)</w:t>
            </w:r>
          </w:p>
        </w:tc>
        <w:tc>
          <w:tcPr>
            <w:tcW w:w="973" w:type="dxa"/>
            <w:tcBorders>
              <w:top w:val="single" w:sz="4" w:space="0" w:color="auto"/>
              <w:left w:val="single" w:sz="4" w:space="0" w:color="auto"/>
              <w:bottom w:val="single" w:sz="4" w:space="0" w:color="auto"/>
              <w:right w:val="single" w:sz="4" w:space="0" w:color="auto"/>
            </w:tcBorders>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2021 год</w:t>
            </w:r>
          </w:p>
        </w:tc>
        <w:tc>
          <w:tcPr>
            <w:tcW w:w="992" w:type="dxa"/>
            <w:tcBorders>
              <w:top w:val="single" w:sz="4" w:space="0" w:color="auto"/>
              <w:left w:val="single" w:sz="4" w:space="0" w:color="auto"/>
              <w:bottom w:val="single" w:sz="4" w:space="0" w:color="auto"/>
              <w:right w:val="single" w:sz="4" w:space="0" w:color="auto"/>
            </w:tcBorders>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2022 год</w:t>
            </w:r>
          </w:p>
        </w:tc>
        <w:tc>
          <w:tcPr>
            <w:tcW w:w="992" w:type="dxa"/>
            <w:tcBorders>
              <w:top w:val="single" w:sz="4" w:space="0" w:color="auto"/>
              <w:left w:val="single" w:sz="4" w:space="0" w:color="auto"/>
              <w:bottom w:val="single" w:sz="4" w:space="0" w:color="auto"/>
              <w:right w:val="single" w:sz="4" w:space="0" w:color="auto"/>
            </w:tcBorders>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2023 год</w:t>
            </w:r>
          </w:p>
        </w:tc>
        <w:tc>
          <w:tcPr>
            <w:tcW w:w="992" w:type="dxa"/>
            <w:tcBorders>
              <w:top w:val="single" w:sz="4" w:space="0" w:color="auto"/>
              <w:left w:val="single" w:sz="4" w:space="0" w:color="auto"/>
              <w:bottom w:val="single" w:sz="4" w:space="0" w:color="auto"/>
              <w:right w:val="single" w:sz="4" w:space="0" w:color="auto"/>
            </w:tcBorders>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2024 год</w:t>
            </w:r>
          </w:p>
        </w:tc>
        <w:tc>
          <w:tcPr>
            <w:tcW w:w="992" w:type="dxa"/>
            <w:tcBorders>
              <w:top w:val="single" w:sz="4" w:space="0" w:color="auto"/>
              <w:left w:val="single" w:sz="4" w:space="0" w:color="auto"/>
              <w:bottom w:val="single" w:sz="4" w:space="0" w:color="auto"/>
              <w:right w:val="single" w:sz="4" w:space="0" w:color="auto"/>
            </w:tcBorders>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2025 год</w:t>
            </w:r>
          </w:p>
        </w:tc>
        <w:tc>
          <w:tcPr>
            <w:tcW w:w="995" w:type="dxa"/>
            <w:tcBorders>
              <w:top w:val="single" w:sz="4" w:space="0" w:color="auto"/>
              <w:left w:val="single" w:sz="4" w:space="0" w:color="auto"/>
              <w:bottom w:val="single" w:sz="4" w:space="0" w:color="auto"/>
              <w:right w:val="single" w:sz="4" w:space="0" w:color="auto"/>
            </w:tcBorders>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2026 год</w:t>
            </w:r>
          </w:p>
        </w:tc>
        <w:tc>
          <w:tcPr>
            <w:tcW w:w="995" w:type="dxa"/>
            <w:tcBorders>
              <w:top w:val="single" w:sz="4" w:space="0" w:color="auto"/>
              <w:left w:val="single" w:sz="4" w:space="0" w:color="auto"/>
              <w:bottom w:val="single" w:sz="4" w:space="0" w:color="auto"/>
              <w:right w:val="single" w:sz="4" w:space="0" w:color="auto"/>
            </w:tcBorders>
          </w:tcPr>
          <w:p w:rsidR="00E07B12" w:rsidRPr="00A87B64" w:rsidRDefault="00E07B12" w:rsidP="00E07B12">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2027 год</w:t>
            </w:r>
          </w:p>
        </w:tc>
      </w:tr>
      <w:tr w:rsidR="00E07B12" w:rsidRPr="00A87B64" w:rsidTr="00E07B12">
        <w:tc>
          <w:tcPr>
            <w:tcW w:w="708" w:type="dxa"/>
            <w:tcBorders>
              <w:top w:val="single" w:sz="4" w:space="0" w:color="auto"/>
              <w:bottom w:val="single" w:sz="4" w:space="0" w:color="auto"/>
              <w:right w:val="single" w:sz="4" w:space="0" w:color="auto"/>
            </w:tcBorders>
            <w:tcMar>
              <w:left w:w="28" w:type="dxa"/>
              <w:right w:w="28" w:type="dxa"/>
            </w:tcMar>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A87B64" w:rsidRDefault="00E07B12" w:rsidP="00E6443E">
            <w:pPr>
              <w:autoSpaceDE w:val="0"/>
              <w:autoSpaceDN w:val="0"/>
              <w:adjustRightInd w:val="0"/>
              <w:spacing w:after="0" w:line="240" w:lineRule="auto"/>
              <w:jc w:val="both"/>
              <w:rPr>
                <w:rFonts w:ascii="Arial" w:eastAsia="Times New Roman" w:hAnsi="Arial" w:cs="Arial"/>
                <w:sz w:val="24"/>
                <w:szCs w:val="24"/>
              </w:rPr>
            </w:pPr>
            <w:r w:rsidRPr="00A87B64">
              <w:rPr>
                <w:rFonts w:ascii="Arial" w:eastAsia="Times New Roman" w:hAnsi="Arial" w:cs="Arial"/>
                <w:sz w:val="24"/>
                <w:szCs w:val="24"/>
              </w:rPr>
              <w:t>Охват населённых пунктов Одесского муниципального района Омской области регулярными перевозками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A87B64" w:rsidRDefault="00E07B12" w:rsidP="0089413A">
            <w:pPr>
              <w:autoSpaceDE w:val="0"/>
              <w:autoSpaceDN w:val="0"/>
              <w:adjustRightInd w:val="0"/>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E07B12" w:rsidRPr="00A87B64" w:rsidRDefault="00E07B12" w:rsidP="0089413A">
            <w:pPr>
              <w:jc w:val="center"/>
              <w:rPr>
                <w:rFonts w:ascii="Arial" w:eastAsia="Times New Roman" w:hAnsi="Arial" w:cs="Arial"/>
                <w:sz w:val="24"/>
                <w:szCs w:val="24"/>
              </w:rPr>
            </w:pPr>
            <w:r w:rsidRPr="00A87B64">
              <w:rPr>
                <w:rFonts w:ascii="Arial" w:eastAsia="Times New Roman" w:hAnsi="Arial" w:cs="Arial"/>
                <w:sz w:val="24"/>
                <w:szCs w:val="24"/>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A87B64" w:rsidRDefault="00E07B12" w:rsidP="0089413A">
            <w:pPr>
              <w:jc w:val="center"/>
              <w:rPr>
                <w:rFonts w:ascii="Arial" w:eastAsia="Times New Roman" w:hAnsi="Arial" w:cs="Arial"/>
                <w:sz w:val="24"/>
                <w:szCs w:val="24"/>
              </w:rPr>
            </w:pPr>
            <w:r w:rsidRPr="00A87B64">
              <w:rPr>
                <w:rFonts w:ascii="Arial" w:eastAsia="Times New Roman" w:hAnsi="Arial" w:cs="Arial"/>
                <w:sz w:val="24"/>
                <w:szCs w:val="24"/>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A87B64" w:rsidRDefault="00E07B12" w:rsidP="0089413A">
            <w:pPr>
              <w:jc w:val="center"/>
              <w:rPr>
                <w:rFonts w:ascii="Arial" w:eastAsia="Times New Roman" w:hAnsi="Arial" w:cs="Arial"/>
                <w:sz w:val="24"/>
                <w:szCs w:val="24"/>
              </w:rPr>
            </w:pPr>
            <w:r w:rsidRPr="00A87B64">
              <w:rPr>
                <w:rFonts w:ascii="Arial" w:eastAsia="Times New Roman" w:hAnsi="Arial" w:cs="Arial"/>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A87B64" w:rsidRDefault="00E07B12" w:rsidP="0089413A">
            <w:pPr>
              <w:jc w:val="center"/>
              <w:rPr>
                <w:rFonts w:ascii="Arial" w:eastAsia="Times New Roman" w:hAnsi="Arial" w:cs="Arial"/>
                <w:sz w:val="24"/>
                <w:szCs w:val="24"/>
              </w:rPr>
            </w:pPr>
            <w:r w:rsidRPr="00A87B64">
              <w:rPr>
                <w:rFonts w:ascii="Arial" w:eastAsia="Times New Roman" w:hAnsi="Arial" w:cs="Arial"/>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A87B64" w:rsidRDefault="00E07B12" w:rsidP="0089413A">
            <w:pPr>
              <w:jc w:val="center"/>
              <w:rPr>
                <w:rFonts w:ascii="Arial" w:eastAsia="Times New Roman" w:hAnsi="Arial" w:cs="Arial"/>
                <w:sz w:val="24"/>
                <w:szCs w:val="24"/>
              </w:rPr>
            </w:pPr>
            <w:r w:rsidRPr="00A87B64">
              <w:rPr>
                <w:rFonts w:ascii="Arial" w:eastAsia="Times New Roman" w:hAnsi="Arial" w:cs="Arial"/>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A87B64" w:rsidRDefault="00E07B12" w:rsidP="0089413A">
            <w:pPr>
              <w:jc w:val="center"/>
              <w:rPr>
                <w:rFonts w:ascii="Arial" w:eastAsia="Times New Roman" w:hAnsi="Arial" w:cs="Arial"/>
                <w:sz w:val="24"/>
                <w:szCs w:val="24"/>
              </w:rPr>
            </w:pPr>
            <w:r w:rsidRPr="00A87B64">
              <w:rPr>
                <w:rFonts w:ascii="Arial" w:eastAsia="Times New Roman" w:hAnsi="Arial" w:cs="Arial"/>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A87B64" w:rsidRDefault="00E07B12" w:rsidP="0089413A">
            <w:pPr>
              <w:jc w:val="center"/>
              <w:rPr>
                <w:rFonts w:ascii="Arial" w:eastAsia="Times New Roman" w:hAnsi="Arial" w:cs="Arial"/>
                <w:sz w:val="24"/>
                <w:szCs w:val="24"/>
              </w:rPr>
            </w:pPr>
            <w:r w:rsidRPr="00A87B64">
              <w:rPr>
                <w:rFonts w:ascii="Arial" w:eastAsia="Times New Roman" w:hAnsi="Arial" w:cs="Arial"/>
                <w:sz w:val="24"/>
                <w:szCs w:val="24"/>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A87B64" w:rsidRDefault="00E07B12" w:rsidP="0089413A">
            <w:pPr>
              <w:jc w:val="center"/>
              <w:rPr>
                <w:rFonts w:ascii="Arial" w:eastAsia="Times New Roman" w:hAnsi="Arial" w:cs="Arial"/>
                <w:sz w:val="24"/>
                <w:szCs w:val="24"/>
              </w:rPr>
            </w:pPr>
            <w:r w:rsidRPr="00A87B64">
              <w:rPr>
                <w:rFonts w:ascii="Arial" w:eastAsia="Times New Roman" w:hAnsi="Arial" w:cs="Arial"/>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E07B12" w:rsidRPr="00A87B64" w:rsidRDefault="00E07B12" w:rsidP="00E07B12">
            <w:pPr>
              <w:jc w:val="center"/>
              <w:rPr>
                <w:rFonts w:ascii="Arial" w:eastAsia="Times New Roman" w:hAnsi="Arial" w:cs="Arial"/>
                <w:sz w:val="24"/>
                <w:szCs w:val="24"/>
              </w:rPr>
            </w:pPr>
            <w:r w:rsidRPr="00A87B64">
              <w:rPr>
                <w:rFonts w:ascii="Arial" w:eastAsia="Times New Roman" w:hAnsi="Arial" w:cs="Arial"/>
                <w:sz w:val="24"/>
                <w:szCs w:val="24"/>
              </w:rPr>
              <w:t>100</w:t>
            </w:r>
          </w:p>
        </w:tc>
      </w:tr>
    </w:tbl>
    <w:p w:rsidR="0089413A" w:rsidRPr="00A87B64" w:rsidRDefault="0089413A" w:rsidP="0089413A">
      <w:pPr>
        <w:jc w:val="both"/>
        <w:rPr>
          <w:rFonts w:ascii="Arial" w:hAnsi="Arial" w:cs="Arial"/>
          <w:sz w:val="24"/>
          <w:szCs w:val="24"/>
        </w:rPr>
      </w:pPr>
    </w:p>
    <w:p w:rsidR="0089413A" w:rsidRPr="00A87B64" w:rsidRDefault="0089413A" w:rsidP="0089413A">
      <w:pPr>
        <w:jc w:val="both"/>
        <w:rPr>
          <w:rFonts w:ascii="Arial" w:hAnsi="Arial" w:cs="Arial"/>
          <w:sz w:val="24"/>
          <w:szCs w:val="24"/>
        </w:rPr>
      </w:pPr>
    </w:p>
    <w:p w:rsidR="0089413A" w:rsidRPr="00A87B64" w:rsidRDefault="0089413A" w:rsidP="0089413A">
      <w:pPr>
        <w:jc w:val="both"/>
        <w:rPr>
          <w:rFonts w:ascii="Arial" w:hAnsi="Arial" w:cs="Arial"/>
          <w:sz w:val="24"/>
          <w:szCs w:val="24"/>
        </w:rPr>
      </w:pPr>
    </w:p>
    <w:p w:rsidR="00670576" w:rsidRPr="00A87B64" w:rsidRDefault="00670576" w:rsidP="0089413A">
      <w:pPr>
        <w:jc w:val="both"/>
        <w:rPr>
          <w:rFonts w:ascii="Arial" w:hAnsi="Arial" w:cs="Arial"/>
          <w:sz w:val="24"/>
          <w:szCs w:val="24"/>
        </w:rPr>
      </w:pPr>
    </w:p>
    <w:p w:rsidR="00587876" w:rsidRPr="00A87B64" w:rsidRDefault="00587876" w:rsidP="0089413A">
      <w:pPr>
        <w:jc w:val="both"/>
        <w:rPr>
          <w:rFonts w:ascii="Arial" w:hAnsi="Arial" w:cs="Arial"/>
          <w:sz w:val="24"/>
          <w:szCs w:val="24"/>
        </w:rPr>
      </w:pPr>
    </w:p>
    <w:p w:rsidR="00587876" w:rsidRPr="00A87B64" w:rsidRDefault="00587876" w:rsidP="0089413A">
      <w:pPr>
        <w:jc w:val="both"/>
        <w:rPr>
          <w:rFonts w:ascii="Arial" w:hAnsi="Arial" w:cs="Arial"/>
          <w:sz w:val="24"/>
          <w:szCs w:val="24"/>
        </w:rPr>
      </w:pPr>
      <w:bookmarkStart w:id="0" w:name="_GoBack"/>
      <w:bookmarkEnd w:id="0"/>
    </w:p>
    <w:p w:rsidR="008C1A98" w:rsidRPr="00A87B64" w:rsidRDefault="008C1A98" w:rsidP="0089413A">
      <w:pPr>
        <w:jc w:val="both"/>
        <w:rPr>
          <w:rFonts w:ascii="Arial" w:hAnsi="Arial" w:cs="Arial"/>
          <w:sz w:val="24"/>
          <w:szCs w:val="24"/>
        </w:rPr>
      </w:pPr>
    </w:p>
    <w:tbl>
      <w:tblPr>
        <w:tblW w:w="15735" w:type="dxa"/>
        <w:tblInd w:w="-34" w:type="dxa"/>
        <w:tblLayout w:type="fixed"/>
        <w:tblLook w:val="04A0" w:firstRow="1" w:lastRow="0" w:firstColumn="1" w:lastColumn="0" w:noHBand="0" w:noVBand="1"/>
      </w:tblPr>
      <w:tblGrid>
        <w:gridCol w:w="284"/>
        <w:gridCol w:w="283"/>
        <w:gridCol w:w="80"/>
        <w:gridCol w:w="913"/>
        <w:gridCol w:w="283"/>
        <w:gridCol w:w="426"/>
        <w:gridCol w:w="74"/>
        <w:gridCol w:w="348"/>
        <w:gridCol w:w="570"/>
        <w:gridCol w:w="851"/>
        <w:gridCol w:w="196"/>
        <w:gridCol w:w="371"/>
        <w:gridCol w:w="141"/>
        <w:gridCol w:w="55"/>
        <w:gridCol w:w="655"/>
        <w:gridCol w:w="196"/>
        <w:gridCol w:w="513"/>
        <w:gridCol w:w="462"/>
        <w:gridCol w:w="247"/>
        <w:gridCol w:w="344"/>
        <w:gridCol w:w="507"/>
        <w:gridCol w:w="226"/>
        <w:gridCol w:w="340"/>
        <w:gridCol w:w="56"/>
        <w:gridCol w:w="591"/>
        <w:gridCol w:w="62"/>
        <w:gridCol w:w="246"/>
        <w:gridCol w:w="459"/>
        <w:gridCol w:w="145"/>
        <w:gridCol w:w="992"/>
        <w:gridCol w:w="426"/>
        <w:gridCol w:w="425"/>
        <w:gridCol w:w="567"/>
        <w:gridCol w:w="567"/>
        <w:gridCol w:w="567"/>
        <w:gridCol w:w="567"/>
        <w:gridCol w:w="567"/>
        <w:gridCol w:w="567"/>
        <w:gridCol w:w="566"/>
      </w:tblGrid>
      <w:tr w:rsidR="00F62B29" w:rsidRPr="00A87B64" w:rsidTr="00F62B29">
        <w:trPr>
          <w:trHeight w:val="315"/>
        </w:trPr>
        <w:tc>
          <w:tcPr>
            <w:tcW w:w="647" w:type="dxa"/>
            <w:gridSpan w:val="3"/>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1196"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00"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jc w:val="center"/>
              <w:rPr>
                <w:rFonts w:ascii="Arial" w:eastAsia="Times New Roman" w:hAnsi="Arial" w:cs="Arial"/>
                <w:sz w:val="24"/>
                <w:szCs w:val="24"/>
              </w:rPr>
            </w:pPr>
          </w:p>
        </w:tc>
        <w:tc>
          <w:tcPr>
            <w:tcW w:w="348" w:type="dxa"/>
            <w:tcBorders>
              <w:top w:val="nil"/>
              <w:left w:val="nil"/>
              <w:bottom w:val="nil"/>
              <w:right w:val="nil"/>
            </w:tcBorders>
            <w:shd w:val="clear" w:color="auto" w:fill="auto"/>
            <w:noWrap/>
            <w:hideMark/>
          </w:tcPr>
          <w:p w:rsidR="00F62B29" w:rsidRPr="00A87B64" w:rsidRDefault="00F62B29" w:rsidP="00113969">
            <w:pPr>
              <w:spacing w:after="0" w:line="240" w:lineRule="auto"/>
              <w:jc w:val="center"/>
              <w:rPr>
                <w:rFonts w:ascii="Arial" w:eastAsia="Times New Roman" w:hAnsi="Arial" w:cs="Arial"/>
                <w:sz w:val="24"/>
                <w:szCs w:val="24"/>
              </w:rPr>
            </w:pPr>
          </w:p>
        </w:tc>
        <w:tc>
          <w:tcPr>
            <w:tcW w:w="1617" w:type="dxa"/>
            <w:gridSpan w:val="3"/>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67" w:type="dxa"/>
            <w:gridSpan w:val="3"/>
            <w:tcBorders>
              <w:top w:val="nil"/>
              <w:left w:val="nil"/>
              <w:bottom w:val="nil"/>
              <w:right w:val="nil"/>
            </w:tcBorders>
          </w:tcPr>
          <w:p w:rsidR="00F62B29" w:rsidRPr="00A87B64" w:rsidRDefault="00F62B29" w:rsidP="00113969">
            <w:pPr>
              <w:spacing w:after="0" w:line="240" w:lineRule="auto"/>
              <w:rPr>
                <w:rFonts w:ascii="Arial" w:eastAsia="Times New Roman" w:hAnsi="Arial" w:cs="Arial"/>
                <w:sz w:val="24"/>
                <w:szCs w:val="24"/>
              </w:rPr>
            </w:pPr>
          </w:p>
        </w:tc>
        <w:tc>
          <w:tcPr>
            <w:tcW w:w="851"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975"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91"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733"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396"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91" w:type="dxa"/>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308"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459" w:type="dxa"/>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390" w:type="dxa"/>
            <w:gridSpan w:val="10"/>
            <w:vMerge w:val="restart"/>
            <w:tcBorders>
              <w:top w:val="nil"/>
              <w:left w:val="nil"/>
              <w:bottom w:val="nil"/>
              <w:right w:val="nil"/>
            </w:tcBorders>
            <w:shd w:val="clear" w:color="auto" w:fill="auto"/>
            <w:hideMark/>
          </w:tcPr>
          <w:p w:rsidR="00F62B29" w:rsidRPr="00A87B64" w:rsidRDefault="00F62B29" w:rsidP="00113969">
            <w:pPr>
              <w:spacing w:after="0" w:line="240" w:lineRule="auto"/>
              <w:rPr>
                <w:rFonts w:ascii="Arial" w:eastAsia="Times New Roman" w:hAnsi="Arial" w:cs="Arial"/>
                <w:sz w:val="24"/>
                <w:szCs w:val="24"/>
              </w:rPr>
            </w:pPr>
          </w:p>
          <w:p w:rsidR="00F62B29" w:rsidRPr="00A87B64" w:rsidRDefault="00F62B29" w:rsidP="00113969">
            <w:pPr>
              <w:spacing w:after="0" w:line="240" w:lineRule="auto"/>
              <w:rPr>
                <w:rFonts w:ascii="Arial" w:eastAsia="Times New Roman" w:hAnsi="Arial" w:cs="Arial"/>
                <w:sz w:val="24"/>
                <w:szCs w:val="24"/>
              </w:rPr>
            </w:pPr>
            <w:r w:rsidRPr="00A87B64">
              <w:rPr>
                <w:rFonts w:ascii="Arial" w:eastAsia="Times New Roman" w:hAnsi="Arial" w:cs="Arial"/>
                <w:sz w:val="24"/>
                <w:szCs w:val="24"/>
              </w:rPr>
              <w:t>Приложение №2</w:t>
            </w:r>
          </w:p>
          <w:p w:rsidR="00F62B29" w:rsidRPr="00A87B64" w:rsidRDefault="00F62B29" w:rsidP="00113969">
            <w:pPr>
              <w:spacing w:after="0" w:line="240" w:lineRule="auto"/>
              <w:rPr>
                <w:rFonts w:ascii="Arial" w:eastAsia="Times New Roman" w:hAnsi="Arial" w:cs="Arial"/>
                <w:sz w:val="24"/>
                <w:szCs w:val="24"/>
              </w:rPr>
            </w:pPr>
            <w:r w:rsidRPr="00A87B64">
              <w:rPr>
                <w:rFonts w:ascii="Arial" w:eastAsia="Times New Roman" w:hAnsi="Arial" w:cs="Arial"/>
                <w:sz w:val="24"/>
                <w:szCs w:val="24"/>
              </w:rPr>
              <w:t xml:space="preserve"> к подпрограмме «Организация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w:t>
            </w:r>
            <w:r w:rsidR="00D92BD5" w:rsidRPr="00A87B64">
              <w:rPr>
                <w:rFonts w:ascii="Arial" w:eastAsia="Times New Roman" w:hAnsi="Arial" w:cs="Arial"/>
                <w:sz w:val="24"/>
                <w:szCs w:val="24"/>
              </w:rPr>
              <w:t xml:space="preserve">ипального района Омской области» </w:t>
            </w:r>
            <w:r w:rsidRPr="00A87B64">
              <w:rPr>
                <w:rFonts w:ascii="Arial" w:eastAsia="Times New Roman" w:hAnsi="Arial" w:cs="Arial"/>
                <w:sz w:val="24"/>
                <w:szCs w:val="24"/>
              </w:rPr>
              <w:t>муниципальной программы «Развитие экономического потенциала Одесского муниципального района Омской области</w:t>
            </w:r>
            <w:r w:rsidR="00D92BD5" w:rsidRPr="00A87B64">
              <w:rPr>
                <w:rFonts w:ascii="Arial" w:eastAsia="Times New Roman" w:hAnsi="Arial" w:cs="Arial"/>
                <w:sz w:val="24"/>
                <w:szCs w:val="24"/>
              </w:rPr>
              <w:t>»</w:t>
            </w:r>
          </w:p>
        </w:tc>
        <w:tc>
          <w:tcPr>
            <w:tcW w:w="566" w:type="dxa"/>
            <w:tcBorders>
              <w:top w:val="nil"/>
              <w:left w:val="nil"/>
              <w:bottom w:val="nil"/>
              <w:right w:val="nil"/>
            </w:tcBorders>
          </w:tcPr>
          <w:p w:rsidR="00F62B29" w:rsidRPr="00A87B64" w:rsidRDefault="00F62B29" w:rsidP="00113969">
            <w:pPr>
              <w:spacing w:after="0" w:line="240" w:lineRule="auto"/>
              <w:rPr>
                <w:rFonts w:ascii="Arial" w:eastAsia="Times New Roman" w:hAnsi="Arial" w:cs="Arial"/>
                <w:sz w:val="24"/>
                <w:szCs w:val="24"/>
              </w:rPr>
            </w:pPr>
          </w:p>
        </w:tc>
      </w:tr>
      <w:tr w:rsidR="00F62B29" w:rsidRPr="00A87B64" w:rsidTr="00F62B29">
        <w:trPr>
          <w:trHeight w:val="315"/>
        </w:trPr>
        <w:tc>
          <w:tcPr>
            <w:tcW w:w="647" w:type="dxa"/>
            <w:gridSpan w:val="3"/>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1196"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00"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jc w:val="center"/>
              <w:rPr>
                <w:rFonts w:ascii="Arial" w:eastAsia="Times New Roman" w:hAnsi="Arial" w:cs="Arial"/>
                <w:sz w:val="24"/>
                <w:szCs w:val="24"/>
              </w:rPr>
            </w:pPr>
          </w:p>
        </w:tc>
        <w:tc>
          <w:tcPr>
            <w:tcW w:w="348" w:type="dxa"/>
            <w:tcBorders>
              <w:top w:val="nil"/>
              <w:left w:val="nil"/>
              <w:bottom w:val="nil"/>
              <w:right w:val="nil"/>
            </w:tcBorders>
            <w:shd w:val="clear" w:color="auto" w:fill="auto"/>
            <w:noWrap/>
            <w:hideMark/>
          </w:tcPr>
          <w:p w:rsidR="00F62B29" w:rsidRPr="00A87B64" w:rsidRDefault="00F62B29" w:rsidP="00113969">
            <w:pPr>
              <w:spacing w:after="0" w:line="240" w:lineRule="auto"/>
              <w:jc w:val="center"/>
              <w:rPr>
                <w:rFonts w:ascii="Arial" w:eastAsia="Times New Roman" w:hAnsi="Arial" w:cs="Arial"/>
                <w:sz w:val="24"/>
                <w:szCs w:val="24"/>
              </w:rPr>
            </w:pPr>
          </w:p>
        </w:tc>
        <w:tc>
          <w:tcPr>
            <w:tcW w:w="1617" w:type="dxa"/>
            <w:gridSpan w:val="3"/>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67" w:type="dxa"/>
            <w:gridSpan w:val="3"/>
            <w:tcBorders>
              <w:top w:val="nil"/>
              <w:left w:val="nil"/>
              <w:bottom w:val="nil"/>
              <w:right w:val="nil"/>
            </w:tcBorders>
          </w:tcPr>
          <w:p w:rsidR="00F62B29" w:rsidRPr="00A87B64" w:rsidRDefault="00F62B29" w:rsidP="00113969">
            <w:pPr>
              <w:spacing w:after="0" w:line="240" w:lineRule="auto"/>
              <w:rPr>
                <w:rFonts w:ascii="Arial" w:eastAsia="Times New Roman" w:hAnsi="Arial" w:cs="Arial"/>
                <w:sz w:val="24"/>
                <w:szCs w:val="24"/>
              </w:rPr>
            </w:pPr>
          </w:p>
        </w:tc>
        <w:tc>
          <w:tcPr>
            <w:tcW w:w="851"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975"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91"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733"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396"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91" w:type="dxa"/>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308"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459" w:type="dxa"/>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390" w:type="dxa"/>
            <w:gridSpan w:val="10"/>
            <w:vMerge/>
            <w:tcBorders>
              <w:top w:val="nil"/>
              <w:left w:val="nil"/>
              <w:bottom w:val="nil"/>
              <w:right w:val="nil"/>
            </w:tcBorders>
            <w:vAlign w:val="center"/>
            <w:hideMark/>
          </w:tcPr>
          <w:p w:rsidR="00F62B29" w:rsidRPr="00A87B64" w:rsidRDefault="00F62B29" w:rsidP="00113969">
            <w:pPr>
              <w:spacing w:after="0" w:line="240" w:lineRule="auto"/>
              <w:rPr>
                <w:rFonts w:ascii="Arial" w:eastAsia="Times New Roman" w:hAnsi="Arial" w:cs="Arial"/>
                <w:sz w:val="24"/>
                <w:szCs w:val="24"/>
              </w:rPr>
            </w:pPr>
          </w:p>
        </w:tc>
        <w:tc>
          <w:tcPr>
            <w:tcW w:w="566" w:type="dxa"/>
            <w:tcBorders>
              <w:top w:val="nil"/>
              <w:left w:val="nil"/>
              <w:bottom w:val="nil"/>
              <w:right w:val="nil"/>
            </w:tcBorders>
          </w:tcPr>
          <w:p w:rsidR="00F62B29" w:rsidRPr="00A87B64" w:rsidRDefault="00F62B29" w:rsidP="00113969">
            <w:pPr>
              <w:spacing w:after="0" w:line="240" w:lineRule="auto"/>
              <w:rPr>
                <w:rFonts w:ascii="Arial" w:eastAsia="Times New Roman" w:hAnsi="Arial" w:cs="Arial"/>
                <w:sz w:val="24"/>
                <w:szCs w:val="24"/>
              </w:rPr>
            </w:pPr>
          </w:p>
        </w:tc>
      </w:tr>
      <w:tr w:rsidR="00F62B29" w:rsidRPr="00A87B64" w:rsidTr="00F62B29">
        <w:trPr>
          <w:trHeight w:val="315"/>
        </w:trPr>
        <w:tc>
          <w:tcPr>
            <w:tcW w:w="647" w:type="dxa"/>
            <w:gridSpan w:val="3"/>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1196"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00"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jc w:val="center"/>
              <w:rPr>
                <w:rFonts w:ascii="Arial" w:eastAsia="Times New Roman" w:hAnsi="Arial" w:cs="Arial"/>
                <w:sz w:val="24"/>
                <w:szCs w:val="24"/>
              </w:rPr>
            </w:pPr>
          </w:p>
        </w:tc>
        <w:tc>
          <w:tcPr>
            <w:tcW w:w="348" w:type="dxa"/>
            <w:tcBorders>
              <w:top w:val="nil"/>
              <w:left w:val="nil"/>
              <w:bottom w:val="nil"/>
              <w:right w:val="nil"/>
            </w:tcBorders>
            <w:shd w:val="clear" w:color="auto" w:fill="auto"/>
            <w:noWrap/>
            <w:hideMark/>
          </w:tcPr>
          <w:p w:rsidR="00F62B29" w:rsidRPr="00A87B64" w:rsidRDefault="00F62B29" w:rsidP="00113969">
            <w:pPr>
              <w:spacing w:after="0" w:line="240" w:lineRule="auto"/>
              <w:jc w:val="center"/>
              <w:rPr>
                <w:rFonts w:ascii="Arial" w:eastAsia="Times New Roman" w:hAnsi="Arial" w:cs="Arial"/>
                <w:sz w:val="24"/>
                <w:szCs w:val="24"/>
              </w:rPr>
            </w:pPr>
          </w:p>
        </w:tc>
        <w:tc>
          <w:tcPr>
            <w:tcW w:w="1617" w:type="dxa"/>
            <w:gridSpan w:val="3"/>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67" w:type="dxa"/>
            <w:gridSpan w:val="3"/>
            <w:tcBorders>
              <w:top w:val="nil"/>
              <w:left w:val="nil"/>
              <w:bottom w:val="nil"/>
              <w:right w:val="nil"/>
            </w:tcBorders>
          </w:tcPr>
          <w:p w:rsidR="00F62B29" w:rsidRPr="00A87B64" w:rsidRDefault="00F62B29" w:rsidP="00113969">
            <w:pPr>
              <w:spacing w:after="0" w:line="240" w:lineRule="auto"/>
              <w:rPr>
                <w:rFonts w:ascii="Arial" w:eastAsia="Times New Roman" w:hAnsi="Arial" w:cs="Arial"/>
                <w:sz w:val="24"/>
                <w:szCs w:val="24"/>
              </w:rPr>
            </w:pPr>
          </w:p>
        </w:tc>
        <w:tc>
          <w:tcPr>
            <w:tcW w:w="851"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975"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91"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733"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396"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91" w:type="dxa"/>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308"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459" w:type="dxa"/>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390" w:type="dxa"/>
            <w:gridSpan w:val="10"/>
            <w:vMerge/>
            <w:tcBorders>
              <w:top w:val="nil"/>
              <w:left w:val="nil"/>
              <w:bottom w:val="nil"/>
              <w:right w:val="nil"/>
            </w:tcBorders>
            <w:vAlign w:val="center"/>
            <w:hideMark/>
          </w:tcPr>
          <w:p w:rsidR="00F62B29" w:rsidRPr="00A87B64" w:rsidRDefault="00F62B29" w:rsidP="00113969">
            <w:pPr>
              <w:spacing w:after="0" w:line="240" w:lineRule="auto"/>
              <w:rPr>
                <w:rFonts w:ascii="Arial" w:eastAsia="Times New Roman" w:hAnsi="Arial" w:cs="Arial"/>
                <w:sz w:val="24"/>
                <w:szCs w:val="24"/>
              </w:rPr>
            </w:pPr>
          </w:p>
        </w:tc>
        <w:tc>
          <w:tcPr>
            <w:tcW w:w="566" w:type="dxa"/>
            <w:tcBorders>
              <w:top w:val="nil"/>
              <w:left w:val="nil"/>
              <w:bottom w:val="nil"/>
              <w:right w:val="nil"/>
            </w:tcBorders>
          </w:tcPr>
          <w:p w:rsidR="00F62B29" w:rsidRPr="00A87B64" w:rsidRDefault="00F62B29" w:rsidP="00113969">
            <w:pPr>
              <w:spacing w:after="0" w:line="240" w:lineRule="auto"/>
              <w:rPr>
                <w:rFonts w:ascii="Arial" w:eastAsia="Times New Roman" w:hAnsi="Arial" w:cs="Arial"/>
                <w:sz w:val="24"/>
                <w:szCs w:val="24"/>
              </w:rPr>
            </w:pPr>
          </w:p>
        </w:tc>
      </w:tr>
      <w:tr w:rsidR="00F62B29" w:rsidRPr="00A87B64" w:rsidTr="00F62B29">
        <w:trPr>
          <w:trHeight w:val="315"/>
        </w:trPr>
        <w:tc>
          <w:tcPr>
            <w:tcW w:w="647" w:type="dxa"/>
            <w:gridSpan w:val="3"/>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1196"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00"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jc w:val="center"/>
              <w:rPr>
                <w:rFonts w:ascii="Arial" w:eastAsia="Times New Roman" w:hAnsi="Arial" w:cs="Arial"/>
                <w:sz w:val="24"/>
                <w:szCs w:val="24"/>
              </w:rPr>
            </w:pPr>
          </w:p>
        </w:tc>
        <w:tc>
          <w:tcPr>
            <w:tcW w:w="348" w:type="dxa"/>
            <w:tcBorders>
              <w:top w:val="nil"/>
              <w:left w:val="nil"/>
              <w:bottom w:val="nil"/>
              <w:right w:val="nil"/>
            </w:tcBorders>
            <w:shd w:val="clear" w:color="auto" w:fill="auto"/>
            <w:noWrap/>
            <w:hideMark/>
          </w:tcPr>
          <w:p w:rsidR="00F62B29" w:rsidRPr="00A87B64" w:rsidRDefault="00F62B29" w:rsidP="00113969">
            <w:pPr>
              <w:spacing w:after="0" w:line="240" w:lineRule="auto"/>
              <w:jc w:val="center"/>
              <w:rPr>
                <w:rFonts w:ascii="Arial" w:eastAsia="Times New Roman" w:hAnsi="Arial" w:cs="Arial"/>
                <w:sz w:val="24"/>
                <w:szCs w:val="24"/>
              </w:rPr>
            </w:pPr>
          </w:p>
        </w:tc>
        <w:tc>
          <w:tcPr>
            <w:tcW w:w="1617" w:type="dxa"/>
            <w:gridSpan w:val="3"/>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67" w:type="dxa"/>
            <w:gridSpan w:val="3"/>
            <w:tcBorders>
              <w:top w:val="nil"/>
              <w:left w:val="nil"/>
              <w:bottom w:val="nil"/>
              <w:right w:val="nil"/>
            </w:tcBorders>
          </w:tcPr>
          <w:p w:rsidR="00F62B29" w:rsidRPr="00A87B64" w:rsidRDefault="00F62B29" w:rsidP="00113969">
            <w:pPr>
              <w:spacing w:after="0" w:line="240" w:lineRule="auto"/>
              <w:rPr>
                <w:rFonts w:ascii="Arial" w:eastAsia="Times New Roman" w:hAnsi="Arial" w:cs="Arial"/>
                <w:sz w:val="24"/>
                <w:szCs w:val="24"/>
              </w:rPr>
            </w:pPr>
          </w:p>
        </w:tc>
        <w:tc>
          <w:tcPr>
            <w:tcW w:w="851"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975"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91"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733"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396"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91" w:type="dxa"/>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308"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459" w:type="dxa"/>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390" w:type="dxa"/>
            <w:gridSpan w:val="10"/>
            <w:vMerge/>
            <w:tcBorders>
              <w:top w:val="nil"/>
              <w:left w:val="nil"/>
              <w:bottom w:val="nil"/>
              <w:right w:val="nil"/>
            </w:tcBorders>
            <w:vAlign w:val="center"/>
            <w:hideMark/>
          </w:tcPr>
          <w:p w:rsidR="00F62B29" w:rsidRPr="00A87B64" w:rsidRDefault="00F62B29" w:rsidP="00113969">
            <w:pPr>
              <w:spacing w:after="0" w:line="240" w:lineRule="auto"/>
              <w:rPr>
                <w:rFonts w:ascii="Arial" w:eastAsia="Times New Roman" w:hAnsi="Arial" w:cs="Arial"/>
                <w:sz w:val="24"/>
                <w:szCs w:val="24"/>
              </w:rPr>
            </w:pPr>
          </w:p>
        </w:tc>
        <w:tc>
          <w:tcPr>
            <w:tcW w:w="566" w:type="dxa"/>
            <w:tcBorders>
              <w:top w:val="nil"/>
              <w:left w:val="nil"/>
              <w:bottom w:val="nil"/>
              <w:right w:val="nil"/>
            </w:tcBorders>
          </w:tcPr>
          <w:p w:rsidR="00F62B29" w:rsidRPr="00A87B64" w:rsidRDefault="00F62B29" w:rsidP="00113969">
            <w:pPr>
              <w:spacing w:after="0" w:line="240" w:lineRule="auto"/>
              <w:rPr>
                <w:rFonts w:ascii="Arial" w:eastAsia="Times New Roman" w:hAnsi="Arial" w:cs="Arial"/>
                <w:sz w:val="24"/>
                <w:szCs w:val="24"/>
              </w:rPr>
            </w:pPr>
          </w:p>
        </w:tc>
      </w:tr>
      <w:tr w:rsidR="00F62B29" w:rsidRPr="00A87B64" w:rsidTr="00F62B29">
        <w:trPr>
          <w:trHeight w:val="315"/>
        </w:trPr>
        <w:tc>
          <w:tcPr>
            <w:tcW w:w="647" w:type="dxa"/>
            <w:gridSpan w:val="3"/>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1196"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00"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jc w:val="center"/>
              <w:rPr>
                <w:rFonts w:ascii="Arial" w:eastAsia="Times New Roman" w:hAnsi="Arial" w:cs="Arial"/>
                <w:sz w:val="24"/>
                <w:szCs w:val="24"/>
              </w:rPr>
            </w:pPr>
          </w:p>
        </w:tc>
        <w:tc>
          <w:tcPr>
            <w:tcW w:w="348" w:type="dxa"/>
            <w:tcBorders>
              <w:top w:val="nil"/>
              <w:left w:val="nil"/>
              <w:bottom w:val="nil"/>
              <w:right w:val="nil"/>
            </w:tcBorders>
            <w:shd w:val="clear" w:color="auto" w:fill="auto"/>
            <w:noWrap/>
            <w:hideMark/>
          </w:tcPr>
          <w:p w:rsidR="00F62B29" w:rsidRPr="00A87B64" w:rsidRDefault="00F62B29" w:rsidP="00113969">
            <w:pPr>
              <w:spacing w:after="0" w:line="240" w:lineRule="auto"/>
              <w:jc w:val="center"/>
              <w:rPr>
                <w:rFonts w:ascii="Arial" w:eastAsia="Times New Roman" w:hAnsi="Arial" w:cs="Arial"/>
                <w:sz w:val="24"/>
                <w:szCs w:val="24"/>
              </w:rPr>
            </w:pPr>
          </w:p>
        </w:tc>
        <w:tc>
          <w:tcPr>
            <w:tcW w:w="1617" w:type="dxa"/>
            <w:gridSpan w:val="3"/>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67" w:type="dxa"/>
            <w:gridSpan w:val="3"/>
            <w:tcBorders>
              <w:top w:val="nil"/>
              <w:left w:val="nil"/>
              <w:bottom w:val="nil"/>
              <w:right w:val="nil"/>
            </w:tcBorders>
          </w:tcPr>
          <w:p w:rsidR="00F62B29" w:rsidRPr="00A87B64" w:rsidRDefault="00F62B29" w:rsidP="00113969">
            <w:pPr>
              <w:spacing w:after="0" w:line="240" w:lineRule="auto"/>
              <w:rPr>
                <w:rFonts w:ascii="Arial" w:eastAsia="Times New Roman" w:hAnsi="Arial" w:cs="Arial"/>
                <w:sz w:val="24"/>
                <w:szCs w:val="24"/>
              </w:rPr>
            </w:pPr>
          </w:p>
        </w:tc>
        <w:tc>
          <w:tcPr>
            <w:tcW w:w="851"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975"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91"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733"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396"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91" w:type="dxa"/>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308" w:type="dxa"/>
            <w:gridSpan w:val="2"/>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459" w:type="dxa"/>
            <w:tcBorders>
              <w:top w:val="nil"/>
              <w:left w:val="nil"/>
              <w:bottom w:val="nil"/>
              <w:right w:val="nil"/>
            </w:tcBorders>
            <w:shd w:val="clear" w:color="auto" w:fill="auto"/>
            <w:noWrap/>
            <w:hideMark/>
          </w:tcPr>
          <w:p w:rsidR="00F62B29" w:rsidRPr="00A87B64" w:rsidRDefault="00F62B29" w:rsidP="00113969">
            <w:pPr>
              <w:spacing w:after="0" w:line="240" w:lineRule="auto"/>
              <w:rPr>
                <w:rFonts w:ascii="Arial" w:eastAsia="Times New Roman" w:hAnsi="Arial" w:cs="Arial"/>
                <w:sz w:val="24"/>
                <w:szCs w:val="24"/>
              </w:rPr>
            </w:pPr>
          </w:p>
        </w:tc>
        <w:tc>
          <w:tcPr>
            <w:tcW w:w="5390" w:type="dxa"/>
            <w:gridSpan w:val="10"/>
            <w:vMerge/>
            <w:tcBorders>
              <w:top w:val="nil"/>
              <w:left w:val="nil"/>
              <w:bottom w:val="nil"/>
              <w:right w:val="nil"/>
            </w:tcBorders>
            <w:vAlign w:val="center"/>
            <w:hideMark/>
          </w:tcPr>
          <w:p w:rsidR="00F62B29" w:rsidRPr="00A87B64" w:rsidRDefault="00F62B29" w:rsidP="00113969">
            <w:pPr>
              <w:spacing w:after="0" w:line="240" w:lineRule="auto"/>
              <w:rPr>
                <w:rFonts w:ascii="Arial" w:eastAsia="Times New Roman" w:hAnsi="Arial" w:cs="Arial"/>
                <w:sz w:val="24"/>
                <w:szCs w:val="24"/>
              </w:rPr>
            </w:pPr>
          </w:p>
        </w:tc>
        <w:tc>
          <w:tcPr>
            <w:tcW w:w="566" w:type="dxa"/>
            <w:tcBorders>
              <w:top w:val="nil"/>
              <w:left w:val="nil"/>
              <w:bottom w:val="nil"/>
              <w:right w:val="nil"/>
            </w:tcBorders>
          </w:tcPr>
          <w:p w:rsidR="00F62B29" w:rsidRPr="00A87B64" w:rsidRDefault="00F62B29" w:rsidP="00113969">
            <w:pPr>
              <w:spacing w:after="0" w:line="240" w:lineRule="auto"/>
              <w:rPr>
                <w:rFonts w:ascii="Arial" w:eastAsia="Times New Roman" w:hAnsi="Arial" w:cs="Arial"/>
                <w:sz w:val="24"/>
                <w:szCs w:val="24"/>
              </w:rPr>
            </w:pPr>
          </w:p>
        </w:tc>
      </w:tr>
      <w:tr w:rsidR="00F62B29" w:rsidRPr="00A87B64" w:rsidTr="00F62B29">
        <w:trPr>
          <w:trHeight w:val="375"/>
        </w:trPr>
        <w:tc>
          <w:tcPr>
            <w:tcW w:w="567" w:type="dxa"/>
            <w:gridSpan w:val="2"/>
            <w:tcBorders>
              <w:top w:val="nil"/>
              <w:left w:val="nil"/>
              <w:bottom w:val="nil"/>
              <w:right w:val="nil"/>
            </w:tcBorders>
          </w:tcPr>
          <w:p w:rsidR="00F62B29" w:rsidRPr="00A87B64" w:rsidRDefault="00F62B29" w:rsidP="00334A7D">
            <w:pPr>
              <w:spacing w:after="0" w:line="240" w:lineRule="auto"/>
              <w:ind w:right="459"/>
              <w:jc w:val="center"/>
              <w:rPr>
                <w:rFonts w:ascii="Arial" w:eastAsia="Times New Roman" w:hAnsi="Arial" w:cs="Arial"/>
                <w:sz w:val="24"/>
                <w:szCs w:val="24"/>
              </w:rPr>
            </w:pPr>
          </w:p>
        </w:tc>
        <w:tc>
          <w:tcPr>
            <w:tcW w:w="14602" w:type="dxa"/>
            <w:gridSpan w:val="36"/>
            <w:tcBorders>
              <w:top w:val="nil"/>
              <w:left w:val="nil"/>
              <w:bottom w:val="nil"/>
              <w:right w:val="nil"/>
            </w:tcBorders>
            <w:shd w:val="clear" w:color="auto" w:fill="auto"/>
            <w:noWrap/>
            <w:vAlign w:val="bottom"/>
            <w:hideMark/>
          </w:tcPr>
          <w:p w:rsidR="00F62B29" w:rsidRPr="00A87B64" w:rsidRDefault="00F62B29" w:rsidP="00334A7D">
            <w:pPr>
              <w:spacing w:after="0" w:line="240" w:lineRule="auto"/>
              <w:ind w:right="459"/>
              <w:jc w:val="center"/>
              <w:rPr>
                <w:rFonts w:ascii="Arial" w:eastAsia="Times New Roman" w:hAnsi="Arial" w:cs="Arial"/>
                <w:sz w:val="24"/>
                <w:szCs w:val="24"/>
              </w:rPr>
            </w:pPr>
          </w:p>
          <w:p w:rsidR="004502D3" w:rsidRPr="00A87B64" w:rsidRDefault="004502D3" w:rsidP="00334A7D">
            <w:pPr>
              <w:spacing w:after="0" w:line="240" w:lineRule="auto"/>
              <w:ind w:right="459"/>
              <w:jc w:val="center"/>
              <w:rPr>
                <w:rFonts w:ascii="Arial" w:eastAsia="Times New Roman" w:hAnsi="Arial" w:cs="Arial"/>
                <w:sz w:val="24"/>
                <w:szCs w:val="24"/>
              </w:rPr>
            </w:pPr>
          </w:p>
          <w:p w:rsidR="00F62B29" w:rsidRPr="00A87B64" w:rsidRDefault="00F62B29" w:rsidP="00334A7D">
            <w:pPr>
              <w:spacing w:after="0" w:line="240" w:lineRule="auto"/>
              <w:ind w:right="459"/>
              <w:jc w:val="center"/>
              <w:rPr>
                <w:rFonts w:ascii="Arial" w:eastAsia="Times New Roman" w:hAnsi="Arial" w:cs="Arial"/>
                <w:sz w:val="24"/>
                <w:szCs w:val="24"/>
              </w:rPr>
            </w:pPr>
            <w:r w:rsidRPr="00A87B64">
              <w:rPr>
                <w:rFonts w:ascii="Arial" w:eastAsia="Times New Roman" w:hAnsi="Arial" w:cs="Arial"/>
                <w:sz w:val="24"/>
                <w:szCs w:val="24"/>
              </w:rPr>
              <w:t>СТРУКТУРА</w:t>
            </w:r>
          </w:p>
        </w:tc>
        <w:tc>
          <w:tcPr>
            <w:tcW w:w="566" w:type="dxa"/>
            <w:tcBorders>
              <w:top w:val="nil"/>
              <w:left w:val="nil"/>
              <w:bottom w:val="nil"/>
              <w:right w:val="nil"/>
            </w:tcBorders>
          </w:tcPr>
          <w:p w:rsidR="00F62B29" w:rsidRPr="00A87B64" w:rsidRDefault="00F62B29" w:rsidP="00334A7D">
            <w:pPr>
              <w:spacing w:after="0" w:line="240" w:lineRule="auto"/>
              <w:ind w:right="459"/>
              <w:jc w:val="center"/>
              <w:rPr>
                <w:rFonts w:ascii="Arial" w:eastAsia="Times New Roman" w:hAnsi="Arial" w:cs="Arial"/>
                <w:sz w:val="24"/>
                <w:szCs w:val="24"/>
              </w:rPr>
            </w:pPr>
          </w:p>
        </w:tc>
      </w:tr>
      <w:tr w:rsidR="00F62B29" w:rsidRPr="00A87B64" w:rsidTr="00F62B29">
        <w:trPr>
          <w:trHeight w:val="375"/>
        </w:trPr>
        <w:tc>
          <w:tcPr>
            <w:tcW w:w="567" w:type="dxa"/>
            <w:gridSpan w:val="2"/>
            <w:tcBorders>
              <w:top w:val="nil"/>
              <w:left w:val="nil"/>
              <w:bottom w:val="nil"/>
              <w:right w:val="nil"/>
            </w:tcBorders>
          </w:tcPr>
          <w:p w:rsidR="00F62B29" w:rsidRPr="00A87B64" w:rsidRDefault="00F62B29" w:rsidP="00113969">
            <w:pPr>
              <w:spacing w:after="0" w:line="240" w:lineRule="auto"/>
              <w:jc w:val="center"/>
              <w:rPr>
                <w:rFonts w:ascii="Arial" w:eastAsia="Times New Roman" w:hAnsi="Arial" w:cs="Arial"/>
                <w:sz w:val="24"/>
                <w:szCs w:val="24"/>
              </w:rPr>
            </w:pPr>
          </w:p>
        </w:tc>
        <w:tc>
          <w:tcPr>
            <w:tcW w:w="14602" w:type="dxa"/>
            <w:gridSpan w:val="36"/>
            <w:tcBorders>
              <w:top w:val="nil"/>
              <w:left w:val="nil"/>
              <w:bottom w:val="nil"/>
              <w:right w:val="nil"/>
            </w:tcBorders>
            <w:shd w:val="clear" w:color="auto" w:fill="auto"/>
            <w:noWrap/>
            <w:vAlign w:val="bottom"/>
            <w:hideMark/>
          </w:tcPr>
          <w:p w:rsidR="00F62B29" w:rsidRPr="00A87B64" w:rsidRDefault="00F62B29" w:rsidP="00113969">
            <w:pPr>
              <w:spacing w:after="0" w:line="240" w:lineRule="auto"/>
              <w:jc w:val="center"/>
              <w:rPr>
                <w:rFonts w:ascii="Arial" w:eastAsia="Times New Roman" w:hAnsi="Arial" w:cs="Arial"/>
                <w:sz w:val="24"/>
                <w:szCs w:val="24"/>
              </w:rPr>
            </w:pPr>
            <w:r w:rsidRPr="00A87B64">
              <w:rPr>
                <w:rFonts w:ascii="Arial" w:eastAsia="Times New Roman" w:hAnsi="Arial" w:cs="Arial"/>
                <w:sz w:val="24"/>
                <w:szCs w:val="24"/>
              </w:rPr>
              <w:t xml:space="preserve"> </w:t>
            </w:r>
            <w:proofErr w:type="gramStart"/>
            <w:r w:rsidRPr="00A87B64">
              <w:rPr>
                <w:rFonts w:ascii="Arial" w:eastAsia="Times New Roman" w:hAnsi="Arial" w:cs="Arial"/>
                <w:sz w:val="24"/>
                <w:szCs w:val="24"/>
              </w:rPr>
              <w:t>подпрограммы  «</w:t>
            </w:r>
            <w:proofErr w:type="gramEnd"/>
            <w:r w:rsidRPr="00A87B64">
              <w:rPr>
                <w:rFonts w:ascii="Arial" w:eastAsia="Times New Roman" w:hAnsi="Arial" w:cs="Arial"/>
                <w:sz w:val="24"/>
                <w:szCs w:val="24"/>
              </w:rPr>
              <w:t>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w:t>
            </w:r>
            <w:r w:rsidR="00215249" w:rsidRPr="00A87B64">
              <w:rPr>
                <w:rFonts w:ascii="Arial" w:eastAsia="Times New Roman" w:hAnsi="Arial" w:cs="Arial"/>
                <w:sz w:val="24"/>
                <w:szCs w:val="24"/>
              </w:rPr>
              <w:t>ипального района Омской области»</w:t>
            </w:r>
          </w:p>
        </w:tc>
        <w:tc>
          <w:tcPr>
            <w:tcW w:w="566" w:type="dxa"/>
            <w:tcBorders>
              <w:top w:val="nil"/>
              <w:left w:val="nil"/>
              <w:bottom w:val="nil"/>
              <w:right w:val="nil"/>
            </w:tcBorders>
          </w:tcPr>
          <w:p w:rsidR="00F62B29" w:rsidRPr="00A87B64" w:rsidRDefault="00F62B29" w:rsidP="00113969">
            <w:pPr>
              <w:spacing w:after="0" w:line="240" w:lineRule="auto"/>
              <w:jc w:val="center"/>
              <w:rPr>
                <w:rFonts w:ascii="Arial" w:eastAsia="Times New Roman" w:hAnsi="Arial" w:cs="Arial"/>
                <w:sz w:val="24"/>
                <w:szCs w:val="24"/>
              </w:rPr>
            </w:pPr>
          </w:p>
        </w:tc>
      </w:tr>
      <w:tr w:rsidR="00F62B29" w:rsidRPr="00F534CC" w:rsidTr="00F62B29">
        <w:trPr>
          <w:trHeight w:val="420"/>
        </w:trPr>
        <w:tc>
          <w:tcPr>
            <w:tcW w:w="567" w:type="dxa"/>
            <w:gridSpan w:val="2"/>
            <w:tcBorders>
              <w:top w:val="nil"/>
              <w:left w:val="nil"/>
              <w:bottom w:val="nil"/>
              <w:right w:val="nil"/>
            </w:tcBorders>
          </w:tcPr>
          <w:p w:rsidR="00F62B29" w:rsidRPr="00F534CC" w:rsidRDefault="00F62B29" w:rsidP="00113969">
            <w:pPr>
              <w:spacing w:after="0" w:line="240" w:lineRule="auto"/>
              <w:jc w:val="center"/>
              <w:rPr>
                <w:rFonts w:ascii="Times New Roman" w:eastAsia="Times New Roman" w:hAnsi="Times New Roman" w:cs="Times New Roman"/>
                <w:sz w:val="14"/>
                <w:szCs w:val="14"/>
              </w:rPr>
            </w:pPr>
          </w:p>
        </w:tc>
        <w:tc>
          <w:tcPr>
            <w:tcW w:w="14602" w:type="dxa"/>
            <w:gridSpan w:val="36"/>
            <w:tcBorders>
              <w:top w:val="nil"/>
              <w:left w:val="nil"/>
              <w:bottom w:val="nil"/>
              <w:right w:val="nil"/>
            </w:tcBorders>
            <w:shd w:val="clear" w:color="auto" w:fill="auto"/>
            <w:noWrap/>
            <w:vAlign w:val="bottom"/>
            <w:hideMark/>
          </w:tcPr>
          <w:p w:rsidR="00F62B29" w:rsidRPr="00F534CC" w:rsidRDefault="00F62B29" w:rsidP="00113969">
            <w:pPr>
              <w:spacing w:after="0" w:line="240" w:lineRule="auto"/>
              <w:jc w:val="center"/>
              <w:rPr>
                <w:rFonts w:ascii="Times New Roman" w:eastAsia="Times New Roman" w:hAnsi="Times New Roman" w:cs="Times New Roman"/>
                <w:sz w:val="14"/>
                <w:szCs w:val="14"/>
              </w:rPr>
            </w:pPr>
          </w:p>
        </w:tc>
        <w:tc>
          <w:tcPr>
            <w:tcW w:w="566" w:type="dxa"/>
            <w:tcBorders>
              <w:top w:val="nil"/>
              <w:left w:val="nil"/>
              <w:bottom w:val="nil"/>
              <w:right w:val="nil"/>
            </w:tcBorders>
          </w:tcPr>
          <w:p w:rsidR="00F62B29" w:rsidRPr="00F534CC" w:rsidRDefault="00F62B29" w:rsidP="00113969">
            <w:pPr>
              <w:spacing w:after="0" w:line="240" w:lineRule="auto"/>
              <w:jc w:val="center"/>
              <w:rPr>
                <w:rFonts w:ascii="Times New Roman" w:eastAsia="Times New Roman" w:hAnsi="Times New Roman" w:cs="Times New Roman"/>
                <w:sz w:val="14"/>
                <w:szCs w:val="14"/>
              </w:rPr>
            </w:pPr>
          </w:p>
        </w:tc>
      </w:tr>
      <w:tr w:rsidR="00F62B29" w:rsidRPr="00E07B12" w:rsidTr="00F62B29">
        <w:trPr>
          <w:trHeight w:val="315"/>
        </w:trPr>
        <w:tc>
          <w:tcPr>
            <w:tcW w:w="2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п/п</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Наименование показателя</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Срок реализации</w:t>
            </w:r>
          </w:p>
        </w:tc>
        <w:tc>
          <w:tcPr>
            <w:tcW w:w="992"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Соисполнитель, исполнитель основного мероприятия</w:t>
            </w:r>
          </w:p>
        </w:tc>
        <w:tc>
          <w:tcPr>
            <w:tcW w:w="851" w:type="dxa"/>
            <w:tcBorders>
              <w:top w:val="single" w:sz="4" w:space="0" w:color="auto"/>
              <w:left w:val="nil"/>
              <w:bottom w:val="single" w:sz="4" w:space="0" w:color="auto"/>
              <w:right w:val="nil"/>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c>
          <w:tcPr>
            <w:tcW w:w="5812" w:type="dxa"/>
            <w:gridSpan w:val="19"/>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Финансовое обеспечение</w:t>
            </w:r>
          </w:p>
        </w:tc>
        <w:tc>
          <w:tcPr>
            <w:tcW w:w="5811" w:type="dxa"/>
            <w:gridSpan w:val="10"/>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Целевые индикаторы реализации мероприятия (группы мероприятий)  подпрограммы</w:t>
            </w:r>
          </w:p>
        </w:tc>
      </w:tr>
      <w:tr w:rsidR="00F62B29" w:rsidRPr="00E07B12" w:rsidTr="00F62B29">
        <w:trPr>
          <w:trHeight w:val="375"/>
        </w:trPr>
        <w:tc>
          <w:tcPr>
            <w:tcW w:w="284" w:type="dxa"/>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992" w:type="dxa"/>
            <w:gridSpan w:val="3"/>
            <w:vMerge/>
            <w:tcBorders>
              <w:top w:val="single" w:sz="4" w:space="0" w:color="auto"/>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851"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Источник</w:t>
            </w:r>
          </w:p>
        </w:tc>
        <w:tc>
          <w:tcPr>
            <w:tcW w:w="567" w:type="dxa"/>
            <w:gridSpan w:val="2"/>
            <w:tcBorders>
              <w:top w:val="single" w:sz="4" w:space="0" w:color="auto"/>
              <w:left w:val="nil"/>
              <w:bottom w:val="single" w:sz="4" w:space="0" w:color="auto"/>
              <w:right w:val="nil"/>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c>
          <w:tcPr>
            <w:tcW w:w="5245" w:type="dxa"/>
            <w:gridSpan w:val="17"/>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Объем (рублей)</w:t>
            </w:r>
          </w:p>
        </w:tc>
        <w:tc>
          <w:tcPr>
            <w:tcW w:w="992" w:type="dxa"/>
            <w:vMerge w:val="restart"/>
            <w:tcBorders>
              <w:top w:val="nil"/>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Наименование</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Единица </w:t>
            </w:r>
            <w:proofErr w:type="spellStart"/>
            <w:proofErr w:type="gramStart"/>
            <w:r w:rsidRPr="00E07B12">
              <w:rPr>
                <w:rFonts w:ascii="Times New Roman" w:eastAsia="Times New Roman" w:hAnsi="Times New Roman" w:cs="Times New Roman"/>
                <w:sz w:val="12"/>
                <w:szCs w:val="12"/>
              </w:rPr>
              <w:t>измере-ния</w:t>
            </w:r>
            <w:proofErr w:type="spellEnd"/>
            <w:proofErr w:type="gramEnd"/>
          </w:p>
        </w:tc>
        <w:tc>
          <w:tcPr>
            <w:tcW w:w="4393" w:type="dxa"/>
            <w:gridSpan w:val="8"/>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Значение</w:t>
            </w:r>
          </w:p>
        </w:tc>
      </w:tr>
      <w:tr w:rsidR="00F62B29" w:rsidRPr="00E07B12" w:rsidTr="00F62B29">
        <w:trPr>
          <w:trHeight w:val="69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283"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F62B2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с (год)</w:t>
            </w:r>
          </w:p>
        </w:tc>
        <w:tc>
          <w:tcPr>
            <w:tcW w:w="426"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F62B2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по (год)</w:t>
            </w:r>
          </w:p>
        </w:tc>
        <w:tc>
          <w:tcPr>
            <w:tcW w:w="992" w:type="dxa"/>
            <w:gridSpan w:val="3"/>
            <w:vMerge/>
            <w:tcBorders>
              <w:top w:val="single" w:sz="4" w:space="0" w:color="auto"/>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851"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08" w:type="dxa"/>
            <w:gridSpan w:val="3"/>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w:t>
            </w:r>
          </w:p>
        </w:tc>
        <w:tc>
          <w:tcPr>
            <w:tcW w:w="5104" w:type="dxa"/>
            <w:gridSpan w:val="16"/>
            <w:tcBorders>
              <w:top w:val="single" w:sz="4" w:space="0" w:color="auto"/>
              <w:left w:val="nil"/>
              <w:bottom w:val="single" w:sz="4" w:space="0" w:color="auto"/>
              <w:right w:val="single" w:sz="4" w:space="0" w:color="auto"/>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 том числе по годам реализации подпрограммы</w:t>
            </w:r>
          </w:p>
        </w:tc>
        <w:tc>
          <w:tcPr>
            <w:tcW w:w="992"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w:t>
            </w:r>
          </w:p>
        </w:tc>
        <w:tc>
          <w:tcPr>
            <w:tcW w:w="3968" w:type="dxa"/>
            <w:gridSpan w:val="7"/>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 том числе по годам реализации  подпрограммы</w:t>
            </w:r>
          </w:p>
        </w:tc>
      </w:tr>
      <w:tr w:rsidR="00F62B29" w:rsidRPr="00E07B12" w:rsidTr="00F62B29">
        <w:trPr>
          <w:trHeight w:val="607"/>
        </w:trPr>
        <w:tc>
          <w:tcPr>
            <w:tcW w:w="284" w:type="dxa"/>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283"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992" w:type="dxa"/>
            <w:gridSpan w:val="3"/>
            <w:vMerge/>
            <w:tcBorders>
              <w:top w:val="single" w:sz="4" w:space="0" w:color="auto"/>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851"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08" w:type="dxa"/>
            <w:gridSpan w:val="3"/>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2022</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2023</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2024</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2025</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2026</w:t>
            </w:r>
          </w:p>
        </w:tc>
        <w:tc>
          <w:tcPr>
            <w:tcW w:w="850" w:type="dxa"/>
            <w:gridSpan w:val="3"/>
            <w:tcBorders>
              <w:top w:val="nil"/>
              <w:left w:val="nil"/>
              <w:bottom w:val="single" w:sz="4" w:space="0" w:color="auto"/>
              <w:right w:val="nil"/>
            </w:tcBorders>
            <w:shd w:val="clear" w:color="auto" w:fill="auto"/>
          </w:tcPr>
          <w:p w:rsidR="00F62B29"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2027</w:t>
            </w:r>
          </w:p>
        </w:tc>
        <w:tc>
          <w:tcPr>
            <w:tcW w:w="992"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5"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2022</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2023</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2024</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2025</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2026</w:t>
            </w:r>
          </w:p>
        </w:tc>
        <w:tc>
          <w:tcPr>
            <w:tcW w:w="566" w:type="dxa"/>
            <w:tcBorders>
              <w:top w:val="nil"/>
              <w:left w:val="nil"/>
              <w:bottom w:val="single" w:sz="4" w:space="0" w:color="auto"/>
              <w:right w:val="single" w:sz="4" w:space="0" w:color="auto"/>
            </w:tcBorders>
          </w:tcPr>
          <w:p w:rsidR="00F62B29"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2027</w:t>
            </w:r>
          </w:p>
        </w:tc>
      </w:tr>
      <w:tr w:rsidR="00217B11" w:rsidRPr="00E07B12" w:rsidTr="00217B11">
        <w:trPr>
          <w:trHeight w:val="375"/>
        </w:trPr>
        <w:tc>
          <w:tcPr>
            <w:tcW w:w="284" w:type="dxa"/>
            <w:tcBorders>
              <w:top w:val="nil"/>
              <w:left w:val="single" w:sz="4" w:space="0" w:color="auto"/>
              <w:bottom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w:t>
            </w:r>
          </w:p>
        </w:tc>
        <w:tc>
          <w:tcPr>
            <w:tcW w:w="1276" w:type="dxa"/>
            <w:gridSpan w:val="3"/>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w:t>
            </w:r>
          </w:p>
        </w:tc>
        <w:tc>
          <w:tcPr>
            <w:tcW w:w="283"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3</w:t>
            </w:r>
          </w:p>
        </w:tc>
        <w:tc>
          <w:tcPr>
            <w:tcW w:w="426"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4</w:t>
            </w:r>
          </w:p>
        </w:tc>
        <w:tc>
          <w:tcPr>
            <w:tcW w:w="992" w:type="dxa"/>
            <w:gridSpan w:val="3"/>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5</w:t>
            </w:r>
          </w:p>
        </w:tc>
        <w:tc>
          <w:tcPr>
            <w:tcW w:w="851"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6</w:t>
            </w:r>
          </w:p>
        </w:tc>
        <w:tc>
          <w:tcPr>
            <w:tcW w:w="708" w:type="dxa"/>
            <w:gridSpan w:val="3"/>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7</w:t>
            </w:r>
          </w:p>
        </w:tc>
        <w:tc>
          <w:tcPr>
            <w:tcW w:w="710" w:type="dxa"/>
            <w:gridSpan w:val="2"/>
            <w:tcBorders>
              <w:top w:val="single" w:sz="4" w:space="0" w:color="auto"/>
              <w:left w:val="nil"/>
              <w:bottom w:val="single" w:sz="4" w:space="0" w:color="auto"/>
              <w:right w:val="single" w:sz="4" w:space="0" w:color="auto"/>
            </w:tcBorders>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9</w:t>
            </w:r>
          </w:p>
        </w:tc>
        <w:tc>
          <w:tcPr>
            <w:tcW w:w="709" w:type="dxa"/>
            <w:gridSpan w:val="2"/>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10</w:t>
            </w:r>
          </w:p>
        </w:tc>
        <w:tc>
          <w:tcPr>
            <w:tcW w:w="851" w:type="dxa"/>
            <w:gridSpan w:val="2"/>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11</w:t>
            </w:r>
          </w:p>
        </w:tc>
        <w:tc>
          <w:tcPr>
            <w:tcW w:w="566" w:type="dxa"/>
            <w:gridSpan w:val="2"/>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12</w:t>
            </w:r>
          </w:p>
        </w:tc>
        <w:tc>
          <w:tcPr>
            <w:tcW w:w="709" w:type="dxa"/>
            <w:gridSpan w:val="3"/>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13</w:t>
            </w:r>
          </w:p>
        </w:tc>
        <w:tc>
          <w:tcPr>
            <w:tcW w:w="850" w:type="dxa"/>
            <w:gridSpan w:val="3"/>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14</w:t>
            </w:r>
          </w:p>
        </w:tc>
        <w:tc>
          <w:tcPr>
            <w:tcW w:w="992"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15</w:t>
            </w:r>
          </w:p>
        </w:tc>
        <w:tc>
          <w:tcPr>
            <w:tcW w:w="426"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16</w:t>
            </w:r>
          </w:p>
        </w:tc>
        <w:tc>
          <w:tcPr>
            <w:tcW w:w="425"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17</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18</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19</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20</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21</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23</w:t>
            </w:r>
          </w:p>
        </w:tc>
        <w:tc>
          <w:tcPr>
            <w:tcW w:w="566" w:type="dxa"/>
            <w:tcBorders>
              <w:top w:val="single" w:sz="4" w:space="0" w:color="auto"/>
              <w:left w:val="single" w:sz="4" w:space="0" w:color="auto"/>
              <w:bottom w:val="single" w:sz="4" w:space="0" w:color="auto"/>
              <w:right w:val="single" w:sz="4" w:space="0" w:color="auto"/>
            </w:tcBorders>
          </w:tcPr>
          <w:p w:rsidR="00217B11" w:rsidRDefault="00217B11" w:rsidP="00113969">
            <w:pPr>
              <w:spacing w:after="0" w:line="240" w:lineRule="auto"/>
              <w:jc w:val="center"/>
              <w:rPr>
                <w:rFonts w:ascii="Times New Roman" w:eastAsia="Times New Roman" w:hAnsi="Times New Roman" w:cs="Times New Roman"/>
                <w:sz w:val="12"/>
                <w:szCs w:val="12"/>
              </w:rPr>
            </w:pPr>
          </w:p>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24</w:t>
            </w:r>
          </w:p>
        </w:tc>
      </w:tr>
      <w:tr w:rsidR="00F62B29" w:rsidRPr="00E07B12" w:rsidTr="00217B11">
        <w:trPr>
          <w:trHeight w:val="1525"/>
        </w:trPr>
        <w:tc>
          <w:tcPr>
            <w:tcW w:w="284" w:type="dxa"/>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1276"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b/>
                <w:sz w:val="12"/>
                <w:szCs w:val="12"/>
              </w:rPr>
              <w:t>Цель подпрограммы:</w:t>
            </w:r>
            <w:r w:rsidRPr="00E07B12">
              <w:rPr>
                <w:rFonts w:ascii="Times New Roman" w:eastAsia="Times New Roman" w:hAnsi="Times New Roman" w:cs="Times New Roman"/>
                <w:sz w:val="12"/>
                <w:szCs w:val="12"/>
              </w:rPr>
              <w:t xml:space="preserve"> Создание благоприятных условий для обеспечения населения Одесского муниципальн</w:t>
            </w:r>
            <w:r w:rsidR="00217B11">
              <w:rPr>
                <w:rFonts w:ascii="Times New Roman" w:eastAsia="Times New Roman" w:hAnsi="Times New Roman" w:cs="Times New Roman"/>
                <w:sz w:val="12"/>
                <w:szCs w:val="12"/>
              </w:rPr>
              <w:t>ого района Омской области беспе</w:t>
            </w:r>
            <w:r w:rsidRPr="00E07B12">
              <w:rPr>
                <w:rFonts w:ascii="Times New Roman" w:eastAsia="Times New Roman" w:hAnsi="Times New Roman" w:cs="Times New Roman"/>
                <w:sz w:val="12"/>
                <w:szCs w:val="12"/>
              </w:rPr>
              <w:t xml:space="preserve">ребойным транспортным </w:t>
            </w:r>
            <w:proofErr w:type="spellStart"/>
            <w:proofErr w:type="gramStart"/>
            <w:r w:rsidRPr="00E07B12">
              <w:rPr>
                <w:rFonts w:ascii="Times New Roman" w:eastAsia="Times New Roman" w:hAnsi="Times New Roman" w:cs="Times New Roman"/>
                <w:sz w:val="12"/>
                <w:szCs w:val="12"/>
              </w:rPr>
              <w:t>сооб-щением</w:t>
            </w:r>
            <w:proofErr w:type="spellEnd"/>
            <w:proofErr w:type="gramEnd"/>
          </w:p>
        </w:tc>
        <w:tc>
          <w:tcPr>
            <w:tcW w:w="283"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6"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851"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08"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6" w:type="dxa"/>
            <w:gridSpan w:val="2"/>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992"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6"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5"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nil"/>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6" w:type="dxa"/>
            <w:tcBorders>
              <w:top w:val="single" w:sz="4" w:space="0" w:color="auto"/>
              <w:left w:val="single" w:sz="4" w:space="0" w:color="auto"/>
              <w:bottom w:val="single" w:sz="4" w:space="0" w:color="auto"/>
              <w:right w:val="single" w:sz="4" w:space="0" w:color="auto"/>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r>
      <w:tr w:rsidR="00217B11" w:rsidRPr="00E07B12" w:rsidTr="00F62B29">
        <w:trPr>
          <w:trHeight w:val="2755"/>
        </w:trPr>
        <w:tc>
          <w:tcPr>
            <w:tcW w:w="284" w:type="dxa"/>
            <w:tcBorders>
              <w:top w:val="single" w:sz="4" w:space="0" w:color="auto"/>
              <w:left w:val="single" w:sz="4" w:space="0" w:color="auto"/>
              <w:bottom w:val="single" w:sz="4" w:space="0" w:color="auto"/>
              <w:right w:val="single" w:sz="4" w:space="0" w:color="auto"/>
            </w:tcBorders>
            <w:shd w:val="clear" w:color="auto" w:fill="auto"/>
            <w:hideMark/>
          </w:tcPr>
          <w:p w:rsidR="00217B11" w:rsidRPr="00E07B12" w:rsidRDefault="00217B11" w:rsidP="00113969">
            <w:pPr>
              <w:spacing w:after="0" w:line="240" w:lineRule="auto"/>
              <w:rPr>
                <w:rFonts w:ascii="Times New Roman" w:eastAsia="Times New Roman" w:hAnsi="Times New Roman" w:cs="Times New Roman"/>
                <w:sz w:val="12"/>
                <w:szCs w:val="12"/>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hideMark/>
          </w:tcPr>
          <w:p w:rsidR="00217B11" w:rsidRPr="00E07B12" w:rsidRDefault="00217B11" w:rsidP="00113969">
            <w:pPr>
              <w:spacing w:after="0" w:line="240" w:lineRule="auto"/>
              <w:rPr>
                <w:rFonts w:ascii="Times New Roman" w:eastAsia="Times New Roman" w:hAnsi="Times New Roman" w:cs="Times New Roman"/>
                <w:b/>
                <w:bCs/>
                <w:sz w:val="12"/>
                <w:szCs w:val="12"/>
              </w:rPr>
            </w:pPr>
            <w:r w:rsidRPr="00E07B12">
              <w:rPr>
                <w:rFonts w:ascii="Times New Roman" w:eastAsia="Times New Roman" w:hAnsi="Times New Roman" w:cs="Times New Roman"/>
                <w:b/>
                <w:bCs/>
                <w:sz w:val="12"/>
                <w:szCs w:val="12"/>
              </w:rPr>
              <w:t xml:space="preserve">Задача  подпрограммы: </w:t>
            </w:r>
            <w:r w:rsidRPr="00E07B12">
              <w:rPr>
                <w:rFonts w:ascii="Times New Roman" w:eastAsia="Times New Roman" w:hAnsi="Times New Roman" w:cs="Times New Roman"/>
                <w:sz w:val="12"/>
                <w:szCs w:val="12"/>
              </w:rPr>
              <w:t xml:space="preserve">    Обеспечение потребности населения в услугах по перевозке пассажиров транспортом общего пользования в границах муниципального района и обеспечение доступности пассажирских перевозок                                                                                                                                                                                                       </w:t>
            </w: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217B11" w:rsidRPr="00E07B12" w:rsidRDefault="00217B11" w:rsidP="00113969">
            <w:pPr>
              <w:spacing w:after="0" w:line="240" w:lineRule="auto"/>
              <w:jc w:val="center"/>
              <w:rPr>
                <w:rFonts w:ascii="Times New Roman" w:eastAsia="Times New Roman" w:hAnsi="Times New Roman" w:cs="Times New Roman"/>
                <w:sz w:val="12"/>
                <w:szCs w:val="12"/>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17B11" w:rsidRPr="00E07B12" w:rsidRDefault="00217B11" w:rsidP="00E07B12">
            <w:pPr>
              <w:spacing w:after="0" w:line="240" w:lineRule="auto"/>
              <w:jc w:val="center"/>
              <w:rPr>
                <w:rFonts w:ascii="Times New Roman" w:eastAsia="Times New Roman" w:hAnsi="Times New Roman" w:cs="Times New Roman"/>
                <w:sz w:val="12"/>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rsidR="00217B11" w:rsidRPr="00E07B12" w:rsidRDefault="00217B11" w:rsidP="00113969">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c>
          <w:tcPr>
            <w:tcW w:w="851" w:type="dxa"/>
            <w:tcBorders>
              <w:top w:val="single" w:sz="4" w:space="0" w:color="auto"/>
              <w:left w:val="nil"/>
              <w:right w:val="single" w:sz="4" w:space="0" w:color="auto"/>
            </w:tcBorders>
            <w:shd w:val="clear" w:color="auto" w:fill="auto"/>
            <w:hideMark/>
          </w:tcPr>
          <w:p w:rsidR="00217B11" w:rsidRPr="00E07B12" w:rsidRDefault="00217B11" w:rsidP="00113969">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c>
          <w:tcPr>
            <w:tcW w:w="708" w:type="dxa"/>
            <w:gridSpan w:val="3"/>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10" w:type="dxa"/>
            <w:gridSpan w:val="2"/>
            <w:tcBorders>
              <w:top w:val="single" w:sz="4" w:space="0" w:color="auto"/>
              <w:left w:val="nil"/>
              <w:right w:val="single" w:sz="4" w:space="0" w:color="auto"/>
            </w:tcBorders>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09" w:type="dxa"/>
            <w:gridSpan w:val="2"/>
            <w:tcBorders>
              <w:top w:val="single" w:sz="4" w:space="0" w:color="auto"/>
              <w:left w:val="single" w:sz="4" w:space="0" w:color="auto"/>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09" w:type="dxa"/>
            <w:gridSpan w:val="2"/>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851" w:type="dxa"/>
            <w:gridSpan w:val="2"/>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6" w:type="dxa"/>
            <w:gridSpan w:val="2"/>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09" w:type="dxa"/>
            <w:gridSpan w:val="3"/>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850" w:type="dxa"/>
            <w:gridSpan w:val="3"/>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992"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6"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5"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6" w:type="dxa"/>
            <w:tcBorders>
              <w:top w:val="single" w:sz="4" w:space="0" w:color="auto"/>
              <w:left w:val="single" w:sz="4" w:space="0" w:color="auto"/>
              <w:right w:val="single" w:sz="4" w:space="0" w:color="auto"/>
            </w:tcBorders>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r>
      <w:tr w:rsidR="00BA7F4A" w:rsidRPr="00E07B12" w:rsidTr="00F62B29">
        <w:trPr>
          <w:trHeight w:val="258"/>
        </w:trPr>
        <w:tc>
          <w:tcPr>
            <w:tcW w:w="28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6.1</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b/>
                <w:bCs/>
                <w:sz w:val="12"/>
                <w:szCs w:val="12"/>
              </w:rPr>
            </w:pPr>
            <w:r w:rsidRPr="00E07B12">
              <w:rPr>
                <w:rFonts w:ascii="Times New Roman" w:eastAsia="Times New Roman" w:hAnsi="Times New Roman" w:cs="Times New Roman"/>
                <w:b/>
                <w:bCs/>
                <w:sz w:val="12"/>
                <w:szCs w:val="12"/>
              </w:rPr>
              <w:t xml:space="preserve">Основное мероприятие  1: </w:t>
            </w:r>
            <w:r w:rsidRPr="00E07B12">
              <w:rPr>
                <w:rFonts w:ascii="Times New Roman" w:eastAsia="Times New Roman" w:hAnsi="Times New Roman" w:cs="Times New Roman"/>
                <w:sz w:val="12"/>
                <w:szCs w:val="12"/>
              </w:rPr>
              <w:t xml:space="preserve"> Под</w:t>
            </w:r>
            <w:r>
              <w:rPr>
                <w:rFonts w:ascii="Times New Roman" w:eastAsia="Times New Roman" w:hAnsi="Times New Roman" w:cs="Times New Roman"/>
                <w:sz w:val="12"/>
                <w:szCs w:val="12"/>
              </w:rPr>
              <w:t>держ</w:t>
            </w:r>
            <w:r w:rsidRPr="00E07B12">
              <w:rPr>
                <w:rFonts w:ascii="Times New Roman" w:eastAsia="Times New Roman" w:hAnsi="Times New Roman" w:cs="Times New Roman"/>
                <w:sz w:val="12"/>
                <w:szCs w:val="12"/>
              </w:rPr>
              <w:t>ка</w:t>
            </w:r>
            <w:r>
              <w:rPr>
                <w:rFonts w:ascii="Times New Roman" w:eastAsia="Times New Roman" w:hAnsi="Times New Roman" w:cs="Times New Roman"/>
                <w:sz w:val="12"/>
                <w:szCs w:val="12"/>
              </w:rPr>
              <w:t xml:space="preserve"> субъектов транспортной инфра</w:t>
            </w:r>
            <w:r w:rsidRPr="00E07B12">
              <w:rPr>
                <w:rFonts w:ascii="Times New Roman" w:eastAsia="Times New Roman" w:hAnsi="Times New Roman" w:cs="Times New Roman"/>
                <w:sz w:val="12"/>
                <w:szCs w:val="12"/>
              </w:rPr>
              <w:t>структуры</w:t>
            </w:r>
          </w:p>
        </w:tc>
        <w:tc>
          <w:tcPr>
            <w:tcW w:w="28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E07B1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2027</w:t>
            </w:r>
          </w:p>
        </w:tc>
        <w:tc>
          <w:tcPr>
            <w:tcW w:w="992"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Комитет по  экономическим вопросам и имущественным отношениям </w:t>
            </w:r>
          </w:p>
        </w:tc>
        <w:tc>
          <w:tcPr>
            <w:tcW w:w="851" w:type="dxa"/>
            <w:tcBorders>
              <w:top w:val="single" w:sz="4" w:space="0" w:color="auto"/>
              <w:left w:val="nil"/>
              <w:bottom w:val="single" w:sz="4" w:space="0" w:color="auto"/>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 из них расходы за счет:</w:t>
            </w:r>
          </w:p>
        </w:tc>
        <w:tc>
          <w:tcPr>
            <w:tcW w:w="708" w:type="dxa"/>
            <w:gridSpan w:val="3"/>
            <w:tcBorders>
              <w:top w:val="single" w:sz="4" w:space="0" w:color="auto"/>
              <w:left w:val="nil"/>
              <w:bottom w:val="single" w:sz="4" w:space="0" w:color="auto"/>
              <w:right w:val="single" w:sz="4" w:space="0" w:color="auto"/>
            </w:tcBorders>
            <w:shd w:val="clear" w:color="auto" w:fill="auto"/>
            <w:hideMark/>
          </w:tcPr>
          <w:p w:rsidR="00BA7F4A" w:rsidRPr="00E07B12" w:rsidRDefault="003D71AC" w:rsidP="003D71AC">
            <w:pPr>
              <w:jc w:val="center"/>
              <w:rPr>
                <w:rFonts w:ascii="Times New Roman" w:hAnsi="Times New Roman" w:cs="Times New Roman"/>
                <w:sz w:val="12"/>
                <w:szCs w:val="12"/>
              </w:rPr>
            </w:pPr>
            <w:r>
              <w:rPr>
                <w:rFonts w:ascii="Times New Roman" w:hAnsi="Times New Roman" w:cs="Times New Roman"/>
                <w:sz w:val="12"/>
                <w:szCs w:val="12"/>
              </w:rPr>
              <w:t>43 236 594</w:t>
            </w:r>
            <w:r w:rsidR="00BA7F4A">
              <w:rPr>
                <w:rFonts w:ascii="Times New Roman" w:hAnsi="Times New Roman" w:cs="Times New Roman"/>
                <w:sz w:val="12"/>
                <w:szCs w:val="12"/>
              </w:rPr>
              <w:t>,67</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9 832 203,54</w:t>
            </w:r>
          </w:p>
        </w:tc>
        <w:tc>
          <w:tcPr>
            <w:tcW w:w="851" w:type="dxa"/>
            <w:gridSpan w:val="2"/>
            <w:tcBorders>
              <w:top w:val="single" w:sz="4" w:space="0" w:color="auto"/>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11 833 273,23</w:t>
            </w:r>
          </w:p>
        </w:tc>
        <w:tc>
          <w:tcPr>
            <w:tcW w:w="566" w:type="dxa"/>
            <w:gridSpan w:val="2"/>
            <w:tcBorders>
              <w:top w:val="single" w:sz="4" w:space="0" w:color="auto"/>
              <w:left w:val="nil"/>
              <w:bottom w:val="single" w:sz="4" w:space="0" w:color="auto"/>
              <w:right w:val="single" w:sz="4" w:space="0" w:color="auto"/>
            </w:tcBorders>
            <w:shd w:val="clear" w:color="auto" w:fill="auto"/>
          </w:tcPr>
          <w:p w:rsidR="00BA7F4A" w:rsidRPr="00227972" w:rsidRDefault="00543FBF" w:rsidP="00227972">
            <w:pPr>
              <w:rPr>
                <w:rFonts w:ascii="Times New Roman" w:hAnsi="Times New Roman" w:cs="Times New Roman"/>
                <w:sz w:val="12"/>
                <w:szCs w:val="12"/>
              </w:rPr>
            </w:pPr>
            <w:r>
              <w:rPr>
                <w:rFonts w:ascii="Times New Roman" w:hAnsi="Times New Roman" w:cs="Times New Roman"/>
                <w:sz w:val="12"/>
                <w:szCs w:val="12"/>
              </w:rPr>
              <w:t>450000</w:t>
            </w:r>
            <w:r w:rsidR="00BA7F4A" w:rsidRPr="00227972">
              <w:rPr>
                <w:rFonts w:ascii="Times New Roman" w:hAnsi="Times New Roman" w:cs="Times New Roman"/>
                <w:sz w:val="12"/>
                <w:szCs w:val="12"/>
              </w:rPr>
              <w:t>0,00</w:t>
            </w:r>
          </w:p>
        </w:tc>
        <w:tc>
          <w:tcPr>
            <w:tcW w:w="709" w:type="dxa"/>
            <w:gridSpan w:val="3"/>
            <w:tcBorders>
              <w:top w:val="single" w:sz="4" w:space="0" w:color="auto"/>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single" w:sz="4" w:space="0" w:color="auto"/>
              <w:left w:val="nil"/>
              <w:bottom w:val="single" w:sz="4" w:space="0" w:color="auto"/>
              <w:right w:val="single" w:sz="4" w:space="0" w:color="auto"/>
            </w:tcBorders>
            <w:shd w:val="clear" w:color="auto" w:fill="auto"/>
          </w:tcPr>
          <w:p w:rsidR="00BA7F4A" w:rsidRPr="00227972" w:rsidRDefault="00543FBF" w:rsidP="00227972">
            <w:pPr>
              <w:rPr>
                <w:rFonts w:ascii="Times New Roman" w:hAnsi="Times New Roman" w:cs="Times New Roman"/>
                <w:sz w:val="12"/>
                <w:szCs w:val="12"/>
              </w:rPr>
            </w:pPr>
            <w:r>
              <w:rPr>
                <w:rFonts w:ascii="Times New Roman" w:hAnsi="Times New Roman" w:cs="Times New Roman"/>
                <w:sz w:val="12"/>
                <w:szCs w:val="12"/>
              </w:rPr>
              <w:t>357660,00</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6" w:type="dxa"/>
            <w:vMerge w:val="restart"/>
            <w:tcBorders>
              <w:top w:val="single" w:sz="4" w:space="0" w:color="auto"/>
              <w:left w:val="single" w:sz="4" w:space="0" w:color="auto"/>
              <w:right w:val="single" w:sz="4" w:space="0" w:color="auto"/>
            </w:tcBorders>
          </w:tcPr>
          <w:p w:rsidR="00BA7F4A" w:rsidRPr="00E07B12" w:rsidRDefault="00BA7F4A" w:rsidP="00BE099F">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r>
      <w:tr w:rsidR="00543FBF" w:rsidRPr="00E07B12" w:rsidTr="00F62B29">
        <w:trPr>
          <w:trHeight w:val="487"/>
        </w:trPr>
        <w:tc>
          <w:tcPr>
            <w:tcW w:w="284"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b/>
                <w:bCs/>
                <w:sz w:val="12"/>
                <w:szCs w:val="12"/>
              </w:rPr>
            </w:pPr>
          </w:p>
        </w:tc>
        <w:tc>
          <w:tcPr>
            <w:tcW w:w="283"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992" w:type="dxa"/>
            <w:gridSpan w:val="3"/>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hideMark/>
          </w:tcPr>
          <w:p w:rsidR="00543FBF" w:rsidRPr="00E07B12" w:rsidRDefault="00543FBF" w:rsidP="00F62B2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1.Налоговых и неналоговых доходов, поступлений в бюджет муниципального района нецелевого </w:t>
            </w:r>
            <w:proofErr w:type="gramStart"/>
            <w:r w:rsidRPr="00E07B12">
              <w:rPr>
                <w:rFonts w:ascii="Times New Roman" w:eastAsia="Times New Roman" w:hAnsi="Times New Roman" w:cs="Times New Roman"/>
                <w:sz w:val="12"/>
                <w:szCs w:val="12"/>
              </w:rPr>
              <w:t>характера(</w:t>
            </w:r>
            <w:proofErr w:type="gramEnd"/>
            <w:r w:rsidRPr="00E07B12">
              <w:rPr>
                <w:rFonts w:ascii="Times New Roman" w:eastAsia="Times New Roman" w:hAnsi="Times New Roman" w:cs="Times New Roman"/>
                <w:sz w:val="12"/>
                <w:szCs w:val="12"/>
              </w:rPr>
              <w:t>далее источник № 1)</w:t>
            </w:r>
          </w:p>
        </w:tc>
        <w:tc>
          <w:tcPr>
            <w:tcW w:w="708" w:type="dxa"/>
            <w:gridSpan w:val="3"/>
            <w:tcBorders>
              <w:top w:val="nil"/>
              <w:left w:val="nil"/>
              <w:bottom w:val="single" w:sz="4" w:space="0" w:color="auto"/>
              <w:right w:val="single" w:sz="4" w:space="0" w:color="auto"/>
            </w:tcBorders>
            <w:shd w:val="clear" w:color="auto" w:fill="auto"/>
            <w:hideMark/>
          </w:tcPr>
          <w:p w:rsidR="00543FBF" w:rsidRPr="00E07B12" w:rsidRDefault="002C3396" w:rsidP="00C02F34">
            <w:pPr>
              <w:jc w:val="center"/>
              <w:rPr>
                <w:rFonts w:ascii="Times New Roman" w:hAnsi="Times New Roman" w:cs="Times New Roman"/>
                <w:sz w:val="12"/>
                <w:szCs w:val="12"/>
              </w:rPr>
            </w:pPr>
            <w:r>
              <w:rPr>
                <w:rFonts w:ascii="Times New Roman" w:hAnsi="Times New Roman" w:cs="Times New Roman"/>
                <w:sz w:val="12"/>
                <w:szCs w:val="12"/>
              </w:rPr>
              <w:t>7 455 243,84</w:t>
            </w:r>
          </w:p>
        </w:tc>
        <w:tc>
          <w:tcPr>
            <w:tcW w:w="710" w:type="dxa"/>
            <w:gridSpan w:val="2"/>
            <w:tcBorders>
              <w:top w:val="single" w:sz="4" w:space="0" w:color="auto"/>
              <w:left w:val="nil"/>
              <w:bottom w:val="single" w:sz="4" w:space="0" w:color="auto"/>
              <w:right w:val="single" w:sz="4" w:space="0" w:color="auto"/>
            </w:tcBorders>
          </w:tcPr>
          <w:p w:rsidR="00543FBF" w:rsidRPr="00E07B12" w:rsidRDefault="00543FBF" w:rsidP="00227972">
            <w:pPr>
              <w:jc w:val="center"/>
              <w:rPr>
                <w:rFonts w:ascii="Times New Roman" w:hAnsi="Times New Roman" w:cs="Times New Roman"/>
                <w:sz w:val="12"/>
                <w:szCs w:val="12"/>
              </w:rPr>
            </w:pPr>
            <w:r w:rsidRPr="00E07B12">
              <w:rPr>
                <w:rFonts w:ascii="Times New Roman" w:hAnsi="Times New Roman" w:cs="Times New Roman"/>
                <w:sz w:val="12"/>
                <w:szCs w:val="12"/>
              </w:rPr>
              <w:t>407 644,95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543FBF" w:rsidRPr="00E07B12" w:rsidRDefault="00543FBF" w:rsidP="00227972">
            <w:pPr>
              <w:jc w:val="center"/>
              <w:rPr>
                <w:rFonts w:ascii="Times New Roman" w:hAnsi="Times New Roman" w:cs="Times New Roman"/>
                <w:sz w:val="12"/>
                <w:szCs w:val="12"/>
              </w:rPr>
            </w:pPr>
            <w:r w:rsidRPr="00E07B12">
              <w:rPr>
                <w:rFonts w:ascii="Times New Roman" w:hAnsi="Times New Roman" w:cs="Times New Roman"/>
                <w:sz w:val="12"/>
                <w:szCs w:val="12"/>
              </w:rPr>
              <w:t>419 613,29</w:t>
            </w:r>
          </w:p>
        </w:tc>
        <w:tc>
          <w:tcPr>
            <w:tcW w:w="709" w:type="dxa"/>
            <w:gridSpan w:val="2"/>
            <w:tcBorders>
              <w:top w:val="nil"/>
              <w:left w:val="nil"/>
              <w:bottom w:val="single" w:sz="4" w:space="0" w:color="auto"/>
              <w:right w:val="single" w:sz="4" w:space="0" w:color="auto"/>
            </w:tcBorders>
            <w:shd w:val="clear" w:color="auto" w:fill="auto"/>
          </w:tcPr>
          <w:p w:rsidR="00543FBF" w:rsidRPr="00E07B12" w:rsidRDefault="00543FBF" w:rsidP="00227972">
            <w:pPr>
              <w:jc w:val="center"/>
              <w:rPr>
                <w:rFonts w:ascii="Times New Roman" w:hAnsi="Times New Roman" w:cs="Times New Roman"/>
                <w:sz w:val="12"/>
                <w:szCs w:val="12"/>
              </w:rPr>
            </w:pPr>
            <w:r w:rsidRPr="00E07B12">
              <w:rPr>
                <w:rFonts w:ascii="Times New Roman" w:hAnsi="Times New Roman" w:cs="Times New Roman"/>
                <w:sz w:val="12"/>
                <w:szCs w:val="12"/>
              </w:rPr>
              <w:t>771 001,92</w:t>
            </w:r>
          </w:p>
        </w:tc>
        <w:tc>
          <w:tcPr>
            <w:tcW w:w="851" w:type="dxa"/>
            <w:gridSpan w:val="2"/>
            <w:tcBorders>
              <w:top w:val="nil"/>
              <w:left w:val="nil"/>
              <w:bottom w:val="single" w:sz="4" w:space="0" w:color="auto"/>
              <w:right w:val="single" w:sz="4" w:space="0" w:color="auto"/>
            </w:tcBorders>
            <w:shd w:val="clear" w:color="auto" w:fill="auto"/>
          </w:tcPr>
          <w:p w:rsidR="00543FBF" w:rsidRPr="00E07B12" w:rsidRDefault="00543FBF" w:rsidP="00847A5D">
            <w:pPr>
              <w:jc w:val="center"/>
              <w:rPr>
                <w:rFonts w:ascii="Times New Roman" w:hAnsi="Times New Roman" w:cs="Times New Roman"/>
                <w:sz w:val="12"/>
                <w:szCs w:val="12"/>
              </w:rPr>
            </w:pPr>
            <w:r w:rsidRPr="00BA7F4A">
              <w:rPr>
                <w:rFonts w:ascii="Times New Roman" w:hAnsi="Times New Roman" w:cs="Times New Roman"/>
                <w:sz w:val="12"/>
                <w:szCs w:val="12"/>
              </w:rPr>
              <w:t>591</w:t>
            </w:r>
            <w:r>
              <w:rPr>
                <w:rFonts w:ascii="Times New Roman" w:hAnsi="Times New Roman" w:cs="Times New Roman"/>
                <w:sz w:val="12"/>
                <w:szCs w:val="12"/>
              </w:rPr>
              <w:t xml:space="preserve"> </w:t>
            </w:r>
            <w:r w:rsidRPr="00BA7F4A">
              <w:rPr>
                <w:rFonts w:ascii="Times New Roman" w:hAnsi="Times New Roman" w:cs="Times New Roman"/>
                <w:sz w:val="12"/>
                <w:szCs w:val="12"/>
              </w:rPr>
              <w:t>663,68</w:t>
            </w:r>
          </w:p>
        </w:tc>
        <w:tc>
          <w:tcPr>
            <w:tcW w:w="566" w:type="dxa"/>
            <w:gridSpan w:val="2"/>
            <w:tcBorders>
              <w:top w:val="nil"/>
              <w:left w:val="nil"/>
              <w:bottom w:val="single" w:sz="4" w:space="0" w:color="auto"/>
              <w:right w:val="single" w:sz="4" w:space="0" w:color="auto"/>
            </w:tcBorders>
            <w:shd w:val="clear" w:color="auto" w:fill="auto"/>
          </w:tcPr>
          <w:p w:rsidR="00543FBF" w:rsidRPr="00227972" w:rsidRDefault="00543FBF" w:rsidP="00D51368">
            <w:pPr>
              <w:rPr>
                <w:rFonts w:ascii="Times New Roman" w:hAnsi="Times New Roman" w:cs="Times New Roman"/>
                <w:sz w:val="12"/>
                <w:szCs w:val="12"/>
              </w:rPr>
            </w:pPr>
            <w:r>
              <w:rPr>
                <w:rFonts w:ascii="Times New Roman" w:hAnsi="Times New Roman" w:cs="Times New Roman"/>
                <w:sz w:val="12"/>
                <w:szCs w:val="12"/>
              </w:rPr>
              <w:t>450000</w:t>
            </w:r>
            <w:r w:rsidRPr="0022797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543FBF" w:rsidRPr="00227972" w:rsidRDefault="00543FBF" w:rsidP="00D51368">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543FBF" w:rsidRPr="00227972" w:rsidRDefault="00543FBF" w:rsidP="00D51368">
            <w:pPr>
              <w:rPr>
                <w:rFonts w:ascii="Times New Roman" w:hAnsi="Times New Roman" w:cs="Times New Roman"/>
                <w:sz w:val="12"/>
                <w:szCs w:val="12"/>
              </w:rPr>
            </w:pPr>
            <w:r>
              <w:rPr>
                <w:rFonts w:ascii="Times New Roman" w:hAnsi="Times New Roman" w:cs="Times New Roman"/>
                <w:sz w:val="12"/>
                <w:szCs w:val="12"/>
              </w:rPr>
              <w:t>357660,00</w:t>
            </w:r>
          </w:p>
        </w:tc>
        <w:tc>
          <w:tcPr>
            <w:tcW w:w="992"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425"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right w:val="single" w:sz="4" w:space="0" w:color="auto"/>
            </w:tcBorders>
          </w:tcPr>
          <w:p w:rsidR="00543FBF" w:rsidRPr="00E07B12" w:rsidRDefault="00543FBF" w:rsidP="00BE099F">
            <w:pPr>
              <w:spacing w:after="0" w:line="240" w:lineRule="auto"/>
              <w:rPr>
                <w:rFonts w:ascii="Times New Roman" w:eastAsia="Times New Roman" w:hAnsi="Times New Roman" w:cs="Times New Roman"/>
                <w:sz w:val="12"/>
                <w:szCs w:val="12"/>
              </w:rPr>
            </w:pPr>
          </w:p>
        </w:tc>
      </w:tr>
      <w:tr w:rsidR="00F62B29" w:rsidRPr="00E07B12" w:rsidTr="00F62B29">
        <w:trPr>
          <w:trHeight w:val="1246"/>
        </w:trPr>
        <w:tc>
          <w:tcPr>
            <w:tcW w:w="284"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b/>
                <w:bCs/>
                <w:sz w:val="12"/>
                <w:szCs w:val="12"/>
              </w:rPr>
            </w:pPr>
          </w:p>
        </w:tc>
        <w:tc>
          <w:tcPr>
            <w:tcW w:w="283"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992" w:type="dxa"/>
            <w:gridSpan w:val="3"/>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hideMark/>
          </w:tcPr>
          <w:p w:rsidR="00F62B29" w:rsidRPr="00E07B12" w:rsidRDefault="00F62B29"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2.Источник № 2. Поступлений в бюджет муниципального района целевого характера (источник №2)</w:t>
            </w:r>
          </w:p>
        </w:tc>
        <w:tc>
          <w:tcPr>
            <w:tcW w:w="708" w:type="dxa"/>
            <w:gridSpan w:val="3"/>
            <w:tcBorders>
              <w:top w:val="nil"/>
              <w:left w:val="nil"/>
              <w:bottom w:val="single" w:sz="4" w:space="0" w:color="auto"/>
              <w:right w:val="single" w:sz="4" w:space="0" w:color="auto"/>
            </w:tcBorders>
            <w:shd w:val="clear" w:color="auto" w:fill="auto"/>
            <w:hideMark/>
          </w:tcPr>
          <w:p w:rsidR="00F62B29" w:rsidRPr="00E07B12" w:rsidRDefault="00F62B29" w:rsidP="00C02F34">
            <w:pPr>
              <w:jc w:val="center"/>
              <w:rPr>
                <w:rFonts w:ascii="Times New Roman" w:hAnsi="Times New Roman" w:cs="Times New Roman"/>
                <w:sz w:val="12"/>
                <w:szCs w:val="12"/>
              </w:rPr>
            </w:pPr>
            <w:r w:rsidRPr="00E07B12">
              <w:rPr>
                <w:rFonts w:ascii="Times New Roman" w:hAnsi="Times New Roman" w:cs="Times New Roman"/>
                <w:sz w:val="12"/>
                <w:szCs w:val="12"/>
              </w:rPr>
              <w:t>35 781 350,83</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7 745 254,00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7 733 285,66</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9 061 201,62</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11 241 609,55</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850" w:type="dxa"/>
            <w:gridSpan w:val="3"/>
            <w:tcBorders>
              <w:top w:val="nil"/>
              <w:left w:val="nil"/>
              <w:bottom w:val="single" w:sz="4" w:space="0" w:color="auto"/>
              <w:right w:val="single" w:sz="4" w:space="0" w:color="auto"/>
            </w:tcBorders>
            <w:shd w:val="clear" w:color="auto" w:fill="auto"/>
          </w:tcPr>
          <w:p w:rsidR="00F62B29" w:rsidRPr="00E07B12" w:rsidRDefault="00227972" w:rsidP="00C02F34">
            <w:pPr>
              <w:jc w:val="center"/>
              <w:rPr>
                <w:rFonts w:ascii="Times New Roman" w:hAnsi="Times New Roman" w:cs="Times New Roman"/>
                <w:sz w:val="12"/>
                <w:szCs w:val="12"/>
              </w:rPr>
            </w:pPr>
            <w:r>
              <w:rPr>
                <w:rFonts w:ascii="Times New Roman" w:hAnsi="Times New Roman" w:cs="Times New Roman"/>
                <w:sz w:val="12"/>
                <w:szCs w:val="12"/>
              </w:rPr>
              <w:t>0,00</w:t>
            </w:r>
          </w:p>
        </w:tc>
        <w:tc>
          <w:tcPr>
            <w:tcW w:w="992"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5"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bottom w:val="single" w:sz="4" w:space="0" w:color="000000"/>
              <w:right w:val="single" w:sz="4" w:space="0" w:color="auto"/>
            </w:tcBorders>
          </w:tcPr>
          <w:p w:rsidR="00F62B29" w:rsidRPr="00E07B12" w:rsidRDefault="00F62B29" w:rsidP="00BE099F">
            <w:pPr>
              <w:spacing w:after="0" w:line="240" w:lineRule="auto"/>
              <w:rPr>
                <w:rFonts w:ascii="Times New Roman" w:eastAsia="Times New Roman" w:hAnsi="Times New Roman" w:cs="Times New Roman"/>
                <w:sz w:val="12"/>
                <w:szCs w:val="12"/>
              </w:rPr>
            </w:pPr>
          </w:p>
        </w:tc>
      </w:tr>
      <w:tr w:rsidR="00543FBF" w:rsidRPr="00E07B12" w:rsidTr="00F62B29">
        <w:trPr>
          <w:trHeight w:val="715"/>
        </w:trPr>
        <w:tc>
          <w:tcPr>
            <w:tcW w:w="284" w:type="dxa"/>
            <w:vMerge w:val="restart"/>
            <w:tcBorders>
              <w:top w:val="nil"/>
              <w:left w:val="single" w:sz="4" w:space="0" w:color="auto"/>
              <w:right w:val="single" w:sz="4" w:space="0" w:color="auto"/>
            </w:tcBorders>
          </w:tcPr>
          <w:p w:rsidR="00543FBF" w:rsidRPr="00E07B12" w:rsidRDefault="00543FBF"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6.1.1</w:t>
            </w:r>
          </w:p>
          <w:p w:rsidR="00543FBF" w:rsidRPr="00E07B12" w:rsidRDefault="00543FBF"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1276" w:type="dxa"/>
            <w:gridSpan w:val="3"/>
            <w:vMerge w:val="restart"/>
            <w:tcBorders>
              <w:top w:val="nil"/>
              <w:left w:val="single" w:sz="4" w:space="0" w:color="auto"/>
              <w:right w:val="single" w:sz="4" w:space="0" w:color="auto"/>
            </w:tcBorders>
          </w:tcPr>
          <w:p w:rsidR="00543FBF" w:rsidRPr="00E07B12" w:rsidRDefault="00543FBF"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b/>
                <w:bCs/>
                <w:sz w:val="12"/>
                <w:szCs w:val="12"/>
              </w:rPr>
              <w:t xml:space="preserve">Мероприятие 1: </w:t>
            </w:r>
            <w:r w:rsidRPr="00E07B12">
              <w:rPr>
                <w:rFonts w:ascii="Times New Roman" w:eastAsia="Times New Roman" w:hAnsi="Times New Roman" w:cs="Times New Roman"/>
                <w:sz w:val="12"/>
                <w:szCs w:val="12"/>
              </w:rPr>
              <w:t>Организация транспортного обслуживания населения Одесского муниципального района Омской области</w:t>
            </w:r>
          </w:p>
          <w:p w:rsidR="00543FBF" w:rsidRPr="00E07B12" w:rsidRDefault="00543FBF" w:rsidP="00227972">
            <w:pPr>
              <w:spacing w:after="0" w:line="240" w:lineRule="auto"/>
              <w:rPr>
                <w:rFonts w:ascii="Times New Roman" w:eastAsia="Times New Roman" w:hAnsi="Times New Roman" w:cs="Times New Roman"/>
                <w:sz w:val="12"/>
                <w:szCs w:val="12"/>
              </w:rPr>
            </w:pPr>
          </w:p>
          <w:p w:rsidR="00543FBF" w:rsidRPr="00E07B12" w:rsidRDefault="00543FBF" w:rsidP="00227972">
            <w:pPr>
              <w:spacing w:after="0" w:line="240" w:lineRule="auto"/>
              <w:rPr>
                <w:rFonts w:ascii="Times New Roman" w:eastAsia="Times New Roman" w:hAnsi="Times New Roman" w:cs="Times New Roman"/>
                <w:sz w:val="12"/>
                <w:szCs w:val="12"/>
              </w:rPr>
            </w:pPr>
          </w:p>
        </w:tc>
        <w:tc>
          <w:tcPr>
            <w:tcW w:w="283" w:type="dxa"/>
            <w:vMerge w:val="restart"/>
            <w:tcBorders>
              <w:top w:val="nil"/>
              <w:left w:val="single" w:sz="4" w:space="0" w:color="auto"/>
              <w:right w:val="single" w:sz="4" w:space="0" w:color="auto"/>
            </w:tcBorders>
          </w:tcPr>
          <w:p w:rsidR="00543FBF" w:rsidRPr="00E07B12" w:rsidRDefault="00543FBF"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p w:rsidR="00543FBF" w:rsidRPr="00E07B12" w:rsidRDefault="00543FBF"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6" w:type="dxa"/>
            <w:vMerge w:val="restart"/>
            <w:tcBorders>
              <w:top w:val="nil"/>
              <w:left w:val="single" w:sz="4" w:space="0" w:color="auto"/>
              <w:right w:val="single" w:sz="4" w:space="0" w:color="auto"/>
            </w:tcBorders>
          </w:tcPr>
          <w:p w:rsidR="00543FBF" w:rsidRPr="00E07B12" w:rsidRDefault="00543FBF"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2027</w:t>
            </w:r>
          </w:p>
          <w:p w:rsidR="00543FBF" w:rsidRPr="00E07B12" w:rsidRDefault="00543FBF"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992" w:type="dxa"/>
            <w:gridSpan w:val="3"/>
            <w:vMerge w:val="restart"/>
            <w:tcBorders>
              <w:top w:val="nil"/>
              <w:left w:val="single" w:sz="4" w:space="0" w:color="auto"/>
              <w:right w:val="single" w:sz="4" w:space="0" w:color="auto"/>
            </w:tcBorders>
          </w:tcPr>
          <w:p w:rsidR="00543FBF" w:rsidRPr="00E07B12" w:rsidRDefault="00543FBF"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Комитет по  экономическим вопросам и имущественным отношениям </w:t>
            </w:r>
          </w:p>
        </w:tc>
        <w:tc>
          <w:tcPr>
            <w:tcW w:w="851" w:type="dxa"/>
            <w:tcBorders>
              <w:top w:val="nil"/>
              <w:left w:val="nil"/>
              <w:bottom w:val="single" w:sz="4" w:space="0" w:color="auto"/>
              <w:right w:val="single" w:sz="4" w:space="0" w:color="auto"/>
            </w:tcBorders>
            <w:shd w:val="clear" w:color="auto" w:fill="auto"/>
          </w:tcPr>
          <w:p w:rsidR="00543FBF" w:rsidRPr="00E07B12" w:rsidRDefault="00543FBF"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 из них расходы за счет:</w:t>
            </w:r>
          </w:p>
        </w:tc>
        <w:tc>
          <w:tcPr>
            <w:tcW w:w="708" w:type="dxa"/>
            <w:gridSpan w:val="3"/>
            <w:tcBorders>
              <w:top w:val="nil"/>
              <w:left w:val="nil"/>
              <w:bottom w:val="single" w:sz="4" w:space="0" w:color="auto"/>
              <w:right w:val="single" w:sz="4" w:space="0" w:color="auto"/>
            </w:tcBorders>
            <w:shd w:val="clear" w:color="auto" w:fill="auto"/>
          </w:tcPr>
          <w:p w:rsidR="00543FBF" w:rsidRPr="00E07B12" w:rsidRDefault="003D71AC" w:rsidP="00847A5D">
            <w:pPr>
              <w:jc w:val="center"/>
              <w:rPr>
                <w:rFonts w:ascii="Times New Roman" w:hAnsi="Times New Roman" w:cs="Times New Roman"/>
                <w:sz w:val="12"/>
                <w:szCs w:val="12"/>
              </w:rPr>
            </w:pPr>
            <w:r>
              <w:rPr>
                <w:rFonts w:ascii="Times New Roman" w:hAnsi="Times New Roman" w:cs="Times New Roman"/>
                <w:sz w:val="12"/>
                <w:szCs w:val="12"/>
              </w:rPr>
              <w:t>43 236 594,67</w:t>
            </w:r>
          </w:p>
        </w:tc>
        <w:tc>
          <w:tcPr>
            <w:tcW w:w="710" w:type="dxa"/>
            <w:gridSpan w:val="2"/>
            <w:tcBorders>
              <w:top w:val="single" w:sz="4" w:space="0" w:color="auto"/>
              <w:left w:val="nil"/>
              <w:bottom w:val="single" w:sz="4" w:space="0" w:color="auto"/>
              <w:right w:val="single" w:sz="4" w:space="0" w:color="auto"/>
            </w:tcBorders>
          </w:tcPr>
          <w:p w:rsidR="00543FBF" w:rsidRPr="00E07B12" w:rsidRDefault="00543FBF"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543FBF" w:rsidRPr="00E07B12" w:rsidRDefault="00543FBF"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nil"/>
              <w:left w:val="nil"/>
              <w:bottom w:val="single" w:sz="4" w:space="0" w:color="auto"/>
              <w:right w:val="single" w:sz="4" w:space="0" w:color="auto"/>
            </w:tcBorders>
            <w:shd w:val="clear" w:color="auto" w:fill="auto"/>
          </w:tcPr>
          <w:p w:rsidR="00543FBF" w:rsidRPr="00E07B12" w:rsidRDefault="00543FBF" w:rsidP="00227972">
            <w:pPr>
              <w:jc w:val="center"/>
              <w:rPr>
                <w:rFonts w:ascii="Times New Roman" w:hAnsi="Times New Roman" w:cs="Times New Roman"/>
                <w:sz w:val="12"/>
                <w:szCs w:val="12"/>
              </w:rPr>
            </w:pPr>
            <w:r w:rsidRPr="00E07B12">
              <w:rPr>
                <w:rFonts w:ascii="Times New Roman" w:hAnsi="Times New Roman" w:cs="Times New Roman"/>
                <w:sz w:val="12"/>
                <w:szCs w:val="12"/>
              </w:rPr>
              <w:t>9 832 203,54</w:t>
            </w:r>
          </w:p>
        </w:tc>
        <w:tc>
          <w:tcPr>
            <w:tcW w:w="851" w:type="dxa"/>
            <w:gridSpan w:val="2"/>
            <w:tcBorders>
              <w:top w:val="nil"/>
              <w:left w:val="nil"/>
              <w:bottom w:val="single" w:sz="4" w:space="0" w:color="auto"/>
              <w:right w:val="single" w:sz="4" w:space="0" w:color="auto"/>
            </w:tcBorders>
            <w:shd w:val="clear" w:color="auto" w:fill="auto"/>
          </w:tcPr>
          <w:p w:rsidR="00543FBF" w:rsidRPr="00E07B12" w:rsidRDefault="00543FBF" w:rsidP="00847A5D">
            <w:pPr>
              <w:jc w:val="center"/>
              <w:rPr>
                <w:rFonts w:ascii="Times New Roman" w:hAnsi="Times New Roman" w:cs="Times New Roman"/>
                <w:sz w:val="12"/>
                <w:szCs w:val="12"/>
              </w:rPr>
            </w:pPr>
            <w:r>
              <w:rPr>
                <w:rFonts w:ascii="Times New Roman" w:hAnsi="Times New Roman" w:cs="Times New Roman"/>
                <w:sz w:val="12"/>
                <w:szCs w:val="12"/>
              </w:rPr>
              <w:t>11 833 273,23</w:t>
            </w:r>
          </w:p>
        </w:tc>
        <w:tc>
          <w:tcPr>
            <w:tcW w:w="566" w:type="dxa"/>
            <w:gridSpan w:val="2"/>
            <w:tcBorders>
              <w:top w:val="nil"/>
              <w:left w:val="nil"/>
              <w:bottom w:val="single" w:sz="4" w:space="0" w:color="auto"/>
              <w:right w:val="single" w:sz="4" w:space="0" w:color="auto"/>
            </w:tcBorders>
            <w:shd w:val="clear" w:color="auto" w:fill="auto"/>
          </w:tcPr>
          <w:p w:rsidR="00543FBF" w:rsidRPr="00227972" w:rsidRDefault="00543FBF" w:rsidP="00D51368">
            <w:pPr>
              <w:rPr>
                <w:rFonts w:ascii="Times New Roman" w:hAnsi="Times New Roman" w:cs="Times New Roman"/>
                <w:sz w:val="12"/>
                <w:szCs w:val="12"/>
              </w:rPr>
            </w:pPr>
            <w:r>
              <w:rPr>
                <w:rFonts w:ascii="Times New Roman" w:hAnsi="Times New Roman" w:cs="Times New Roman"/>
                <w:sz w:val="12"/>
                <w:szCs w:val="12"/>
              </w:rPr>
              <w:t>450000</w:t>
            </w:r>
            <w:r w:rsidRPr="0022797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543FBF" w:rsidRPr="00227972" w:rsidRDefault="00543FBF" w:rsidP="00D51368">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543FBF" w:rsidRPr="00227972" w:rsidRDefault="00543FBF" w:rsidP="00D51368">
            <w:pPr>
              <w:rPr>
                <w:rFonts w:ascii="Times New Roman" w:hAnsi="Times New Roman" w:cs="Times New Roman"/>
                <w:sz w:val="12"/>
                <w:szCs w:val="12"/>
              </w:rPr>
            </w:pPr>
            <w:r>
              <w:rPr>
                <w:rFonts w:ascii="Times New Roman" w:hAnsi="Times New Roman" w:cs="Times New Roman"/>
                <w:sz w:val="12"/>
                <w:szCs w:val="12"/>
              </w:rPr>
              <w:t>357660,00</w:t>
            </w:r>
          </w:p>
        </w:tc>
        <w:tc>
          <w:tcPr>
            <w:tcW w:w="992" w:type="dxa"/>
            <w:vMerge w:val="restart"/>
            <w:tcBorders>
              <w:top w:val="nil"/>
              <w:left w:val="single" w:sz="4" w:space="0" w:color="auto"/>
              <w:right w:val="single" w:sz="4" w:space="0" w:color="auto"/>
            </w:tcBorders>
          </w:tcPr>
          <w:p w:rsidR="00543FBF" w:rsidRPr="00E07B12" w:rsidRDefault="00543FBF"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 Охват </w:t>
            </w:r>
            <w:proofErr w:type="spellStart"/>
            <w:r w:rsidRPr="00E07B12">
              <w:rPr>
                <w:rFonts w:ascii="Times New Roman" w:eastAsia="Times New Roman" w:hAnsi="Times New Roman" w:cs="Times New Roman"/>
                <w:sz w:val="12"/>
                <w:szCs w:val="12"/>
              </w:rPr>
              <w:t>насе</w:t>
            </w:r>
            <w:proofErr w:type="spellEnd"/>
            <w:r w:rsidRPr="00E07B12">
              <w:rPr>
                <w:rFonts w:ascii="Times New Roman" w:eastAsia="Times New Roman" w:hAnsi="Times New Roman" w:cs="Times New Roman"/>
                <w:sz w:val="12"/>
                <w:szCs w:val="12"/>
              </w:rPr>
              <w:t>-ленных пунк</w:t>
            </w:r>
            <w:r>
              <w:rPr>
                <w:rFonts w:ascii="Times New Roman" w:eastAsia="Times New Roman" w:hAnsi="Times New Roman" w:cs="Times New Roman"/>
                <w:sz w:val="12"/>
                <w:szCs w:val="12"/>
              </w:rPr>
              <w:t>тов Одес</w:t>
            </w:r>
            <w:r w:rsidRPr="00E07B12">
              <w:rPr>
                <w:rFonts w:ascii="Times New Roman" w:eastAsia="Times New Roman" w:hAnsi="Times New Roman" w:cs="Times New Roman"/>
                <w:sz w:val="12"/>
                <w:szCs w:val="12"/>
              </w:rPr>
              <w:t xml:space="preserve">ского муниципального района Омской области </w:t>
            </w:r>
            <w:proofErr w:type="spellStart"/>
            <w:r w:rsidRPr="00E07B12">
              <w:rPr>
                <w:rFonts w:ascii="Times New Roman" w:eastAsia="Times New Roman" w:hAnsi="Times New Roman" w:cs="Times New Roman"/>
                <w:sz w:val="12"/>
                <w:szCs w:val="12"/>
              </w:rPr>
              <w:t>регу-</w:t>
            </w:r>
            <w:proofErr w:type="gramStart"/>
            <w:r w:rsidRPr="00E07B12">
              <w:rPr>
                <w:rFonts w:ascii="Times New Roman" w:eastAsia="Times New Roman" w:hAnsi="Times New Roman" w:cs="Times New Roman"/>
                <w:sz w:val="12"/>
                <w:szCs w:val="12"/>
              </w:rPr>
              <w:t>лярным</w:t>
            </w:r>
            <w:proofErr w:type="spellEnd"/>
            <w:r w:rsidRPr="00E07B12">
              <w:rPr>
                <w:rFonts w:ascii="Times New Roman" w:eastAsia="Times New Roman" w:hAnsi="Times New Roman" w:cs="Times New Roman"/>
                <w:sz w:val="12"/>
                <w:szCs w:val="12"/>
              </w:rPr>
              <w:t xml:space="preserve">  транс</w:t>
            </w:r>
            <w:proofErr w:type="gramEnd"/>
            <w:r w:rsidRPr="00E07B12">
              <w:rPr>
                <w:rFonts w:ascii="Times New Roman" w:eastAsia="Times New Roman" w:hAnsi="Times New Roman" w:cs="Times New Roman"/>
                <w:sz w:val="12"/>
                <w:szCs w:val="12"/>
              </w:rPr>
              <w:t xml:space="preserve">-портным </w:t>
            </w:r>
            <w:proofErr w:type="spellStart"/>
            <w:r w:rsidRPr="00E07B12">
              <w:rPr>
                <w:rFonts w:ascii="Times New Roman" w:eastAsia="Times New Roman" w:hAnsi="Times New Roman" w:cs="Times New Roman"/>
                <w:sz w:val="12"/>
                <w:szCs w:val="12"/>
              </w:rPr>
              <w:t>сооб-щением</w:t>
            </w:r>
            <w:proofErr w:type="spellEnd"/>
          </w:p>
        </w:tc>
        <w:tc>
          <w:tcPr>
            <w:tcW w:w="426" w:type="dxa"/>
            <w:vMerge w:val="restart"/>
            <w:tcBorders>
              <w:top w:val="nil"/>
              <w:left w:val="single" w:sz="4" w:space="0" w:color="auto"/>
              <w:right w:val="single" w:sz="4" w:space="0" w:color="auto"/>
            </w:tcBorders>
          </w:tcPr>
          <w:p w:rsidR="00543FBF" w:rsidRPr="00E07B12" w:rsidRDefault="00543FBF"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процентов</w:t>
            </w:r>
          </w:p>
        </w:tc>
        <w:tc>
          <w:tcPr>
            <w:tcW w:w="425" w:type="dxa"/>
            <w:vMerge w:val="restart"/>
            <w:tcBorders>
              <w:top w:val="nil"/>
              <w:left w:val="single" w:sz="4" w:space="0" w:color="auto"/>
              <w:right w:val="single" w:sz="4" w:space="0" w:color="auto"/>
            </w:tcBorders>
          </w:tcPr>
          <w:p w:rsidR="00543FBF" w:rsidRPr="00E07B12" w:rsidRDefault="00543FBF"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543FBF" w:rsidRPr="00E07B12" w:rsidRDefault="00543FBF"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543FBF" w:rsidRPr="00E07B12" w:rsidRDefault="00543FBF"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543FBF" w:rsidRPr="00E07B12" w:rsidRDefault="00543FBF"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543FBF" w:rsidRPr="00E07B12" w:rsidRDefault="00543FBF"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543FBF" w:rsidRPr="00E07B12" w:rsidRDefault="00543FBF"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543FBF" w:rsidRPr="00E07B12" w:rsidRDefault="00543FBF"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100</w:t>
            </w:r>
          </w:p>
        </w:tc>
        <w:tc>
          <w:tcPr>
            <w:tcW w:w="566" w:type="dxa"/>
            <w:vMerge w:val="restart"/>
            <w:tcBorders>
              <w:top w:val="nil"/>
              <w:left w:val="single" w:sz="4" w:space="0" w:color="auto"/>
              <w:right w:val="single" w:sz="4" w:space="0" w:color="auto"/>
            </w:tcBorders>
          </w:tcPr>
          <w:p w:rsidR="00543FBF" w:rsidRPr="00E07B12" w:rsidRDefault="00543FBF" w:rsidP="00227972">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100</w:t>
            </w:r>
          </w:p>
        </w:tc>
      </w:tr>
      <w:tr w:rsidR="00543FBF" w:rsidRPr="00E07B12" w:rsidTr="00F62B29">
        <w:trPr>
          <w:trHeight w:val="541"/>
        </w:trPr>
        <w:tc>
          <w:tcPr>
            <w:tcW w:w="284"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1276" w:type="dxa"/>
            <w:gridSpan w:val="3"/>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543FBF" w:rsidRPr="00E07B12" w:rsidRDefault="00543FBF"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 Источник № 1</w:t>
            </w:r>
          </w:p>
        </w:tc>
        <w:tc>
          <w:tcPr>
            <w:tcW w:w="708" w:type="dxa"/>
            <w:gridSpan w:val="3"/>
            <w:tcBorders>
              <w:top w:val="nil"/>
              <w:left w:val="nil"/>
              <w:bottom w:val="single" w:sz="4" w:space="0" w:color="auto"/>
              <w:right w:val="single" w:sz="4" w:space="0" w:color="auto"/>
            </w:tcBorders>
            <w:shd w:val="clear" w:color="auto" w:fill="auto"/>
          </w:tcPr>
          <w:p w:rsidR="00543FBF" w:rsidRPr="00E07B12" w:rsidRDefault="003D71AC" w:rsidP="00847A5D">
            <w:pPr>
              <w:jc w:val="center"/>
              <w:rPr>
                <w:rFonts w:ascii="Times New Roman" w:hAnsi="Times New Roman" w:cs="Times New Roman"/>
                <w:sz w:val="12"/>
                <w:szCs w:val="12"/>
              </w:rPr>
            </w:pPr>
            <w:r>
              <w:rPr>
                <w:rFonts w:ascii="Times New Roman" w:hAnsi="Times New Roman" w:cs="Times New Roman"/>
                <w:sz w:val="12"/>
                <w:szCs w:val="12"/>
              </w:rPr>
              <w:t>7 455 243</w:t>
            </w:r>
            <w:r w:rsidR="00543FBF">
              <w:rPr>
                <w:rFonts w:ascii="Times New Roman" w:hAnsi="Times New Roman" w:cs="Times New Roman"/>
                <w:sz w:val="12"/>
                <w:szCs w:val="12"/>
              </w:rPr>
              <w:t>,84</w:t>
            </w:r>
          </w:p>
        </w:tc>
        <w:tc>
          <w:tcPr>
            <w:tcW w:w="710" w:type="dxa"/>
            <w:gridSpan w:val="2"/>
            <w:tcBorders>
              <w:top w:val="single" w:sz="4" w:space="0" w:color="auto"/>
              <w:left w:val="nil"/>
              <w:bottom w:val="single" w:sz="4" w:space="0" w:color="auto"/>
              <w:right w:val="single" w:sz="4" w:space="0" w:color="auto"/>
            </w:tcBorders>
          </w:tcPr>
          <w:p w:rsidR="00543FBF" w:rsidRPr="00E07B12" w:rsidRDefault="00543FBF" w:rsidP="00227972">
            <w:pPr>
              <w:jc w:val="center"/>
              <w:rPr>
                <w:rFonts w:ascii="Times New Roman" w:hAnsi="Times New Roman" w:cs="Times New Roman"/>
                <w:sz w:val="12"/>
                <w:szCs w:val="12"/>
              </w:rPr>
            </w:pPr>
            <w:r w:rsidRPr="00E07B12">
              <w:rPr>
                <w:rFonts w:ascii="Times New Roman" w:hAnsi="Times New Roman" w:cs="Times New Roman"/>
                <w:sz w:val="12"/>
                <w:szCs w:val="12"/>
              </w:rPr>
              <w:t>407 644,95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543FBF" w:rsidRPr="00E07B12" w:rsidRDefault="00543FBF" w:rsidP="00227972">
            <w:pPr>
              <w:jc w:val="center"/>
              <w:rPr>
                <w:rFonts w:ascii="Times New Roman" w:hAnsi="Times New Roman" w:cs="Times New Roman"/>
                <w:sz w:val="12"/>
                <w:szCs w:val="12"/>
              </w:rPr>
            </w:pPr>
            <w:r w:rsidRPr="00E07B12">
              <w:rPr>
                <w:rFonts w:ascii="Times New Roman" w:hAnsi="Times New Roman" w:cs="Times New Roman"/>
                <w:sz w:val="12"/>
                <w:szCs w:val="12"/>
              </w:rPr>
              <w:t>419 613,29</w:t>
            </w:r>
          </w:p>
        </w:tc>
        <w:tc>
          <w:tcPr>
            <w:tcW w:w="709" w:type="dxa"/>
            <w:gridSpan w:val="2"/>
            <w:tcBorders>
              <w:top w:val="nil"/>
              <w:left w:val="nil"/>
              <w:bottom w:val="single" w:sz="4" w:space="0" w:color="auto"/>
              <w:right w:val="single" w:sz="4" w:space="0" w:color="auto"/>
            </w:tcBorders>
            <w:shd w:val="clear" w:color="auto" w:fill="auto"/>
          </w:tcPr>
          <w:p w:rsidR="00543FBF" w:rsidRPr="00E07B12" w:rsidRDefault="00543FBF" w:rsidP="00227972">
            <w:pPr>
              <w:jc w:val="center"/>
              <w:rPr>
                <w:rFonts w:ascii="Times New Roman" w:hAnsi="Times New Roman" w:cs="Times New Roman"/>
                <w:sz w:val="12"/>
                <w:szCs w:val="12"/>
              </w:rPr>
            </w:pPr>
            <w:r w:rsidRPr="00E07B12">
              <w:rPr>
                <w:rFonts w:ascii="Times New Roman" w:hAnsi="Times New Roman" w:cs="Times New Roman"/>
                <w:sz w:val="12"/>
                <w:szCs w:val="12"/>
              </w:rPr>
              <w:t>771 001,92</w:t>
            </w:r>
          </w:p>
        </w:tc>
        <w:tc>
          <w:tcPr>
            <w:tcW w:w="851" w:type="dxa"/>
            <w:gridSpan w:val="2"/>
            <w:tcBorders>
              <w:top w:val="nil"/>
              <w:left w:val="nil"/>
              <w:bottom w:val="single" w:sz="4" w:space="0" w:color="auto"/>
              <w:right w:val="single" w:sz="4" w:space="0" w:color="auto"/>
            </w:tcBorders>
            <w:shd w:val="clear" w:color="auto" w:fill="auto"/>
          </w:tcPr>
          <w:p w:rsidR="00543FBF" w:rsidRPr="00E07B12" w:rsidRDefault="00543FBF" w:rsidP="00847A5D">
            <w:pPr>
              <w:jc w:val="center"/>
              <w:rPr>
                <w:rFonts w:ascii="Times New Roman" w:hAnsi="Times New Roman" w:cs="Times New Roman"/>
                <w:sz w:val="12"/>
                <w:szCs w:val="12"/>
              </w:rPr>
            </w:pPr>
            <w:r w:rsidRPr="00BA7F4A">
              <w:rPr>
                <w:rFonts w:ascii="Times New Roman" w:hAnsi="Times New Roman" w:cs="Times New Roman"/>
                <w:sz w:val="12"/>
                <w:szCs w:val="12"/>
              </w:rPr>
              <w:t>591</w:t>
            </w:r>
            <w:r>
              <w:rPr>
                <w:rFonts w:ascii="Times New Roman" w:hAnsi="Times New Roman" w:cs="Times New Roman"/>
                <w:sz w:val="12"/>
                <w:szCs w:val="12"/>
              </w:rPr>
              <w:t xml:space="preserve"> </w:t>
            </w:r>
            <w:r w:rsidRPr="00BA7F4A">
              <w:rPr>
                <w:rFonts w:ascii="Times New Roman" w:hAnsi="Times New Roman" w:cs="Times New Roman"/>
                <w:sz w:val="12"/>
                <w:szCs w:val="12"/>
              </w:rPr>
              <w:t>663,68</w:t>
            </w:r>
          </w:p>
        </w:tc>
        <w:tc>
          <w:tcPr>
            <w:tcW w:w="566" w:type="dxa"/>
            <w:gridSpan w:val="2"/>
            <w:tcBorders>
              <w:top w:val="nil"/>
              <w:left w:val="nil"/>
              <w:bottom w:val="single" w:sz="4" w:space="0" w:color="auto"/>
              <w:right w:val="single" w:sz="4" w:space="0" w:color="auto"/>
            </w:tcBorders>
            <w:shd w:val="clear" w:color="auto" w:fill="auto"/>
          </w:tcPr>
          <w:p w:rsidR="00543FBF" w:rsidRPr="00227972" w:rsidRDefault="00543FBF" w:rsidP="00D51368">
            <w:pPr>
              <w:rPr>
                <w:rFonts w:ascii="Times New Roman" w:hAnsi="Times New Roman" w:cs="Times New Roman"/>
                <w:sz w:val="12"/>
                <w:szCs w:val="12"/>
              </w:rPr>
            </w:pPr>
            <w:r>
              <w:rPr>
                <w:rFonts w:ascii="Times New Roman" w:hAnsi="Times New Roman" w:cs="Times New Roman"/>
                <w:sz w:val="12"/>
                <w:szCs w:val="12"/>
              </w:rPr>
              <w:t>450000</w:t>
            </w:r>
            <w:r w:rsidRPr="0022797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543FBF" w:rsidRPr="00227972" w:rsidRDefault="00543FBF" w:rsidP="00D51368">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543FBF" w:rsidRPr="00227972" w:rsidRDefault="00543FBF" w:rsidP="00D51368">
            <w:pPr>
              <w:rPr>
                <w:rFonts w:ascii="Times New Roman" w:hAnsi="Times New Roman" w:cs="Times New Roman"/>
                <w:sz w:val="12"/>
                <w:szCs w:val="12"/>
              </w:rPr>
            </w:pPr>
            <w:r>
              <w:rPr>
                <w:rFonts w:ascii="Times New Roman" w:hAnsi="Times New Roman" w:cs="Times New Roman"/>
                <w:sz w:val="12"/>
                <w:szCs w:val="12"/>
              </w:rPr>
              <w:t>357660,00</w:t>
            </w:r>
          </w:p>
        </w:tc>
        <w:tc>
          <w:tcPr>
            <w:tcW w:w="992"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543FBF" w:rsidRPr="00E07B12" w:rsidRDefault="00543FBF"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right w:val="single" w:sz="4" w:space="0" w:color="auto"/>
            </w:tcBorders>
          </w:tcPr>
          <w:p w:rsidR="00543FBF" w:rsidRPr="00E07B12" w:rsidRDefault="00543FBF" w:rsidP="00BE099F">
            <w:pPr>
              <w:spacing w:after="0" w:line="240" w:lineRule="auto"/>
              <w:rPr>
                <w:rFonts w:ascii="Times New Roman" w:eastAsia="Times New Roman" w:hAnsi="Times New Roman" w:cs="Times New Roman"/>
                <w:sz w:val="12"/>
                <w:szCs w:val="12"/>
              </w:rPr>
            </w:pPr>
          </w:p>
        </w:tc>
      </w:tr>
      <w:tr w:rsidR="00F62B29" w:rsidRPr="00E07B12" w:rsidTr="00F62B29">
        <w:trPr>
          <w:trHeight w:val="493"/>
        </w:trPr>
        <w:tc>
          <w:tcPr>
            <w:tcW w:w="284"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1276" w:type="dxa"/>
            <w:gridSpan w:val="3"/>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 Источник № 2</w:t>
            </w:r>
          </w:p>
        </w:tc>
        <w:tc>
          <w:tcPr>
            <w:tcW w:w="708"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35 781 350,83</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7 745 254,00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7 733 285,66</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9 061 201,62</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11 241 609,55</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850" w:type="dxa"/>
            <w:gridSpan w:val="3"/>
            <w:tcBorders>
              <w:top w:val="nil"/>
              <w:left w:val="nil"/>
              <w:bottom w:val="single" w:sz="4" w:space="0" w:color="auto"/>
              <w:right w:val="single" w:sz="4" w:space="0" w:color="auto"/>
            </w:tcBorders>
            <w:shd w:val="clear" w:color="auto" w:fill="auto"/>
          </w:tcPr>
          <w:p w:rsidR="00F62B29" w:rsidRPr="00E07B12" w:rsidRDefault="00227972" w:rsidP="00227972">
            <w:pPr>
              <w:jc w:val="center"/>
              <w:rPr>
                <w:rFonts w:ascii="Times New Roman" w:hAnsi="Times New Roman" w:cs="Times New Roman"/>
                <w:sz w:val="12"/>
                <w:szCs w:val="12"/>
              </w:rPr>
            </w:pPr>
            <w:r>
              <w:rPr>
                <w:rFonts w:ascii="Times New Roman" w:hAnsi="Times New Roman" w:cs="Times New Roman"/>
                <w:sz w:val="12"/>
                <w:szCs w:val="12"/>
              </w:rPr>
              <w:t>0,00</w:t>
            </w:r>
          </w:p>
        </w:tc>
        <w:tc>
          <w:tcPr>
            <w:tcW w:w="992"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bottom w:val="single" w:sz="4" w:space="0" w:color="000000"/>
              <w:right w:val="single" w:sz="4" w:space="0" w:color="auto"/>
            </w:tcBorders>
          </w:tcPr>
          <w:p w:rsidR="00F62B29" w:rsidRPr="00E07B12" w:rsidRDefault="00F62B29" w:rsidP="00BE099F">
            <w:pPr>
              <w:spacing w:after="0" w:line="240" w:lineRule="auto"/>
              <w:rPr>
                <w:rFonts w:ascii="Times New Roman" w:eastAsia="Times New Roman" w:hAnsi="Times New Roman" w:cs="Times New Roman"/>
                <w:sz w:val="12"/>
                <w:szCs w:val="12"/>
              </w:rPr>
            </w:pPr>
          </w:p>
        </w:tc>
      </w:tr>
      <w:tr w:rsidR="003D71AC" w:rsidRPr="00E07B12" w:rsidTr="00227972">
        <w:trPr>
          <w:trHeight w:val="493"/>
        </w:trPr>
        <w:tc>
          <w:tcPr>
            <w:tcW w:w="1560" w:type="dxa"/>
            <w:gridSpan w:val="4"/>
            <w:vMerge w:val="restart"/>
            <w:tcBorders>
              <w:left w:val="single" w:sz="4" w:space="0" w:color="auto"/>
              <w:right w:val="single" w:sz="4" w:space="0" w:color="auto"/>
            </w:tcBorders>
          </w:tcPr>
          <w:p w:rsidR="003D71AC" w:rsidRPr="00E07B12" w:rsidRDefault="003D71AC" w:rsidP="00227972">
            <w:pPr>
              <w:spacing w:after="0" w:line="240" w:lineRule="auto"/>
              <w:rPr>
                <w:rFonts w:ascii="Times New Roman" w:eastAsia="Times New Roman" w:hAnsi="Times New Roman" w:cs="Times New Roman"/>
                <w:b/>
                <w:bCs/>
                <w:sz w:val="12"/>
                <w:szCs w:val="12"/>
              </w:rPr>
            </w:pPr>
            <w:r w:rsidRPr="00E07B12">
              <w:rPr>
                <w:rFonts w:ascii="Times New Roman" w:eastAsia="Times New Roman" w:hAnsi="Times New Roman" w:cs="Times New Roman"/>
                <w:b/>
                <w:bCs/>
                <w:sz w:val="12"/>
                <w:szCs w:val="12"/>
              </w:rPr>
              <w:t>Итого по подпрограмме 6</w:t>
            </w:r>
          </w:p>
        </w:tc>
        <w:tc>
          <w:tcPr>
            <w:tcW w:w="283" w:type="dxa"/>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2021</w:t>
            </w:r>
          </w:p>
        </w:tc>
        <w:tc>
          <w:tcPr>
            <w:tcW w:w="426" w:type="dxa"/>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2027</w:t>
            </w:r>
          </w:p>
        </w:tc>
        <w:tc>
          <w:tcPr>
            <w:tcW w:w="992" w:type="dxa"/>
            <w:gridSpan w:val="3"/>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3D71AC" w:rsidRPr="00E07B12" w:rsidRDefault="003D71AC" w:rsidP="00227972">
            <w:pPr>
              <w:spacing w:after="0" w:line="240" w:lineRule="auto"/>
              <w:rPr>
                <w:rFonts w:ascii="Times New Roman" w:eastAsia="Times New Roman" w:hAnsi="Times New Roman" w:cs="Times New Roman"/>
                <w:b/>
                <w:sz w:val="12"/>
                <w:szCs w:val="12"/>
              </w:rPr>
            </w:pPr>
            <w:r w:rsidRPr="00E07B12">
              <w:rPr>
                <w:rFonts w:ascii="Times New Roman" w:eastAsia="Times New Roman" w:hAnsi="Times New Roman" w:cs="Times New Roman"/>
                <w:b/>
                <w:sz w:val="12"/>
                <w:szCs w:val="12"/>
              </w:rPr>
              <w:t>Всего, из них расходы за счет:</w:t>
            </w:r>
          </w:p>
        </w:tc>
        <w:tc>
          <w:tcPr>
            <w:tcW w:w="708" w:type="dxa"/>
            <w:gridSpan w:val="3"/>
            <w:tcBorders>
              <w:top w:val="nil"/>
              <w:left w:val="nil"/>
              <w:bottom w:val="single" w:sz="4" w:space="0" w:color="auto"/>
              <w:right w:val="single" w:sz="4" w:space="0" w:color="auto"/>
            </w:tcBorders>
            <w:shd w:val="clear" w:color="auto" w:fill="auto"/>
          </w:tcPr>
          <w:p w:rsidR="003D71AC" w:rsidRPr="00E07B12" w:rsidRDefault="003D71AC" w:rsidP="00D51368">
            <w:pPr>
              <w:jc w:val="center"/>
              <w:rPr>
                <w:rFonts w:ascii="Times New Roman" w:hAnsi="Times New Roman" w:cs="Times New Roman"/>
                <w:sz w:val="12"/>
                <w:szCs w:val="12"/>
              </w:rPr>
            </w:pPr>
            <w:r>
              <w:rPr>
                <w:rFonts w:ascii="Times New Roman" w:hAnsi="Times New Roman" w:cs="Times New Roman"/>
                <w:sz w:val="12"/>
                <w:szCs w:val="12"/>
              </w:rPr>
              <w:t>43 236 594,67</w:t>
            </w:r>
          </w:p>
        </w:tc>
        <w:tc>
          <w:tcPr>
            <w:tcW w:w="710" w:type="dxa"/>
            <w:gridSpan w:val="2"/>
            <w:tcBorders>
              <w:top w:val="single" w:sz="4" w:space="0" w:color="auto"/>
              <w:left w:val="nil"/>
              <w:bottom w:val="single" w:sz="4" w:space="0" w:color="auto"/>
              <w:right w:val="single" w:sz="4" w:space="0" w:color="auto"/>
            </w:tcBorders>
          </w:tcPr>
          <w:p w:rsidR="003D71AC" w:rsidRPr="00E07B12" w:rsidRDefault="003D71AC"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3D71AC" w:rsidRPr="00E07B12" w:rsidRDefault="003D71AC"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nil"/>
              <w:left w:val="nil"/>
              <w:bottom w:val="single" w:sz="4" w:space="0" w:color="auto"/>
              <w:right w:val="single" w:sz="4" w:space="0" w:color="auto"/>
            </w:tcBorders>
            <w:shd w:val="clear" w:color="auto" w:fill="auto"/>
          </w:tcPr>
          <w:p w:rsidR="003D71AC" w:rsidRPr="00E07B12" w:rsidRDefault="003D71AC" w:rsidP="00227972">
            <w:pPr>
              <w:jc w:val="center"/>
              <w:rPr>
                <w:rFonts w:ascii="Times New Roman" w:hAnsi="Times New Roman" w:cs="Times New Roman"/>
                <w:sz w:val="12"/>
                <w:szCs w:val="12"/>
              </w:rPr>
            </w:pPr>
            <w:r w:rsidRPr="00E07B12">
              <w:rPr>
                <w:rFonts w:ascii="Times New Roman" w:hAnsi="Times New Roman" w:cs="Times New Roman"/>
                <w:sz w:val="12"/>
                <w:szCs w:val="12"/>
              </w:rPr>
              <w:t>9 832 203,54</w:t>
            </w:r>
          </w:p>
        </w:tc>
        <w:tc>
          <w:tcPr>
            <w:tcW w:w="851" w:type="dxa"/>
            <w:gridSpan w:val="2"/>
            <w:tcBorders>
              <w:top w:val="nil"/>
              <w:left w:val="nil"/>
              <w:bottom w:val="single" w:sz="4" w:space="0" w:color="auto"/>
              <w:right w:val="single" w:sz="4" w:space="0" w:color="auto"/>
            </w:tcBorders>
            <w:shd w:val="clear" w:color="auto" w:fill="auto"/>
          </w:tcPr>
          <w:p w:rsidR="003D71AC" w:rsidRPr="00E07B12" w:rsidRDefault="003D71AC" w:rsidP="00227972">
            <w:pPr>
              <w:jc w:val="center"/>
              <w:rPr>
                <w:rFonts w:ascii="Times New Roman" w:hAnsi="Times New Roman" w:cs="Times New Roman"/>
                <w:sz w:val="12"/>
                <w:szCs w:val="12"/>
              </w:rPr>
            </w:pPr>
            <w:r>
              <w:rPr>
                <w:rFonts w:ascii="Times New Roman" w:hAnsi="Times New Roman" w:cs="Times New Roman"/>
                <w:sz w:val="12"/>
                <w:szCs w:val="12"/>
              </w:rPr>
              <w:t>11 833 273,23</w:t>
            </w:r>
          </w:p>
        </w:tc>
        <w:tc>
          <w:tcPr>
            <w:tcW w:w="566" w:type="dxa"/>
            <w:gridSpan w:val="2"/>
            <w:tcBorders>
              <w:top w:val="nil"/>
              <w:left w:val="nil"/>
              <w:bottom w:val="single" w:sz="4" w:space="0" w:color="auto"/>
              <w:right w:val="single" w:sz="4" w:space="0" w:color="auto"/>
            </w:tcBorders>
            <w:shd w:val="clear" w:color="auto" w:fill="auto"/>
          </w:tcPr>
          <w:p w:rsidR="003D71AC" w:rsidRPr="00227972" w:rsidRDefault="003D71AC" w:rsidP="00D51368">
            <w:pPr>
              <w:rPr>
                <w:rFonts w:ascii="Times New Roman" w:hAnsi="Times New Roman" w:cs="Times New Roman"/>
                <w:sz w:val="12"/>
                <w:szCs w:val="12"/>
              </w:rPr>
            </w:pPr>
            <w:r>
              <w:rPr>
                <w:rFonts w:ascii="Times New Roman" w:hAnsi="Times New Roman" w:cs="Times New Roman"/>
                <w:sz w:val="12"/>
                <w:szCs w:val="12"/>
              </w:rPr>
              <w:t>450000</w:t>
            </w:r>
            <w:r w:rsidRPr="0022797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3D71AC" w:rsidRPr="00227972" w:rsidRDefault="003D71AC" w:rsidP="00D51368">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3D71AC" w:rsidRPr="00227972" w:rsidRDefault="003D71AC" w:rsidP="00D51368">
            <w:pPr>
              <w:rPr>
                <w:rFonts w:ascii="Times New Roman" w:hAnsi="Times New Roman" w:cs="Times New Roman"/>
                <w:sz w:val="12"/>
                <w:szCs w:val="12"/>
              </w:rPr>
            </w:pPr>
            <w:r>
              <w:rPr>
                <w:rFonts w:ascii="Times New Roman" w:hAnsi="Times New Roman" w:cs="Times New Roman"/>
                <w:sz w:val="12"/>
                <w:szCs w:val="12"/>
              </w:rPr>
              <w:t>357660,00</w:t>
            </w:r>
          </w:p>
        </w:tc>
        <w:tc>
          <w:tcPr>
            <w:tcW w:w="992" w:type="dxa"/>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426" w:type="dxa"/>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425" w:type="dxa"/>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6" w:type="dxa"/>
            <w:vMerge w:val="restart"/>
            <w:tcBorders>
              <w:left w:val="single" w:sz="4" w:space="0" w:color="auto"/>
              <w:right w:val="single" w:sz="4" w:space="0" w:color="auto"/>
            </w:tcBorders>
          </w:tcPr>
          <w:p w:rsidR="003D71AC" w:rsidRPr="00E07B12" w:rsidRDefault="003D71AC" w:rsidP="00BE099F">
            <w:pPr>
              <w:spacing w:after="0" w:line="240" w:lineRule="auto"/>
              <w:rPr>
                <w:rFonts w:ascii="Times New Roman" w:eastAsia="Times New Roman" w:hAnsi="Times New Roman" w:cs="Times New Roman"/>
                <w:sz w:val="12"/>
                <w:szCs w:val="12"/>
              </w:rPr>
            </w:pPr>
          </w:p>
        </w:tc>
      </w:tr>
      <w:tr w:rsidR="003D71AC" w:rsidRPr="00E07B12" w:rsidTr="00227972">
        <w:trPr>
          <w:trHeight w:val="493"/>
        </w:trPr>
        <w:tc>
          <w:tcPr>
            <w:tcW w:w="1560" w:type="dxa"/>
            <w:gridSpan w:val="4"/>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3D71AC" w:rsidRPr="00E07B12" w:rsidRDefault="003D71AC"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 Источник № 1</w:t>
            </w:r>
          </w:p>
        </w:tc>
        <w:tc>
          <w:tcPr>
            <w:tcW w:w="708" w:type="dxa"/>
            <w:gridSpan w:val="3"/>
            <w:tcBorders>
              <w:top w:val="nil"/>
              <w:left w:val="nil"/>
              <w:bottom w:val="single" w:sz="4" w:space="0" w:color="auto"/>
              <w:right w:val="single" w:sz="4" w:space="0" w:color="auto"/>
            </w:tcBorders>
            <w:shd w:val="clear" w:color="auto" w:fill="auto"/>
          </w:tcPr>
          <w:p w:rsidR="003D71AC" w:rsidRPr="00E07B12" w:rsidRDefault="003D71AC" w:rsidP="00D51368">
            <w:pPr>
              <w:jc w:val="center"/>
              <w:rPr>
                <w:rFonts w:ascii="Times New Roman" w:hAnsi="Times New Roman" w:cs="Times New Roman"/>
                <w:sz w:val="12"/>
                <w:szCs w:val="12"/>
              </w:rPr>
            </w:pPr>
            <w:r>
              <w:rPr>
                <w:rFonts w:ascii="Times New Roman" w:hAnsi="Times New Roman" w:cs="Times New Roman"/>
                <w:sz w:val="12"/>
                <w:szCs w:val="12"/>
              </w:rPr>
              <w:t>7 455 243,84</w:t>
            </w:r>
          </w:p>
        </w:tc>
        <w:tc>
          <w:tcPr>
            <w:tcW w:w="710" w:type="dxa"/>
            <w:gridSpan w:val="2"/>
            <w:tcBorders>
              <w:top w:val="single" w:sz="4" w:space="0" w:color="auto"/>
              <w:left w:val="nil"/>
              <w:bottom w:val="single" w:sz="4" w:space="0" w:color="auto"/>
              <w:right w:val="single" w:sz="4" w:space="0" w:color="auto"/>
            </w:tcBorders>
          </w:tcPr>
          <w:p w:rsidR="003D71AC" w:rsidRPr="00E07B12" w:rsidRDefault="003D71AC" w:rsidP="00227972">
            <w:pPr>
              <w:jc w:val="center"/>
              <w:rPr>
                <w:rFonts w:ascii="Times New Roman" w:hAnsi="Times New Roman" w:cs="Times New Roman"/>
                <w:sz w:val="12"/>
                <w:szCs w:val="12"/>
              </w:rPr>
            </w:pPr>
            <w:r w:rsidRPr="00E07B12">
              <w:rPr>
                <w:rFonts w:ascii="Times New Roman" w:hAnsi="Times New Roman" w:cs="Times New Roman"/>
                <w:sz w:val="12"/>
                <w:szCs w:val="12"/>
              </w:rPr>
              <w:t>407 644,95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3D71AC" w:rsidRPr="00E07B12" w:rsidRDefault="003D71AC" w:rsidP="00227972">
            <w:pPr>
              <w:jc w:val="center"/>
              <w:rPr>
                <w:rFonts w:ascii="Times New Roman" w:hAnsi="Times New Roman" w:cs="Times New Roman"/>
                <w:sz w:val="12"/>
                <w:szCs w:val="12"/>
              </w:rPr>
            </w:pPr>
            <w:r w:rsidRPr="00E07B12">
              <w:rPr>
                <w:rFonts w:ascii="Times New Roman" w:hAnsi="Times New Roman" w:cs="Times New Roman"/>
                <w:sz w:val="12"/>
                <w:szCs w:val="12"/>
              </w:rPr>
              <w:t>419 613,29</w:t>
            </w:r>
          </w:p>
        </w:tc>
        <w:tc>
          <w:tcPr>
            <w:tcW w:w="709" w:type="dxa"/>
            <w:gridSpan w:val="2"/>
            <w:tcBorders>
              <w:top w:val="nil"/>
              <w:left w:val="nil"/>
              <w:bottom w:val="single" w:sz="4" w:space="0" w:color="auto"/>
              <w:right w:val="single" w:sz="4" w:space="0" w:color="auto"/>
            </w:tcBorders>
            <w:shd w:val="clear" w:color="auto" w:fill="auto"/>
          </w:tcPr>
          <w:p w:rsidR="003D71AC" w:rsidRPr="00E07B12" w:rsidRDefault="003D71AC" w:rsidP="00227972">
            <w:pPr>
              <w:jc w:val="center"/>
              <w:rPr>
                <w:rFonts w:ascii="Times New Roman" w:hAnsi="Times New Roman" w:cs="Times New Roman"/>
                <w:sz w:val="12"/>
                <w:szCs w:val="12"/>
              </w:rPr>
            </w:pPr>
            <w:r w:rsidRPr="00E07B12">
              <w:rPr>
                <w:rFonts w:ascii="Times New Roman" w:hAnsi="Times New Roman" w:cs="Times New Roman"/>
                <w:sz w:val="12"/>
                <w:szCs w:val="12"/>
              </w:rPr>
              <w:t>771 001,92</w:t>
            </w:r>
          </w:p>
        </w:tc>
        <w:tc>
          <w:tcPr>
            <w:tcW w:w="851" w:type="dxa"/>
            <w:gridSpan w:val="2"/>
            <w:tcBorders>
              <w:top w:val="nil"/>
              <w:left w:val="nil"/>
              <w:bottom w:val="single" w:sz="4" w:space="0" w:color="auto"/>
              <w:right w:val="single" w:sz="4" w:space="0" w:color="auto"/>
            </w:tcBorders>
            <w:shd w:val="clear" w:color="auto" w:fill="auto"/>
          </w:tcPr>
          <w:p w:rsidR="003D71AC" w:rsidRPr="00E07B12" w:rsidRDefault="003D71AC" w:rsidP="00227972">
            <w:pPr>
              <w:jc w:val="center"/>
              <w:rPr>
                <w:rFonts w:ascii="Times New Roman" w:hAnsi="Times New Roman" w:cs="Times New Roman"/>
                <w:sz w:val="12"/>
                <w:szCs w:val="12"/>
              </w:rPr>
            </w:pPr>
            <w:r w:rsidRPr="00BA7F4A">
              <w:rPr>
                <w:rFonts w:ascii="Times New Roman" w:hAnsi="Times New Roman" w:cs="Times New Roman"/>
                <w:sz w:val="12"/>
                <w:szCs w:val="12"/>
              </w:rPr>
              <w:t>591</w:t>
            </w:r>
            <w:r>
              <w:rPr>
                <w:rFonts w:ascii="Times New Roman" w:hAnsi="Times New Roman" w:cs="Times New Roman"/>
                <w:sz w:val="12"/>
                <w:szCs w:val="12"/>
              </w:rPr>
              <w:t xml:space="preserve"> </w:t>
            </w:r>
            <w:r w:rsidRPr="00BA7F4A">
              <w:rPr>
                <w:rFonts w:ascii="Times New Roman" w:hAnsi="Times New Roman" w:cs="Times New Roman"/>
                <w:sz w:val="12"/>
                <w:szCs w:val="12"/>
              </w:rPr>
              <w:t>663,68</w:t>
            </w:r>
          </w:p>
        </w:tc>
        <w:tc>
          <w:tcPr>
            <w:tcW w:w="566" w:type="dxa"/>
            <w:gridSpan w:val="2"/>
            <w:tcBorders>
              <w:top w:val="nil"/>
              <w:left w:val="nil"/>
              <w:bottom w:val="single" w:sz="4" w:space="0" w:color="auto"/>
              <w:right w:val="single" w:sz="4" w:space="0" w:color="auto"/>
            </w:tcBorders>
            <w:shd w:val="clear" w:color="auto" w:fill="auto"/>
          </w:tcPr>
          <w:p w:rsidR="003D71AC" w:rsidRPr="00227972" w:rsidRDefault="003D71AC" w:rsidP="00D51368">
            <w:pPr>
              <w:rPr>
                <w:rFonts w:ascii="Times New Roman" w:hAnsi="Times New Roman" w:cs="Times New Roman"/>
                <w:sz w:val="12"/>
                <w:szCs w:val="12"/>
              </w:rPr>
            </w:pPr>
            <w:r>
              <w:rPr>
                <w:rFonts w:ascii="Times New Roman" w:hAnsi="Times New Roman" w:cs="Times New Roman"/>
                <w:sz w:val="12"/>
                <w:szCs w:val="12"/>
              </w:rPr>
              <w:t>450000</w:t>
            </w:r>
            <w:r w:rsidRPr="0022797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3D71AC" w:rsidRPr="00227972" w:rsidRDefault="003D71AC" w:rsidP="00D51368">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3D71AC" w:rsidRPr="00227972" w:rsidRDefault="003D71AC" w:rsidP="00D51368">
            <w:pPr>
              <w:rPr>
                <w:rFonts w:ascii="Times New Roman" w:hAnsi="Times New Roman" w:cs="Times New Roman"/>
                <w:sz w:val="12"/>
                <w:szCs w:val="12"/>
              </w:rPr>
            </w:pPr>
            <w:r>
              <w:rPr>
                <w:rFonts w:ascii="Times New Roman" w:hAnsi="Times New Roman" w:cs="Times New Roman"/>
                <w:sz w:val="12"/>
                <w:szCs w:val="12"/>
              </w:rPr>
              <w:t>357660,00</w:t>
            </w:r>
          </w:p>
        </w:tc>
        <w:tc>
          <w:tcPr>
            <w:tcW w:w="992" w:type="dxa"/>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3D71AC" w:rsidRPr="00E07B12" w:rsidRDefault="003D71AC"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right w:val="single" w:sz="4" w:space="0" w:color="auto"/>
            </w:tcBorders>
          </w:tcPr>
          <w:p w:rsidR="003D71AC" w:rsidRPr="00E07B12" w:rsidRDefault="003D71AC" w:rsidP="00BE099F">
            <w:pPr>
              <w:spacing w:after="0" w:line="240" w:lineRule="auto"/>
              <w:rPr>
                <w:rFonts w:ascii="Times New Roman" w:eastAsia="Times New Roman" w:hAnsi="Times New Roman" w:cs="Times New Roman"/>
                <w:sz w:val="12"/>
                <w:szCs w:val="12"/>
              </w:rPr>
            </w:pPr>
          </w:p>
        </w:tc>
      </w:tr>
      <w:tr w:rsidR="00F62B29" w:rsidRPr="00E07B12" w:rsidTr="00227972">
        <w:trPr>
          <w:trHeight w:val="493"/>
        </w:trPr>
        <w:tc>
          <w:tcPr>
            <w:tcW w:w="1560" w:type="dxa"/>
            <w:gridSpan w:val="4"/>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 Источник № 2</w:t>
            </w:r>
          </w:p>
        </w:tc>
        <w:tc>
          <w:tcPr>
            <w:tcW w:w="708"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35 781 350,83</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7 745 254,00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7 733 285,66</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9 061 201,62</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11 241 609,55</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850" w:type="dxa"/>
            <w:gridSpan w:val="3"/>
            <w:tcBorders>
              <w:top w:val="nil"/>
              <w:left w:val="nil"/>
              <w:bottom w:val="single" w:sz="4" w:space="0" w:color="auto"/>
              <w:right w:val="single" w:sz="4" w:space="0" w:color="auto"/>
            </w:tcBorders>
            <w:shd w:val="clear" w:color="auto" w:fill="auto"/>
          </w:tcPr>
          <w:p w:rsidR="00F62B29" w:rsidRPr="00E07B12" w:rsidRDefault="00227972" w:rsidP="00227972">
            <w:pPr>
              <w:jc w:val="center"/>
              <w:rPr>
                <w:rFonts w:ascii="Times New Roman" w:hAnsi="Times New Roman" w:cs="Times New Roman"/>
                <w:sz w:val="12"/>
                <w:szCs w:val="12"/>
              </w:rPr>
            </w:pPr>
            <w:r>
              <w:rPr>
                <w:rFonts w:ascii="Times New Roman" w:hAnsi="Times New Roman" w:cs="Times New Roman"/>
                <w:sz w:val="12"/>
                <w:szCs w:val="12"/>
              </w:rPr>
              <w:t>0,00</w:t>
            </w:r>
          </w:p>
        </w:tc>
        <w:tc>
          <w:tcPr>
            <w:tcW w:w="992"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bottom w:val="single" w:sz="4" w:space="0" w:color="000000"/>
              <w:right w:val="single" w:sz="4" w:space="0" w:color="auto"/>
            </w:tcBorders>
          </w:tcPr>
          <w:p w:rsidR="00F62B29" w:rsidRPr="00E07B12" w:rsidRDefault="00F62B29" w:rsidP="00BE099F">
            <w:pPr>
              <w:spacing w:after="0" w:line="240" w:lineRule="auto"/>
              <w:rPr>
                <w:rFonts w:ascii="Times New Roman" w:eastAsia="Times New Roman" w:hAnsi="Times New Roman" w:cs="Times New Roman"/>
                <w:sz w:val="12"/>
                <w:szCs w:val="12"/>
              </w:rPr>
            </w:pPr>
          </w:p>
        </w:tc>
      </w:tr>
    </w:tbl>
    <w:p w:rsidR="0037040D" w:rsidRPr="00E07B12" w:rsidRDefault="0037040D" w:rsidP="0037040D">
      <w:pPr>
        <w:widowControl w:val="0"/>
        <w:autoSpaceDE w:val="0"/>
        <w:autoSpaceDN w:val="0"/>
        <w:adjustRightInd w:val="0"/>
        <w:spacing w:after="0" w:line="240" w:lineRule="auto"/>
        <w:ind w:left="-709" w:hanging="283"/>
        <w:jc w:val="center"/>
        <w:rPr>
          <w:rFonts w:ascii="Times New Roman" w:eastAsia="Times New Roman" w:hAnsi="Times New Roman" w:cs="Times New Roman"/>
          <w:sz w:val="12"/>
          <w:szCs w:val="12"/>
        </w:rPr>
      </w:pPr>
    </w:p>
    <w:p w:rsidR="00DF4E17"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412A47" w:rsidRDefault="006D0AC9"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00C900EF" w:rsidRPr="00F534CC">
        <w:rPr>
          <w:rFonts w:ascii="Times New Roman" w:eastAsia="Times New Roman" w:hAnsi="Times New Roman" w:cs="Times New Roman"/>
          <w:sz w:val="24"/>
          <w:szCs w:val="24"/>
        </w:rPr>
        <w:t xml:space="preserve">    </w:t>
      </w:r>
      <w:r w:rsidR="00DE53C1">
        <w:rPr>
          <w:rFonts w:ascii="Times New Roman" w:eastAsia="Times New Roman" w:hAnsi="Times New Roman" w:cs="Times New Roman"/>
          <w:sz w:val="24"/>
          <w:szCs w:val="24"/>
        </w:rPr>
        <w:t xml:space="preserve"> </w:t>
      </w: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Pr="00F534CC"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185DDA" w:rsidRPr="00AE4261" w:rsidRDefault="00412A47" w:rsidP="00E245FE">
      <w:pPr>
        <w:autoSpaceDE w:val="0"/>
        <w:autoSpaceDN w:val="0"/>
        <w:adjustRightInd w:val="0"/>
        <w:spacing w:after="0" w:line="240" w:lineRule="auto"/>
        <w:ind w:firstLine="708"/>
        <w:outlineLvl w:val="0"/>
        <w:rPr>
          <w:rFonts w:ascii="Times New Roman" w:eastAsia="Times New Roman" w:hAnsi="Times New Roman" w:cs="Times New Roman"/>
          <w:sz w:val="28"/>
          <w:szCs w:val="28"/>
        </w:rPr>
      </w:pPr>
      <w:r w:rsidRPr="00F534CC">
        <w:rPr>
          <w:rFonts w:ascii="Times New Roman" w:eastAsia="Times New Roman" w:hAnsi="Times New Roman" w:cs="Times New Roman"/>
          <w:sz w:val="24"/>
          <w:szCs w:val="24"/>
        </w:rPr>
        <w:t xml:space="preserve">                                                                                                                                          </w:t>
      </w:r>
      <w:r w:rsidR="00677205" w:rsidRPr="00F534CC">
        <w:rPr>
          <w:rFonts w:ascii="Times New Roman" w:eastAsia="Times New Roman" w:hAnsi="Times New Roman" w:cs="Times New Roman"/>
          <w:sz w:val="24"/>
          <w:szCs w:val="24"/>
        </w:rPr>
        <w:t xml:space="preserve">                                </w:t>
      </w:r>
    </w:p>
    <w:sectPr w:rsidR="00185DDA" w:rsidRPr="00AE4261" w:rsidSect="00974DD8">
      <w:pgSz w:w="16838" w:h="11906" w:orient="landscape"/>
      <w:pgMar w:top="1134" w:right="1134" w:bottom="113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3AF0" w:rsidRDefault="00833AF0" w:rsidP="00E045D8">
      <w:pPr>
        <w:spacing w:after="0" w:line="240" w:lineRule="auto"/>
      </w:pPr>
      <w:r>
        <w:separator/>
      </w:r>
    </w:p>
  </w:endnote>
  <w:endnote w:type="continuationSeparator" w:id="0">
    <w:p w:rsidR="00833AF0" w:rsidRDefault="00833AF0" w:rsidP="00E04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3AF0" w:rsidRDefault="00833AF0" w:rsidP="00E045D8">
      <w:pPr>
        <w:spacing w:after="0" w:line="240" w:lineRule="auto"/>
      </w:pPr>
      <w:r>
        <w:separator/>
      </w:r>
    </w:p>
  </w:footnote>
  <w:footnote w:type="continuationSeparator" w:id="0">
    <w:p w:rsidR="00833AF0" w:rsidRDefault="00833AF0" w:rsidP="00E04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563DC"/>
    <w:multiLevelType w:val="multilevel"/>
    <w:tmpl w:val="4EA45BC4"/>
    <w:lvl w:ilvl="0">
      <w:start w:val="5"/>
      <w:numFmt w:val="decimal"/>
      <w:lvlText w:val="%1."/>
      <w:lvlJc w:val="left"/>
      <w:pPr>
        <w:ind w:left="450" w:hanging="45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15:restartNumberingAfterBreak="0">
    <w:nsid w:val="0D8D183D"/>
    <w:multiLevelType w:val="hybridMultilevel"/>
    <w:tmpl w:val="E8EA1968"/>
    <w:lvl w:ilvl="0" w:tplc="F934021A">
      <w:start w:val="1"/>
      <w:numFmt w:val="decimal"/>
      <w:lvlText w:val="%1."/>
      <w:lvlJc w:val="left"/>
      <w:pPr>
        <w:ind w:left="330" w:hanging="360"/>
      </w:pPr>
      <w:rPr>
        <w:rFonts w:hint="default"/>
      </w:rPr>
    </w:lvl>
    <w:lvl w:ilvl="1" w:tplc="04190019" w:tentative="1">
      <w:start w:val="1"/>
      <w:numFmt w:val="lowerLetter"/>
      <w:lvlText w:val="%2."/>
      <w:lvlJc w:val="left"/>
      <w:pPr>
        <w:ind w:left="1050" w:hanging="360"/>
      </w:pPr>
    </w:lvl>
    <w:lvl w:ilvl="2" w:tplc="0419001B" w:tentative="1">
      <w:start w:val="1"/>
      <w:numFmt w:val="lowerRoman"/>
      <w:lvlText w:val="%3."/>
      <w:lvlJc w:val="right"/>
      <w:pPr>
        <w:ind w:left="1770" w:hanging="180"/>
      </w:pPr>
    </w:lvl>
    <w:lvl w:ilvl="3" w:tplc="0419000F" w:tentative="1">
      <w:start w:val="1"/>
      <w:numFmt w:val="decimal"/>
      <w:lvlText w:val="%4."/>
      <w:lvlJc w:val="left"/>
      <w:pPr>
        <w:ind w:left="2490" w:hanging="360"/>
      </w:pPr>
    </w:lvl>
    <w:lvl w:ilvl="4" w:tplc="04190019" w:tentative="1">
      <w:start w:val="1"/>
      <w:numFmt w:val="lowerLetter"/>
      <w:lvlText w:val="%5."/>
      <w:lvlJc w:val="left"/>
      <w:pPr>
        <w:ind w:left="3210" w:hanging="360"/>
      </w:pPr>
    </w:lvl>
    <w:lvl w:ilvl="5" w:tplc="0419001B" w:tentative="1">
      <w:start w:val="1"/>
      <w:numFmt w:val="lowerRoman"/>
      <w:lvlText w:val="%6."/>
      <w:lvlJc w:val="right"/>
      <w:pPr>
        <w:ind w:left="3930" w:hanging="180"/>
      </w:pPr>
    </w:lvl>
    <w:lvl w:ilvl="6" w:tplc="0419000F" w:tentative="1">
      <w:start w:val="1"/>
      <w:numFmt w:val="decimal"/>
      <w:lvlText w:val="%7."/>
      <w:lvlJc w:val="left"/>
      <w:pPr>
        <w:ind w:left="4650" w:hanging="360"/>
      </w:pPr>
    </w:lvl>
    <w:lvl w:ilvl="7" w:tplc="04190019" w:tentative="1">
      <w:start w:val="1"/>
      <w:numFmt w:val="lowerLetter"/>
      <w:lvlText w:val="%8."/>
      <w:lvlJc w:val="left"/>
      <w:pPr>
        <w:ind w:left="5370" w:hanging="360"/>
      </w:pPr>
    </w:lvl>
    <w:lvl w:ilvl="8" w:tplc="0419001B" w:tentative="1">
      <w:start w:val="1"/>
      <w:numFmt w:val="lowerRoman"/>
      <w:lvlText w:val="%9."/>
      <w:lvlJc w:val="right"/>
      <w:pPr>
        <w:ind w:left="609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7746"/>
    <w:rsid w:val="00000664"/>
    <w:rsid w:val="00000E49"/>
    <w:rsid w:val="00001116"/>
    <w:rsid w:val="0000293F"/>
    <w:rsid w:val="000067A1"/>
    <w:rsid w:val="00010E12"/>
    <w:rsid w:val="000111C7"/>
    <w:rsid w:val="00011ADD"/>
    <w:rsid w:val="00011EC5"/>
    <w:rsid w:val="0001582B"/>
    <w:rsid w:val="00016107"/>
    <w:rsid w:val="00016211"/>
    <w:rsid w:val="00017101"/>
    <w:rsid w:val="0001719C"/>
    <w:rsid w:val="0002040C"/>
    <w:rsid w:val="00020721"/>
    <w:rsid w:val="00020906"/>
    <w:rsid w:val="00020D7A"/>
    <w:rsid w:val="00021164"/>
    <w:rsid w:val="00022D35"/>
    <w:rsid w:val="00023339"/>
    <w:rsid w:val="00023C4F"/>
    <w:rsid w:val="0002423F"/>
    <w:rsid w:val="000256D6"/>
    <w:rsid w:val="00025990"/>
    <w:rsid w:val="000263A2"/>
    <w:rsid w:val="000264B4"/>
    <w:rsid w:val="00026AE9"/>
    <w:rsid w:val="00031022"/>
    <w:rsid w:val="00031717"/>
    <w:rsid w:val="00032573"/>
    <w:rsid w:val="00032936"/>
    <w:rsid w:val="00034254"/>
    <w:rsid w:val="0003461C"/>
    <w:rsid w:val="00034CE2"/>
    <w:rsid w:val="00034F14"/>
    <w:rsid w:val="00035204"/>
    <w:rsid w:val="00035B20"/>
    <w:rsid w:val="00035B31"/>
    <w:rsid w:val="00036DBA"/>
    <w:rsid w:val="00037899"/>
    <w:rsid w:val="00037F2D"/>
    <w:rsid w:val="00040902"/>
    <w:rsid w:val="0004132F"/>
    <w:rsid w:val="000414AF"/>
    <w:rsid w:val="000424ED"/>
    <w:rsid w:val="00042500"/>
    <w:rsid w:val="00042880"/>
    <w:rsid w:val="00042E36"/>
    <w:rsid w:val="000446EE"/>
    <w:rsid w:val="00044E17"/>
    <w:rsid w:val="000450F8"/>
    <w:rsid w:val="000467D4"/>
    <w:rsid w:val="00046A40"/>
    <w:rsid w:val="00046D6A"/>
    <w:rsid w:val="000500FF"/>
    <w:rsid w:val="0005098F"/>
    <w:rsid w:val="00050F38"/>
    <w:rsid w:val="00052935"/>
    <w:rsid w:val="00052E52"/>
    <w:rsid w:val="00053035"/>
    <w:rsid w:val="00053859"/>
    <w:rsid w:val="00053CE7"/>
    <w:rsid w:val="0005453C"/>
    <w:rsid w:val="0005500B"/>
    <w:rsid w:val="000550A6"/>
    <w:rsid w:val="00055260"/>
    <w:rsid w:val="00055ECB"/>
    <w:rsid w:val="000560E8"/>
    <w:rsid w:val="0005681B"/>
    <w:rsid w:val="00056A0A"/>
    <w:rsid w:val="00056CC6"/>
    <w:rsid w:val="00060151"/>
    <w:rsid w:val="0006316C"/>
    <w:rsid w:val="000631E5"/>
    <w:rsid w:val="00065310"/>
    <w:rsid w:val="000657B7"/>
    <w:rsid w:val="00065B18"/>
    <w:rsid w:val="000669E5"/>
    <w:rsid w:val="00067055"/>
    <w:rsid w:val="00067A81"/>
    <w:rsid w:val="00067AD9"/>
    <w:rsid w:val="000721EA"/>
    <w:rsid w:val="000721F9"/>
    <w:rsid w:val="000747E4"/>
    <w:rsid w:val="00074A7B"/>
    <w:rsid w:val="00074E89"/>
    <w:rsid w:val="00075795"/>
    <w:rsid w:val="00076C15"/>
    <w:rsid w:val="00077327"/>
    <w:rsid w:val="00077597"/>
    <w:rsid w:val="000804F2"/>
    <w:rsid w:val="0008065F"/>
    <w:rsid w:val="00080EFC"/>
    <w:rsid w:val="00080F3A"/>
    <w:rsid w:val="0008151E"/>
    <w:rsid w:val="00082063"/>
    <w:rsid w:val="00082999"/>
    <w:rsid w:val="00083326"/>
    <w:rsid w:val="0008373C"/>
    <w:rsid w:val="00084099"/>
    <w:rsid w:val="000847A9"/>
    <w:rsid w:val="00084B87"/>
    <w:rsid w:val="00084D11"/>
    <w:rsid w:val="000850F1"/>
    <w:rsid w:val="00085725"/>
    <w:rsid w:val="00085D08"/>
    <w:rsid w:val="00085E58"/>
    <w:rsid w:val="00087480"/>
    <w:rsid w:val="00091802"/>
    <w:rsid w:val="000919E4"/>
    <w:rsid w:val="0009273B"/>
    <w:rsid w:val="000948D8"/>
    <w:rsid w:val="000949D5"/>
    <w:rsid w:val="00094BD6"/>
    <w:rsid w:val="0009591F"/>
    <w:rsid w:val="00096749"/>
    <w:rsid w:val="00097126"/>
    <w:rsid w:val="000A0AB8"/>
    <w:rsid w:val="000A2043"/>
    <w:rsid w:val="000A20D8"/>
    <w:rsid w:val="000A22C7"/>
    <w:rsid w:val="000A7B9C"/>
    <w:rsid w:val="000A7E82"/>
    <w:rsid w:val="000B07C0"/>
    <w:rsid w:val="000B0DDD"/>
    <w:rsid w:val="000B146C"/>
    <w:rsid w:val="000B416A"/>
    <w:rsid w:val="000B6129"/>
    <w:rsid w:val="000B6911"/>
    <w:rsid w:val="000B773F"/>
    <w:rsid w:val="000C1887"/>
    <w:rsid w:val="000C2509"/>
    <w:rsid w:val="000C266D"/>
    <w:rsid w:val="000C269D"/>
    <w:rsid w:val="000C2E1B"/>
    <w:rsid w:val="000C30B4"/>
    <w:rsid w:val="000C4833"/>
    <w:rsid w:val="000C50FC"/>
    <w:rsid w:val="000C5747"/>
    <w:rsid w:val="000C5A5C"/>
    <w:rsid w:val="000C5AFA"/>
    <w:rsid w:val="000D080E"/>
    <w:rsid w:val="000D088F"/>
    <w:rsid w:val="000D0EB2"/>
    <w:rsid w:val="000D1116"/>
    <w:rsid w:val="000D1688"/>
    <w:rsid w:val="000D26BA"/>
    <w:rsid w:val="000D35F9"/>
    <w:rsid w:val="000D50A1"/>
    <w:rsid w:val="000D5A40"/>
    <w:rsid w:val="000D60F5"/>
    <w:rsid w:val="000D6DF5"/>
    <w:rsid w:val="000E0BFE"/>
    <w:rsid w:val="000E1112"/>
    <w:rsid w:val="000E1229"/>
    <w:rsid w:val="000E2545"/>
    <w:rsid w:val="000E2C4B"/>
    <w:rsid w:val="000E2D59"/>
    <w:rsid w:val="000E352B"/>
    <w:rsid w:val="000E426B"/>
    <w:rsid w:val="000E432E"/>
    <w:rsid w:val="000E4B25"/>
    <w:rsid w:val="000E529B"/>
    <w:rsid w:val="000F001D"/>
    <w:rsid w:val="000F0346"/>
    <w:rsid w:val="000F04D9"/>
    <w:rsid w:val="000F13CF"/>
    <w:rsid w:val="000F1AED"/>
    <w:rsid w:val="000F1DEC"/>
    <w:rsid w:val="000F25E4"/>
    <w:rsid w:val="000F2DF9"/>
    <w:rsid w:val="000F44BA"/>
    <w:rsid w:val="000F56E1"/>
    <w:rsid w:val="000F5BAC"/>
    <w:rsid w:val="000F61FC"/>
    <w:rsid w:val="000F6F0E"/>
    <w:rsid w:val="00100251"/>
    <w:rsid w:val="001007B9"/>
    <w:rsid w:val="00102876"/>
    <w:rsid w:val="00103CC0"/>
    <w:rsid w:val="00104199"/>
    <w:rsid w:val="00104595"/>
    <w:rsid w:val="00104FC5"/>
    <w:rsid w:val="00105CDE"/>
    <w:rsid w:val="00106B22"/>
    <w:rsid w:val="0010752B"/>
    <w:rsid w:val="00107A30"/>
    <w:rsid w:val="001103E5"/>
    <w:rsid w:val="00112810"/>
    <w:rsid w:val="00113969"/>
    <w:rsid w:val="00113DBF"/>
    <w:rsid w:val="00113DE6"/>
    <w:rsid w:val="00114160"/>
    <w:rsid w:val="0011518C"/>
    <w:rsid w:val="00116276"/>
    <w:rsid w:val="00116A83"/>
    <w:rsid w:val="00116E94"/>
    <w:rsid w:val="001172A9"/>
    <w:rsid w:val="001177A2"/>
    <w:rsid w:val="00117B2C"/>
    <w:rsid w:val="0012135E"/>
    <w:rsid w:val="001214B7"/>
    <w:rsid w:val="001216F7"/>
    <w:rsid w:val="001246F7"/>
    <w:rsid w:val="0012575E"/>
    <w:rsid w:val="00125CC5"/>
    <w:rsid w:val="001273A0"/>
    <w:rsid w:val="00130C5F"/>
    <w:rsid w:val="00130FD7"/>
    <w:rsid w:val="0013147F"/>
    <w:rsid w:val="00131C0B"/>
    <w:rsid w:val="00132372"/>
    <w:rsid w:val="001323AB"/>
    <w:rsid w:val="001330F6"/>
    <w:rsid w:val="001345CF"/>
    <w:rsid w:val="001350F0"/>
    <w:rsid w:val="001354D6"/>
    <w:rsid w:val="00135668"/>
    <w:rsid w:val="00135CB8"/>
    <w:rsid w:val="00135D69"/>
    <w:rsid w:val="00136532"/>
    <w:rsid w:val="001366D7"/>
    <w:rsid w:val="00137B2C"/>
    <w:rsid w:val="001402F8"/>
    <w:rsid w:val="00140765"/>
    <w:rsid w:val="00140A1A"/>
    <w:rsid w:val="00141B1C"/>
    <w:rsid w:val="00141D6B"/>
    <w:rsid w:val="00142072"/>
    <w:rsid w:val="001421E9"/>
    <w:rsid w:val="00143207"/>
    <w:rsid w:val="00144709"/>
    <w:rsid w:val="00145D69"/>
    <w:rsid w:val="00146673"/>
    <w:rsid w:val="00146937"/>
    <w:rsid w:val="00146965"/>
    <w:rsid w:val="001479FC"/>
    <w:rsid w:val="00150B30"/>
    <w:rsid w:val="001513FB"/>
    <w:rsid w:val="001522CA"/>
    <w:rsid w:val="001535CE"/>
    <w:rsid w:val="0015539C"/>
    <w:rsid w:val="00155A75"/>
    <w:rsid w:val="00157379"/>
    <w:rsid w:val="00160B85"/>
    <w:rsid w:val="00160F01"/>
    <w:rsid w:val="0016253A"/>
    <w:rsid w:val="00165385"/>
    <w:rsid w:val="00166C31"/>
    <w:rsid w:val="00167AA7"/>
    <w:rsid w:val="001716F2"/>
    <w:rsid w:val="001724AE"/>
    <w:rsid w:val="00172D55"/>
    <w:rsid w:val="00172DE4"/>
    <w:rsid w:val="00173729"/>
    <w:rsid w:val="00173809"/>
    <w:rsid w:val="0017383F"/>
    <w:rsid w:val="00174857"/>
    <w:rsid w:val="00175406"/>
    <w:rsid w:val="00175759"/>
    <w:rsid w:val="00176961"/>
    <w:rsid w:val="00177AD6"/>
    <w:rsid w:val="00180210"/>
    <w:rsid w:val="001802B9"/>
    <w:rsid w:val="00180D64"/>
    <w:rsid w:val="00180EAA"/>
    <w:rsid w:val="00181130"/>
    <w:rsid w:val="00181F65"/>
    <w:rsid w:val="001822DE"/>
    <w:rsid w:val="00183411"/>
    <w:rsid w:val="00183D77"/>
    <w:rsid w:val="00184F10"/>
    <w:rsid w:val="001859B7"/>
    <w:rsid w:val="00185DDA"/>
    <w:rsid w:val="001861E9"/>
    <w:rsid w:val="00186266"/>
    <w:rsid w:val="00187124"/>
    <w:rsid w:val="00187A8A"/>
    <w:rsid w:val="0019279B"/>
    <w:rsid w:val="00192C2B"/>
    <w:rsid w:val="00193A02"/>
    <w:rsid w:val="001944A9"/>
    <w:rsid w:val="00196BB7"/>
    <w:rsid w:val="00197D54"/>
    <w:rsid w:val="001A1714"/>
    <w:rsid w:val="001A1E22"/>
    <w:rsid w:val="001A246C"/>
    <w:rsid w:val="001A2FC5"/>
    <w:rsid w:val="001A308A"/>
    <w:rsid w:val="001A3C6A"/>
    <w:rsid w:val="001A4872"/>
    <w:rsid w:val="001A49BE"/>
    <w:rsid w:val="001A4E95"/>
    <w:rsid w:val="001A4EA9"/>
    <w:rsid w:val="001A60E4"/>
    <w:rsid w:val="001A6C5A"/>
    <w:rsid w:val="001A7BD2"/>
    <w:rsid w:val="001A7C63"/>
    <w:rsid w:val="001B000C"/>
    <w:rsid w:val="001B041C"/>
    <w:rsid w:val="001B0FEB"/>
    <w:rsid w:val="001B2EBB"/>
    <w:rsid w:val="001B373E"/>
    <w:rsid w:val="001B378F"/>
    <w:rsid w:val="001B3CA4"/>
    <w:rsid w:val="001B4352"/>
    <w:rsid w:val="001B5F1F"/>
    <w:rsid w:val="001B60BB"/>
    <w:rsid w:val="001B66C7"/>
    <w:rsid w:val="001B6A2E"/>
    <w:rsid w:val="001C159B"/>
    <w:rsid w:val="001C238C"/>
    <w:rsid w:val="001C2BE2"/>
    <w:rsid w:val="001C2DFE"/>
    <w:rsid w:val="001C4210"/>
    <w:rsid w:val="001C51E4"/>
    <w:rsid w:val="001C582E"/>
    <w:rsid w:val="001C5DBF"/>
    <w:rsid w:val="001C5E26"/>
    <w:rsid w:val="001C79CD"/>
    <w:rsid w:val="001C7C7F"/>
    <w:rsid w:val="001D0145"/>
    <w:rsid w:val="001D0156"/>
    <w:rsid w:val="001D09A1"/>
    <w:rsid w:val="001D09C0"/>
    <w:rsid w:val="001D2904"/>
    <w:rsid w:val="001D2F7B"/>
    <w:rsid w:val="001D30FF"/>
    <w:rsid w:val="001D4E41"/>
    <w:rsid w:val="001D70B3"/>
    <w:rsid w:val="001D79C0"/>
    <w:rsid w:val="001E03EA"/>
    <w:rsid w:val="001E04FC"/>
    <w:rsid w:val="001E0D00"/>
    <w:rsid w:val="001E0F84"/>
    <w:rsid w:val="001E19A5"/>
    <w:rsid w:val="001E210B"/>
    <w:rsid w:val="001E2172"/>
    <w:rsid w:val="001E2BB2"/>
    <w:rsid w:val="001E2C19"/>
    <w:rsid w:val="001E3373"/>
    <w:rsid w:val="001E3948"/>
    <w:rsid w:val="001E491A"/>
    <w:rsid w:val="001E5037"/>
    <w:rsid w:val="001E5252"/>
    <w:rsid w:val="001E5AE7"/>
    <w:rsid w:val="001E6997"/>
    <w:rsid w:val="001E6A91"/>
    <w:rsid w:val="001E7C9F"/>
    <w:rsid w:val="001F078F"/>
    <w:rsid w:val="001F1681"/>
    <w:rsid w:val="001F192A"/>
    <w:rsid w:val="001F4827"/>
    <w:rsid w:val="001F4B4B"/>
    <w:rsid w:val="001F59DC"/>
    <w:rsid w:val="001F5B40"/>
    <w:rsid w:val="001F6676"/>
    <w:rsid w:val="00202CC5"/>
    <w:rsid w:val="00203659"/>
    <w:rsid w:val="00204512"/>
    <w:rsid w:val="00204C79"/>
    <w:rsid w:val="002050CE"/>
    <w:rsid w:val="002057C4"/>
    <w:rsid w:val="00205B63"/>
    <w:rsid w:val="00206B53"/>
    <w:rsid w:val="00206E8F"/>
    <w:rsid w:val="00210A63"/>
    <w:rsid w:val="00210C36"/>
    <w:rsid w:val="00212F6E"/>
    <w:rsid w:val="00212F96"/>
    <w:rsid w:val="0021466C"/>
    <w:rsid w:val="00214CAC"/>
    <w:rsid w:val="00215249"/>
    <w:rsid w:val="00215BF0"/>
    <w:rsid w:val="00216556"/>
    <w:rsid w:val="00217A89"/>
    <w:rsid w:val="00217B11"/>
    <w:rsid w:val="002203CA"/>
    <w:rsid w:val="0022101B"/>
    <w:rsid w:val="0022279A"/>
    <w:rsid w:val="002238A0"/>
    <w:rsid w:val="002248C4"/>
    <w:rsid w:val="002250F8"/>
    <w:rsid w:val="00226EB3"/>
    <w:rsid w:val="00227972"/>
    <w:rsid w:val="0023053B"/>
    <w:rsid w:val="00230666"/>
    <w:rsid w:val="00230768"/>
    <w:rsid w:val="00230991"/>
    <w:rsid w:val="00230CDB"/>
    <w:rsid w:val="00231CF3"/>
    <w:rsid w:val="0023211B"/>
    <w:rsid w:val="00232611"/>
    <w:rsid w:val="00232720"/>
    <w:rsid w:val="00233D56"/>
    <w:rsid w:val="00234731"/>
    <w:rsid w:val="00235AE4"/>
    <w:rsid w:val="00236445"/>
    <w:rsid w:val="00236892"/>
    <w:rsid w:val="00236DB2"/>
    <w:rsid w:val="00237E36"/>
    <w:rsid w:val="00237E9A"/>
    <w:rsid w:val="00237F72"/>
    <w:rsid w:val="00241071"/>
    <w:rsid w:val="002410C9"/>
    <w:rsid w:val="00241110"/>
    <w:rsid w:val="00241A9F"/>
    <w:rsid w:val="00242037"/>
    <w:rsid w:val="00242FE4"/>
    <w:rsid w:val="00243F51"/>
    <w:rsid w:val="00243F88"/>
    <w:rsid w:val="00245221"/>
    <w:rsid w:val="00245766"/>
    <w:rsid w:val="002476AF"/>
    <w:rsid w:val="00247C8F"/>
    <w:rsid w:val="002503C5"/>
    <w:rsid w:val="00253138"/>
    <w:rsid w:val="0025363B"/>
    <w:rsid w:val="00253A85"/>
    <w:rsid w:val="002543A4"/>
    <w:rsid w:val="00254857"/>
    <w:rsid w:val="00255873"/>
    <w:rsid w:val="00256B6C"/>
    <w:rsid w:val="00260093"/>
    <w:rsid w:val="00260FC9"/>
    <w:rsid w:val="002613D1"/>
    <w:rsid w:val="00261783"/>
    <w:rsid w:val="00262B9C"/>
    <w:rsid w:val="002632BF"/>
    <w:rsid w:val="00263970"/>
    <w:rsid w:val="00264630"/>
    <w:rsid w:val="0026560F"/>
    <w:rsid w:val="0026567A"/>
    <w:rsid w:val="00265F9D"/>
    <w:rsid w:val="002678AC"/>
    <w:rsid w:val="00267F58"/>
    <w:rsid w:val="002704FB"/>
    <w:rsid w:val="00270D1C"/>
    <w:rsid w:val="00271035"/>
    <w:rsid w:val="00271837"/>
    <w:rsid w:val="00272632"/>
    <w:rsid w:val="002736AF"/>
    <w:rsid w:val="00274274"/>
    <w:rsid w:val="00274492"/>
    <w:rsid w:val="0027476C"/>
    <w:rsid w:val="002747F2"/>
    <w:rsid w:val="002756C3"/>
    <w:rsid w:val="00275CA6"/>
    <w:rsid w:val="00276A6C"/>
    <w:rsid w:val="00280BF5"/>
    <w:rsid w:val="00280C13"/>
    <w:rsid w:val="002822E2"/>
    <w:rsid w:val="0028496C"/>
    <w:rsid w:val="00284BB7"/>
    <w:rsid w:val="00285169"/>
    <w:rsid w:val="0028556F"/>
    <w:rsid w:val="0028642A"/>
    <w:rsid w:val="002866AF"/>
    <w:rsid w:val="002872F5"/>
    <w:rsid w:val="00287AA3"/>
    <w:rsid w:val="00287F5F"/>
    <w:rsid w:val="00287FE6"/>
    <w:rsid w:val="0029080C"/>
    <w:rsid w:val="00290C76"/>
    <w:rsid w:val="0029268C"/>
    <w:rsid w:val="00292B42"/>
    <w:rsid w:val="00292C9F"/>
    <w:rsid w:val="00294924"/>
    <w:rsid w:val="00294C20"/>
    <w:rsid w:val="00296717"/>
    <w:rsid w:val="00296BD5"/>
    <w:rsid w:val="00297594"/>
    <w:rsid w:val="002976E5"/>
    <w:rsid w:val="002A0152"/>
    <w:rsid w:val="002A17C6"/>
    <w:rsid w:val="002A1ED2"/>
    <w:rsid w:val="002A222C"/>
    <w:rsid w:val="002A2252"/>
    <w:rsid w:val="002A23FE"/>
    <w:rsid w:val="002A4880"/>
    <w:rsid w:val="002A7992"/>
    <w:rsid w:val="002A7CDF"/>
    <w:rsid w:val="002B03DB"/>
    <w:rsid w:val="002B0D75"/>
    <w:rsid w:val="002B14A2"/>
    <w:rsid w:val="002B2299"/>
    <w:rsid w:val="002B27A6"/>
    <w:rsid w:val="002B4432"/>
    <w:rsid w:val="002B5359"/>
    <w:rsid w:val="002B7183"/>
    <w:rsid w:val="002B72D2"/>
    <w:rsid w:val="002B7413"/>
    <w:rsid w:val="002B7615"/>
    <w:rsid w:val="002B7D08"/>
    <w:rsid w:val="002C1402"/>
    <w:rsid w:val="002C1ECF"/>
    <w:rsid w:val="002C3306"/>
    <w:rsid w:val="002C3396"/>
    <w:rsid w:val="002C3CEF"/>
    <w:rsid w:val="002C521C"/>
    <w:rsid w:val="002C563A"/>
    <w:rsid w:val="002C708F"/>
    <w:rsid w:val="002C7319"/>
    <w:rsid w:val="002C78C7"/>
    <w:rsid w:val="002D0A80"/>
    <w:rsid w:val="002D1D2D"/>
    <w:rsid w:val="002D21AE"/>
    <w:rsid w:val="002D2407"/>
    <w:rsid w:val="002D27FB"/>
    <w:rsid w:val="002D366E"/>
    <w:rsid w:val="002D36CA"/>
    <w:rsid w:val="002D3D7C"/>
    <w:rsid w:val="002D4FDA"/>
    <w:rsid w:val="002D6386"/>
    <w:rsid w:val="002E2DB9"/>
    <w:rsid w:val="002E2E93"/>
    <w:rsid w:val="002E3D05"/>
    <w:rsid w:val="002E47E4"/>
    <w:rsid w:val="002E53DF"/>
    <w:rsid w:val="002E5465"/>
    <w:rsid w:val="002E68D9"/>
    <w:rsid w:val="002E798D"/>
    <w:rsid w:val="002E79C7"/>
    <w:rsid w:val="002E7B2E"/>
    <w:rsid w:val="002F0D06"/>
    <w:rsid w:val="002F154B"/>
    <w:rsid w:val="002F19BD"/>
    <w:rsid w:val="002F2416"/>
    <w:rsid w:val="002F2426"/>
    <w:rsid w:val="002F244F"/>
    <w:rsid w:val="002F2715"/>
    <w:rsid w:val="002F4C45"/>
    <w:rsid w:val="002F5489"/>
    <w:rsid w:val="002F57A1"/>
    <w:rsid w:val="002F5EBF"/>
    <w:rsid w:val="00301F23"/>
    <w:rsid w:val="00303090"/>
    <w:rsid w:val="00303609"/>
    <w:rsid w:val="003042AA"/>
    <w:rsid w:val="003051AB"/>
    <w:rsid w:val="00305978"/>
    <w:rsid w:val="003077FC"/>
    <w:rsid w:val="00307DAE"/>
    <w:rsid w:val="00307F5E"/>
    <w:rsid w:val="00311171"/>
    <w:rsid w:val="00311BEC"/>
    <w:rsid w:val="00312246"/>
    <w:rsid w:val="0031334D"/>
    <w:rsid w:val="00313DC3"/>
    <w:rsid w:val="00314B0C"/>
    <w:rsid w:val="00315EAC"/>
    <w:rsid w:val="00316079"/>
    <w:rsid w:val="003205CA"/>
    <w:rsid w:val="0032091A"/>
    <w:rsid w:val="00320C23"/>
    <w:rsid w:val="00321392"/>
    <w:rsid w:val="003229AA"/>
    <w:rsid w:val="003241AA"/>
    <w:rsid w:val="00324D93"/>
    <w:rsid w:val="00325809"/>
    <w:rsid w:val="00326897"/>
    <w:rsid w:val="00327FA8"/>
    <w:rsid w:val="0033050A"/>
    <w:rsid w:val="00330668"/>
    <w:rsid w:val="00330EAA"/>
    <w:rsid w:val="00330FD7"/>
    <w:rsid w:val="0033312B"/>
    <w:rsid w:val="003348CB"/>
    <w:rsid w:val="0033491B"/>
    <w:rsid w:val="00334A7D"/>
    <w:rsid w:val="00337806"/>
    <w:rsid w:val="00337EEC"/>
    <w:rsid w:val="00340B0E"/>
    <w:rsid w:val="003410D9"/>
    <w:rsid w:val="00341944"/>
    <w:rsid w:val="00341982"/>
    <w:rsid w:val="00342A07"/>
    <w:rsid w:val="00342DA8"/>
    <w:rsid w:val="003432FA"/>
    <w:rsid w:val="00343894"/>
    <w:rsid w:val="00343C3A"/>
    <w:rsid w:val="00344ABC"/>
    <w:rsid w:val="003458CB"/>
    <w:rsid w:val="0034658D"/>
    <w:rsid w:val="00347831"/>
    <w:rsid w:val="003478CA"/>
    <w:rsid w:val="00347916"/>
    <w:rsid w:val="00347FFC"/>
    <w:rsid w:val="0035176E"/>
    <w:rsid w:val="003541EF"/>
    <w:rsid w:val="00354226"/>
    <w:rsid w:val="00354D5D"/>
    <w:rsid w:val="00354E2E"/>
    <w:rsid w:val="00356576"/>
    <w:rsid w:val="00356BD6"/>
    <w:rsid w:val="00356EF9"/>
    <w:rsid w:val="003579B7"/>
    <w:rsid w:val="00357DA7"/>
    <w:rsid w:val="00360299"/>
    <w:rsid w:val="003603BD"/>
    <w:rsid w:val="003606B1"/>
    <w:rsid w:val="003608AD"/>
    <w:rsid w:val="00360AAA"/>
    <w:rsid w:val="003627DD"/>
    <w:rsid w:val="00363674"/>
    <w:rsid w:val="00363CA8"/>
    <w:rsid w:val="00364475"/>
    <w:rsid w:val="003646FF"/>
    <w:rsid w:val="00364B90"/>
    <w:rsid w:val="00365784"/>
    <w:rsid w:val="00366911"/>
    <w:rsid w:val="0037040D"/>
    <w:rsid w:val="003720F1"/>
    <w:rsid w:val="00372E62"/>
    <w:rsid w:val="003734B7"/>
    <w:rsid w:val="00373845"/>
    <w:rsid w:val="0037490A"/>
    <w:rsid w:val="00375A7B"/>
    <w:rsid w:val="00376257"/>
    <w:rsid w:val="00377257"/>
    <w:rsid w:val="00377D83"/>
    <w:rsid w:val="0038145A"/>
    <w:rsid w:val="00381EFC"/>
    <w:rsid w:val="00383BE7"/>
    <w:rsid w:val="003848E1"/>
    <w:rsid w:val="00384C1F"/>
    <w:rsid w:val="00384F3C"/>
    <w:rsid w:val="0038635A"/>
    <w:rsid w:val="00386F49"/>
    <w:rsid w:val="003877BA"/>
    <w:rsid w:val="00387C5F"/>
    <w:rsid w:val="0039006C"/>
    <w:rsid w:val="00390885"/>
    <w:rsid w:val="00390C3B"/>
    <w:rsid w:val="00390C5F"/>
    <w:rsid w:val="00391361"/>
    <w:rsid w:val="0039273B"/>
    <w:rsid w:val="00392D73"/>
    <w:rsid w:val="003954BE"/>
    <w:rsid w:val="00395A0E"/>
    <w:rsid w:val="00395A5A"/>
    <w:rsid w:val="0039600D"/>
    <w:rsid w:val="00396FDF"/>
    <w:rsid w:val="00397174"/>
    <w:rsid w:val="00397E2E"/>
    <w:rsid w:val="003A03C4"/>
    <w:rsid w:val="003A092D"/>
    <w:rsid w:val="003A0F87"/>
    <w:rsid w:val="003A1C88"/>
    <w:rsid w:val="003A3735"/>
    <w:rsid w:val="003A4096"/>
    <w:rsid w:val="003A50D9"/>
    <w:rsid w:val="003A58F3"/>
    <w:rsid w:val="003A64A5"/>
    <w:rsid w:val="003B0132"/>
    <w:rsid w:val="003B0786"/>
    <w:rsid w:val="003B08C2"/>
    <w:rsid w:val="003B09ED"/>
    <w:rsid w:val="003B1F12"/>
    <w:rsid w:val="003B28BE"/>
    <w:rsid w:val="003B2C40"/>
    <w:rsid w:val="003B32B8"/>
    <w:rsid w:val="003B33FB"/>
    <w:rsid w:val="003B3451"/>
    <w:rsid w:val="003B3911"/>
    <w:rsid w:val="003B45EF"/>
    <w:rsid w:val="003B5518"/>
    <w:rsid w:val="003B5974"/>
    <w:rsid w:val="003B5DEC"/>
    <w:rsid w:val="003B640F"/>
    <w:rsid w:val="003B6A95"/>
    <w:rsid w:val="003B6F40"/>
    <w:rsid w:val="003B72F0"/>
    <w:rsid w:val="003B77D3"/>
    <w:rsid w:val="003B7AC2"/>
    <w:rsid w:val="003B7D18"/>
    <w:rsid w:val="003C189A"/>
    <w:rsid w:val="003C1B03"/>
    <w:rsid w:val="003C2045"/>
    <w:rsid w:val="003C2432"/>
    <w:rsid w:val="003C29EA"/>
    <w:rsid w:val="003C3444"/>
    <w:rsid w:val="003C4A0D"/>
    <w:rsid w:val="003C7087"/>
    <w:rsid w:val="003C750E"/>
    <w:rsid w:val="003D0548"/>
    <w:rsid w:val="003D1819"/>
    <w:rsid w:val="003D1922"/>
    <w:rsid w:val="003D1A06"/>
    <w:rsid w:val="003D20CE"/>
    <w:rsid w:val="003D2CD7"/>
    <w:rsid w:val="003D2CFC"/>
    <w:rsid w:val="003D38B4"/>
    <w:rsid w:val="003D3954"/>
    <w:rsid w:val="003D49C0"/>
    <w:rsid w:val="003D58E3"/>
    <w:rsid w:val="003D6B18"/>
    <w:rsid w:val="003D71AC"/>
    <w:rsid w:val="003E159F"/>
    <w:rsid w:val="003E208F"/>
    <w:rsid w:val="003E2ABC"/>
    <w:rsid w:val="003E37E4"/>
    <w:rsid w:val="003E41B9"/>
    <w:rsid w:val="003E4AFE"/>
    <w:rsid w:val="003E5595"/>
    <w:rsid w:val="003E6327"/>
    <w:rsid w:val="003E731B"/>
    <w:rsid w:val="003F0294"/>
    <w:rsid w:val="003F07D7"/>
    <w:rsid w:val="003F0E4C"/>
    <w:rsid w:val="003F10C5"/>
    <w:rsid w:val="003F1EBC"/>
    <w:rsid w:val="003F2417"/>
    <w:rsid w:val="003F4A0D"/>
    <w:rsid w:val="003F5277"/>
    <w:rsid w:val="003F608A"/>
    <w:rsid w:val="003F6448"/>
    <w:rsid w:val="004043F6"/>
    <w:rsid w:val="00406F6F"/>
    <w:rsid w:val="00407B43"/>
    <w:rsid w:val="004100EB"/>
    <w:rsid w:val="00410422"/>
    <w:rsid w:val="00410C0B"/>
    <w:rsid w:val="00410EEE"/>
    <w:rsid w:val="004124EC"/>
    <w:rsid w:val="004127DB"/>
    <w:rsid w:val="00412A47"/>
    <w:rsid w:val="00412D4E"/>
    <w:rsid w:val="00412E6A"/>
    <w:rsid w:val="00413FFE"/>
    <w:rsid w:val="00414331"/>
    <w:rsid w:val="00414A43"/>
    <w:rsid w:val="004155F2"/>
    <w:rsid w:val="004156DC"/>
    <w:rsid w:val="004160D5"/>
    <w:rsid w:val="0041738E"/>
    <w:rsid w:val="00417A6E"/>
    <w:rsid w:val="00420BC9"/>
    <w:rsid w:val="00420E40"/>
    <w:rsid w:val="00421923"/>
    <w:rsid w:val="00421D40"/>
    <w:rsid w:val="00422E70"/>
    <w:rsid w:val="00423311"/>
    <w:rsid w:val="00423BD4"/>
    <w:rsid w:val="0042413D"/>
    <w:rsid w:val="004246C0"/>
    <w:rsid w:val="0042638B"/>
    <w:rsid w:val="004266F3"/>
    <w:rsid w:val="00426F7C"/>
    <w:rsid w:val="004310B7"/>
    <w:rsid w:val="004318A8"/>
    <w:rsid w:val="00432B4D"/>
    <w:rsid w:val="00433AA5"/>
    <w:rsid w:val="00434A6B"/>
    <w:rsid w:val="00436397"/>
    <w:rsid w:val="0043763A"/>
    <w:rsid w:val="00437E36"/>
    <w:rsid w:val="00440772"/>
    <w:rsid w:val="0044252F"/>
    <w:rsid w:val="00442AE1"/>
    <w:rsid w:val="00443150"/>
    <w:rsid w:val="0044352D"/>
    <w:rsid w:val="004439EB"/>
    <w:rsid w:val="00444B3C"/>
    <w:rsid w:val="00444F89"/>
    <w:rsid w:val="00444FF0"/>
    <w:rsid w:val="00445EE4"/>
    <w:rsid w:val="00445FCA"/>
    <w:rsid w:val="0044605A"/>
    <w:rsid w:val="00446688"/>
    <w:rsid w:val="00446780"/>
    <w:rsid w:val="00447544"/>
    <w:rsid w:val="00447BE4"/>
    <w:rsid w:val="004502D3"/>
    <w:rsid w:val="0045106D"/>
    <w:rsid w:val="0045145E"/>
    <w:rsid w:val="004522E8"/>
    <w:rsid w:val="00453A22"/>
    <w:rsid w:val="00453B32"/>
    <w:rsid w:val="004552A0"/>
    <w:rsid w:val="00455AAB"/>
    <w:rsid w:val="00455ED3"/>
    <w:rsid w:val="004562B5"/>
    <w:rsid w:val="00456791"/>
    <w:rsid w:val="00456860"/>
    <w:rsid w:val="00460130"/>
    <w:rsid w:val="0046253A"/>
    <w:rsid w:val="004625BD"/>
    <w:rsid w:val="0046265A"/>
    <w:rsid w:val="004628B2"/>
    <w:rsid w:val="00463723"/>
    <w:rsid w:val="0046384E"/>
    <w:rsid w:val="00464071"/>
    <w:rsid w:val="00465128"/>
    <w:rsid w:val="0046613F"/>
    <w:rsid w:val="00466529"/>
    <w:rsid w:val="004673E0"/>
    <w:rsid w:val="00470887"/>
    <w:rsid w:val="00472DEC"/>
    <w:rsid w:val="0047390A"/>
    <w:rsid w:val="00474432"/>
    <w:rsid w:val="0047446A"/>
    <w:rsid w:val="00474BF1"/>
    <w:rsid w:val="00474F86"/>
    <w:rsid w:val="00475F94"/>
    <w:rsid w:val="004760E3"/>
    <w:rsid w:val="00476607"/>
    <w:rsid w:val="00476B90"/>
    <w:rsid w:val="00476C45"/>
    <w:rsid w:val="00476F9B"/>
    <w:rsid w:val="004770ED"/>
    <w:rsid w:val="00480946"/>
    <w:rsid w:val="00480B0D"/>
    <w:rsid w:val="00480BA1"/>
    <w:rsid w:val="00483464"/>
    <w:rsid w:val="004842E1"/>
    <w:rsid w:val="00484714"/>
    <w:rsid w:val="00484B24"/>
    <w:rsid w:val="00485B7A"/>
    <w:rsid w:val="0048635B"/>
    <w:rsid w:val="004864B5"/>
    <w:rsid w:val="0048663E"/>
    <w:rsid w:val="00486A2F"/>
    <w:rsid w:val="00490645"/>
    <w:rsid w:val="0049124C"/>
    <w:rsid w:val="004915EB"/>
    <w:rsid w:val="00491D07"/>
    <w:rsid w:val="00492599"/>
    <w:rsid w:val="004956E0"/>
    <w:rsid w:val="004978F9"/>
    <w:rsid w:val="00497909"/>
    <w:rsid w:val="004A003B"/>
    <w:rsid w:val="004A01F8"/>
    <w:rsid w:val="004A0A6B"/>
    <w:rsid w:val="004A1F65"/>
    <w:rsid w:val="004A2319"/>
    <w:rsid w:val="004A337F"/>
    <w:rsid w:val="004A3F50"/>
    <w:rsid w:val="004A41FC"/>
    <w:rsid w:val="004A4DE9"/>
    <w:rsid w:val="004A4EF0"/>
    <w:rsid w:val="004A51A3"/>
    <w:rsid w:val="004A7DE2"/>
    <w:rsid w:val="004B12A2"/>
    <w:rsid w:val="004B2079"/>
    <w:rsid w:val="004B21A4"/>
    <w:rsid w:val="004B5C75"/>
    <w:rsid w:val="004B62F5"/>
    <w:rsid w:val="004B6430"/>
    <w:rsid w:val="004B6C45"/>
    <w:rsid w:val="004C091F"/>
    <w:rsid w:val="004C0AE0"/>
    <w:rsid w:val="004C0C9A"/>
    <w:rsid w:val="004C0F38"/>
    <w:rsid w:val="004C1315"/>
    <w:rsid w:val="004C232A"/>
    <w:rsid w:val="004C4F47"/>
    <w:rsid w:val="004C5AC1"/>
    <w:rsid w:val="004C6786"/>
    <w:rsid w:val="004C7308"/>
    <w:rsid w:val="004D0991"/>
    <w:rsid w:val="004D0CF6"/>
    <w:rsid w:val="004D1DD1"/>
    <w:rsid w:val="004D2384"/>
    <w:rsid w:val="004D27C8"/>
    <w:rsid w:val="004D347B"/>
    <w:rsid w:val="004D4861"/>
    <w:rsid w:val="004D5026"/>
    <w:rsid w:val="004D5046"/>
    <w:rsid w:val="004D53FD"/>
    <w:rsid w:val="004D5FD5"/>
    <w:rsid w:val="004D6A68"/>
    <w:rsid w:val="004D6C04"/>
    <w:rsid w:val="004D7468"/>
    <w:rsid w:val="004D751E"/>
    <w:rsid w:val="004D7AE6"/>
    <w:rsid w:val="004D7BC2"/>
    <w:rsid w:val="004E1A02"/>
    <w:rsid w:val="004E327A"/>
    <w:rsid w:val="004E448C"/>
    <w:rsid w:val="004E46F1"/>
    <w:rsid w:val="004E4B36"/>
    <w:rsid w:val="004E5BFD"/>
    <w:rsid w:val="004E664B"/>
    <w:rsid w:val="004E7E99"/>
    <w:rsid w:val="004F0B64"/>
    <w:rsid w:val="004F0CDA"/>
    <w:rsid w:val="004F0D9D"/>
    <w:rsid w:val="004F1024"/>
    <w:rsid w:val="004F14DB"/>
    <w:rsid w:val="004F1A94"/>
    <w:rsid w:val="004F3547"/>
    <w:rsid w:val="004F3550"/>
    <w:rsid w:val="004F3A4A"/>
    <w:rsid w:val="004F518F"/>
    <w:rsid w:val="004F6461"/>
    <w:rsid w:val="004F6ECE"/>
    <w:rsid w:val="004F6FFB"/>
    <w:rsid w:val="004F7143"/>
    <w:rsid w:val="004F7550"/>
    <w:rsid w:val="00500919"/>
    <w:rsid w:val="00500C98"/>
    <w:rsid w:val="00501270"/>
    <w:rsid w:val="00501368"/>
    <w:rsid w:val="0050191A"/>
    <w:rsid w:val="00501B8E"/>
    <w:rsid w:val="00502D7E"/>
    <w:rsid w:val="00503131"/>
    <w:rsid w:val="00503521"/>
    <w:rsid w:val="005037EC"/>
    <w:rsid w:val="00504B65"/>
    <w:rsid w:val="00505907"/>
    <w:rsid w:val="00506319"/>
    <w:rsid w:val="00506C8E"/>
    <w:rsid w:val="0050733A"/>
    <w:rsid w:val="00510BA2"/>
    <w:rsid w:val="00511268"/>
    <w:rsid w:val="00512279"/>
    <w:rsid w:val="0051389B"/>
    <w:rsid w:val="005149E1"/>
    <w:rsid w:val="00515796"/>
    <w:rsid w:val="00516150"/>
    <w:rsid w:val="00516305"/>
    <w:rsid w:val="005164B6"/>
    <w:rsid w:val="00516B5A"/>
    <w:rsid w:val="00516C79"/>
    <w:rsid w:val="00517338"/>
    <w:rsid w:val="005177E4"/>
    <w:rsid w:val="0052057F"/>
    <w:rsid w:val="00521CAA"/>
    <w:rsid w:val="0052247C"/>
    <w:rsid w:val="00523FD3"/>
    <w:rsid w:val="00524858"/>
    <w:rsid w:val="00526A4A"/>
    <w:rsid w:val="005270CF"/>
    <w:rsid w:val="005331EF"/>
    <w:rsid w:val="00533282"/>
    <w:rsid w:val="0053349C"/>
    <w:rsid w:val="00533655"/>
    <w:rsid w:val="0053423D"/>
    <w:rsid w:val="0053486D"/>
    <w:rsid w:val="0053498C"/>
    <w:rsid w:val="00534CFD"/>
    <w:rsid w:val="00534FE1"/>
    <w:rsid w:val="00536522"/>
    <w:rsid w:val="00536C68"/>
    <w:rsid w:val="005378B6"/>
    <w:rsid w:val="0053790B"/>
    <w:rsid w:val="0054012B"/>
    <w:rsid w:val="00540411"/>
    <w:rsid w:val="00541572"/>
    <w:rsid w:val="005420C2"/>
    <w:rsid w:val="00542975"/>
    <w:rsid w:val="00542AB6"/>
    <w:rsid w:val="00543FBF"/>
    <w:rsid w:val="005446EF"/>
    <w:rsid w:val="0054488C"/>
    <w:rsid w:val="00545A95"/>
    <w:rsid w:val="0054639C"/>
    <w:rsid w:val="005508C8"/>
    <w:rsid w:val="005511BE"/>
    <w:rsid w:val="00552103"/>
    <w:rsid w:val="005527D2"/>
    <w:rsid w:val="00552CE4"/>
    <w:rsid w:val="00552FA3"/>
    <w:rsid w:val="0055314E"/>
    <w:rsid w:val="00554994"/>
    <w:rsid w:val="00554A6E"/>
    <w:rsid w:val="00556BC0"/>
    <w:rsid w:val="005575DB"/>
    <w:rsid w:val="00557CF2"/>
    <w:rsid w:val="005600F3"/>
    <w:rsid w:val="00561F76"/>
    <w:rsid w:val="005621A1"/>
    <w:rsid w:val="00562485"/>
    <w:rsid w:val="0056300B"/>
    <w:rsid w:val="005635D0"/>
    <w:rsid w:val="00563AD3"/>
    <w:rsid w:val="00564616"/>
    <w:rsid w:val="00564F1E"/>
    <w:rsid w:val="00565CFC"/>
    <w:rsid w:val="0056672A"/>
    <w:rsid w:val="00566983"/>
    <w:rsid w:val="00566A9F"/>
    <w:rsid w:val="005705E0"/>
    <w:rsid w:val="005706D1"/>
    <w:rsid w:val="00570F90"/>
    <w:rsid w:val="00571B51"/>
    <w:rsid w:val="00571EF2"/>
    <w:rsid w:val="00573907"/>
    <w:rsid w:val="00573A5B"/>
    <w:rsid w:val="00573DCC"/>
    <w:rsid w:val="00575486"/>
    <w:rsid w:val="00575BA6"/>
    <w:rsid w:val="00575EF0"/>
    <w:rsid w:val="00575FF5"/>
    <w:rsid w:val="00577212"/>
    <w:rsid w:val="005776AD"/>
    <w:rsid w:val="00580D47"/>
    <w:rsid w:val="005811E2"/>
    <w:rsid w:val="0058292E"/>
    <w:rsid w:val="00582D01"/>
    <w:rsid w:val="00583387"/>
    <w:rsid w:val="0058448F"/>
    <w:rsid w:val="00584786"/>
    <w:rsid w:val="00584CFB"/>
    <w:rsid w:val="005858C2"/>
    <w:rsid w:val="00585B6D"/>
    <w:rsid w:val="0058650E"/>
    <w:rsid w:val="00587124"/>
    <w:rsid w:val="0058759E"/>
    <w:rsid w:val="00587876"/>
    <w:rsid w:val="00590783"/>
    <w:rsid w:val="00591582"/>
    <w:rsid w:val="00591AEA"/>
    <w:rsid w:val="0059213C"/>
    <w:rsid w:val="0059240E"/>
    <w:rsid w:val="00592B67"/>
    <w:rsid w:val="00593B0F"/>
    <w:rsid w:val="00593E74"/>
    <w:rsid w:val="0059429C"/>
    <w:rsid w:val="00594E4A"/>
    <w:rsid w:val="00595296"/>
    <w:rsid w:val="00595528"/>
    <w:rsid w:val="00595C38"/>
    <w:rsid w:val="005960C7"/>
    <w:rsid w:val="005A12D8"/>
    <w:rsid w:val="005A1FD5"/>
    <w:rsid w:val="005A25A8"/>
    <w:rsid w:val="005A3514"/>
    <w:rsid w:val="005A4677"/>
    <w:rsid w:val="005A5A82"/>
    <w:rsid w:val="005A66BC"/>
    <w:rsid w:val="005A6F1A"/>
    <w:rsid w:val="005A73D2"/>
    <w:rsid w:val="005A7815"/>
    <w:rsid w:val="005A7F1B"/>
    <w:rsid w:val="005B02DF"/>
    <w:rsid w:val="005B08E3"/>
    <w:rsid w:val="005B0B99"/>
    <w:rsid w:val="005B1664"/>
    <w:rsid w:val="005B1DB6"/>
    <w:rsid w:val="005B28D0"/>
    <w:rsid w:val="005B61CA"/>
    <w:rsid w:val="005C0270"/>
    <w:rsid w:val="005C0436"/>
    <w:rsid w:val="005C0944"/>
    <w:rsid w:val="005C1077"/>
    <w:rsid w:val="005C15FD"/>
    <w:rsid w:val="005C1A67"/>
    <w:rsid w:val="005C4040"/>
    <w:rsid w:val="005C43B5"/>
    <w:rsid w:val="005C45DD"/>
    <w:rsid w:val="005C4ACC"/>
    <w:rsid w:val="005C57CC"/>
    <w:rsid w:val="005C5BF3"/>
    <w:rsid w:val="005C5D22"/>
    <w:rsid w:val="005C5FFD"/>
    <w:rsid w:val="005C608E"/>
    <w:rsid w:val="005C63A5"/>
    <w:rsid w:val="005C6D2A"/>
    <w:rsid w:val="005D2F63"/>
    <w:rsid w:val="005D3B00"/>
    <w:rsid w:val="005D3B59"/>
    <w:rsid w:val="005D3F4A"/>
    <w:rsid w:val="005D5A0B"/>
    <w:rsid w:val="005E1782"/>
    <w:rsid w:val="005E1A50"/>
    <w:rsid w:val="005E4110"/>
    <w:rsid w:val="005E5235"/>
    <w:rsid w:val="005E7ECC"/>
    <w:rsid w:val="005F0231"/>
    <w:rsid w:val="005F040B"/>
    <w:rsid w:val="005F1736"/>
    <w:rsid w:val="005F210F"/>
    <w:rsid w:val="005F23F3"/>
    <w:rsid w:val="005F29F3"/>
    <w:rsid w:val="005F32DE"/>
    <w:rsid w:val="005F3310"/>
    <w:rsid w:val="005F47D1"/>
    <w:rsid w:val="005F54E9"/>
    <w:rsid w:val="005F583A"/>
    <w:rsid w:val="005F5C9F"/>
    <w:rsid w:val="005F696D"/>
    <w:rsid w:val="005F6D97"/>
    <w:rsid w:val="0060001F"/>
    <w:rsid w:val="00600223"/>
    <w:rsid w:val="00601A61"/>
    <w:rsid w:val="00601ADA"/>
    <w:rsid w:val="00602EB7"/>
    <w:rsid w:val="0060334D"/>
    <w:rsid w:val="006036D9"/>
    <w:rsid w:val="00604145"/>
    <w:rsid w:val="006055B1"/>
    <w:rsid w:val="00605919"/>
    <w:rsid w:val="00606330"/>
    <w:rsid w:val="00606D5B"/>
    <w:rsid w:val="00606E06"/>
    <w:rsid w:val="006074EA"/>
    <w:rsid w:val="00607C19"/>
    <w:rsid w:val="00610262"/>
    <w:rsid w:val="00614362"/>
    <w:rsid w:val="00614917"/>
    <w:rsid w:val="006155C5"/>
    <w:rsid w:val="0061572C"/>
    <w:rsid w:val="00615D70"/>
    <w:rsid w:val="00617596"/>
    <w:rsid w:val="006201F5"/>
    <w:rsid w:val="00620B86"/>
    <w:rsid w:val="00621ED0"/>
    <w:rsid w:val="00621F1C"/>
    <w:rsid w:val="00622276"/>
    <w:rsid w:val="006226D7"/>
    <w:rsid w:val="00622BD0"/>
    <w:rsid w:val="006232D5"/>
    <w:rsid w:val="00623D00"/>
    <w:rsid w:val="006250BA"/>
    <w:rsid w:val="00625C40"/>
    <w:rsid w:val="0062643B"/>
    <w:rsid w:val="00627D2A"/>
    <w:rsid w:val="00630315"/>
    <w:rsid w:val="006319B5"/>
    <w:rsid w:val="00633436"/>
    <w:rsid w:val="00635B0B"/>
    <w:rsid w:val="00636B87"/>
    <w:rsid w:val="006379B1"/>
    <w:rsid w:val="00640284"/>
    <w:rsid w:val="006402AB"/>
    <w:rsid w:val="006415D9"/>
    <w:rsid w:val="00642521"/>
    <w:rsid w:val="006436A2"/>
    <w:rsid w:val="00644585"/>
    <w:rsid w:val="00644881"/>
    <w:rsid w:val="00644BEF"/>
    <w:rsid w:val="00646963"/>
    <w:rsid w:val="00650117"/>
    <w:rsid w:val="006514A5"/>
    <w:rsid w:val="006533E5"/>
    <w:rsid w:val="006540CB"/>
    <w:rsid w:val="00654BA8"/>
    <w:rsid w:val="00654BC4"/>
    <w:rsid w:val="00656558"/>
    <w:rsid w:val="00656C82"/>
    <w:rsid w:val="00660288"/>
    <w:rsid w:val="00660663"/>
    <w:rsid w:val="0066176B"/>
    <w:rsid w:val="006617B1"/>
    <w:rsid w:val="0066288C"/>
    <w:rsid w:val="00663EDF"/>
    <w:rsid w:val="00663EEB"/>
    <w:rsid w:val="0066466F"/>
    <w:rsid w:val="006647D3"/>
    <w:rsid w:val="0066554F"/>
    <w:rsid w:val="00665D57"/>
    <w:rsid w:val="00666FC2"/>
    <w:rsid w:val="00667214"/>
    <w:rsid w:val="00667C59"/>
    <w:rsid w:val="00667D47"/>
    <w:rsid w:val="00670576"/>
    <w:rsid w:val="00670764"/>
    <w:rsid w:val="0067145D"/>
    <w:rsid w:val="00671935"/>
    <w:rsid w:val="00671BCE"/>
    <w:rsid w:val="00672F09"/>
    <w:rsid w:val="00673903"/>
    <w:rsid w:val="00673F85"/>
    <w:rsid w:val="006744FC"/>
    <w:rsid w:val="00674F7D"/>
    <w:rsid w:val="00676272"/>
    <w:rsid w:val="006765B7"/>
    <w:rsid w:val="006767C5"/>
    <w:rsid w:val="00677205"/>
    <w:rsid w:val="006777CB"/>
    <w:rsid w:val="00681023"/>
    <w:rsid w:val="006816C2"/>
    <w:rsid w:val="00681A0C"/>
    <w:rsid w:val="00681DB9"/>
    <w:rsid w:val="0068438F"/>
    <w:rsid w:val="0068440B"/>
    <w:rsid w:val="00684AB7"/>
    <w:rsid w:val="00684EC7"/>
    <w:rsid w:val="006850F2"/>
    <w:rsid w:val="0068575B"/>
    <w:rsid w:val="0068615C"/>
    <w:rsid w:val="006863E3"/>
    <w:rsid w:val="006869EC"/>
    <w:rsid w:val="00686AFB"/>
    <w:rsid w:val="00686E1A"/>
    <w:rsid w:val="00692765"/>
    <w:rsid w:val="00692BAB"/>
    <w:rsid w:val="006930A6"/>
    <w:rsid w:val="00693565"/>
    <w:rsid w:val="00693BEB"/>
    <w:rsid w:val="0069636F"/>
    <w:rsid w:val="006A067D"/>
    <w:rsid w:val="006A0742"/>
    <w:rsid w:val="006A0C50"/>
    <w:rsid w:val="006A0D3E"/>
    <w:rsid w:val="006A1127"/>
    <w:rsid w:val="006A248E"/>
    <w:rsid w:val="006A3DF0"/>
    <w:rsid w:val="006A4549"/>
    <w:rsid w:val="006A4674"/>
    <w:rsid w:val="006A47C9"/>
    <w:rsid w:val="006A4FF3"/>
    <w:rsid w:val="006A514F"/>
    <w:rsid w:val="006A627A"/>
    <w:rsid w:val="006A64CE"/>
    <w:rsid w:val="006A6873"/>
    <w:rsid w:val="006A6A31"/>
    <w:rsid w:val="006A76C3"/>
    <w:rsid w:val="006A7BB8"/>
    <w:rsid w:val="006A7E45"/>
    <w:rsid w:val="006B08DB"/>
    <w:rsid w:val="006B0B7C"/>
    <w:rsid w:val="006B18D1"/>
    <w:rsid w:val="006B25B3"/>
    <w:rsid w:val="006B267E"/>
    <w:rsid w:val="006B28BC"/>
    <w:rsid w:val="006B2CCA"/>
    <w:rsid w:val="006B2D6F"/>
    <w:rsid w:val="006B3412"/>
    <w:rsid w:val="006B3922"/>
    <w:rsid w:val="006B618E"/>
    <w:rsid w:val="006B7112"/>
    <w:rsid w:val="006C0A41"/>
    <w:rsid w:val="006C0A58"/>
    <w:rsid w:val="006C17F4"/>
    <w:rsid w:val="006C342A"/>
    <w:rsid w:val="006C5AAE"/>
    <w:rsid w:val="006C6000"/>
    <w:rsid w:val="006C684C"/>
    <w:rsid w:val="006C6A9C"/>
    <w:rsid w:val="006C718A"/>
    <w:rsid w:val="006C735A"/>
    <w:rsid w:val="006C75FE"/>
    <w:rsid w:val="006C7B3C"/>
    <w:rsid w:val="006C7CCD"/>
    <w:rsid w:val="006D0AC9"/>
    <w:rsid w:val="006D2060"/>
    <w:rsid w:val="006D3365"/>
    <w:rsid w:val="006D3DA6"/>
    <w:rsid w:val="006D3DB0"/>
    <w:rsid w:val="006D4CD4"/>
    <w:rsid w:val="006D507E"/>
    <w:rsid w:val="006D541F"/>
    <w:rsid w:val="006D70E7"/>
    <w:rsid w:val="006E0078"/>
    <w:rsid w:val="006E1A8E"/>
    <w:rsid w:val="006E1E1D"/>
    <w:rsid w:val="006E1F4E"/>
    <w:rsid w:val="006E249B"/>
    <w:rsid w:val="006E2DFD"/>
    <w:rsid w:val="006E3177"/>
    <w:rsid w:val="006E4499"/>
    <w:rsid w:val="006E4D6D"/>
    <w:rsid w:val="006E6129"/>
    <w:rsid w:val="006E7138"/>
    <w:rsid w:val="006E71F1"/>
    <w:rsid w:val="006F0FE4"/>
    <w:rsid w:val="006F1D49"/>
    <w:rsid w:val="006F1DC8"/>
    <w:rsid w:val="006F221D"/>
    <w:rsid w:val="006F2D86"/>
    <w:rsid w:val="006F4008"/>
    <w:rsid w:val="006F4A28"/>
    <w:rsid w:val="006F4AFA"/>
    <w:rsid w:val="006F54A7"/>
    <w:rsid w:val="006F5E40"/>
    <w:rsid w:val="006F6C66"/>
    <w:rsid w:val="006F7B83"/>
    <w:rsid w:val="007004A7"/>
    <w:rsid w:val="007017AF"/>
    <w:rsid w:val="007019F5"/>
    <w:rsid w:val="0070292E"/>
    <w:rsid w:val="007036BA"/>
    <w:rsid w:val="00704A6B"/>
    <w:rsid w:val="007056E0"/>
    <w:rsid w:val="00705AAA"/>
    <w:rsid w:val="0070641A"/>
    <w:rsid w:val="00706A14"/>
    <w:rsid w:val="00707418"/>
    <w:rsid w:val="007107FA"/>
    <w:rsid w:val="00712CCE"/>
    <w:rsid w:val="007130E0"/>
    <w:rsid w:val="00713346"/>
    <w:rsid w:val="00713669"/>
    <w:rsid w:val="00714658"/>
    <w:rsid w:val="0071575D"/>
    <w:rsid w:val="00715A12"/>
    <w:rsid w:val="00715A4B"/>
    <w:rsid w:val="00715EAC"/>
    <w:rsid w:val="00716861"/>
    <w:rsid w:val="007170DF"/>
    <w:rsid w:val="00717A9C"/>
    <w:rsid w:val="00720CBB"/>
    <w:rsid w:val="007223B4"/>
    <w:rsid w:val="00722CA3"/>
    <w:rsid w:val="0072395A"/>
    <w:rsid w:val="00724338"/>
    <w:rsid w:val="00724C4A"/>
    <w:rsid w:val="00726971"/>
    <w:rsid w:val="00726DB4"/>
    <w:rsid w:val="007311EE"/>
    <w:rsid w:val="00731575"/>
    <w:rsid w:val="00731C7E"/>
    <w:rsid w:val="00731D59"/>
    <w:rsid w:val="00732226"/>
    <w:rsid w:val="00733334"/>
    <w:rsid w:val="0073362C"/>
    <w:rsid w:val="007336DC"/>
    <w:rsid w:val="007339A4"/>
    <w:rsid w:val="0073407F"/>
    <w:rsid w:val="00734728"/>
    <w:rsid w:val="0073535B"/>
    <w:rsid w:val="0073538F"/>
    <w:rsid w:val="0073591F"/>
    <w:rsid w:val="00735DAF"/>
    <w:rsid w:val="007360CE"/>
    <w:rsid w:val="007360E6"/>
    <w:rsid w:val="0073651A"/>
    <w:rsid w:val="00736ECB"/>
    <w:rsid w:val="00736F01"/>
    <w:rsid w:val="00740C2D"/>
    <w:rsid w:val="00741801"/>
    <w:rsid w:val="0074197B"/>
    <w:rsid w:val="00741B8E"/>
    <w:rsid w:val="00742033"/>
    <w:rsid w:val="007437A2"/>
    <w:rsid w:val="00743B09"/>
    <w:rsid w:val="00744FB2"/>
    <w:rsid w:val="007456F2"/>
    <w:rsid w:val="00746F29"/>
    <w:rsid w:val="0075170D"/>
    <w:rsid w:val="0075227F"/>
    <w:rsid w:val="007538EA"/>
    <w:rsid w:val="00753904"/>
    <w:rsid w:val="0075617C"/>
    <w:rsid w:val="00760D43"/>
    <w:rsid w:val="00761BD6"/>
    <w:rsid w:val="00762EDC"/>
    <w:rsid w:val="007640DD"/>
    <w:rsid w:val="007642E8"/>
    <w:rsid w:val="00764BA7"/>
    <w:rsid w:val="00765D5B"/>
    <w:rsid w:val="00767C19"/>
    <w:rsid w:val="00770488"/>
    <w:rsid w:val="00772665"/>
    <w:rsid w:val="00773EB3"/>
    <w:rsid w:val="0077528F"/>
    <w:rsid w:val="00776262"/>
    <w:rsid w:val="0077631A"/>
    <w:rsid w:val="00776D71"/>
    <w:rsid w:val="007773ED"/>
    <w:rsid w:val="0078016D"/>
    <w:rsid w:val="007808B9"/>
    <w:rsid w:val="0078209A"/>
    <w:rsid w:val="00782FC0"/>
    <w:rsid w:val="0078311D"/>
    <w:rsid w:val="00783174"/>
    <w:rsid w:val="00783336"/>
    <w:rsid w:val="00783DB5"/>
    <w:rsid w:val="00784BDA"/>
    <w:rsid w:val="00785F2E"/>
    <w:rsid w:val="007866FD"/>
    <w:rsid w:val="007869CD"/>
    <w:rsid w:val="007870B4"/>
    <w:rsid w:val="007877BE"/>
    <w:rsid w:val="00787B55"/>
    <w:rsid w:val="00790E3E"/>
    <w:rsid w:val="00791837"/>
    <w:rsid w:val="0079186D"/>
    <w:rsid w:val="00793D15"/>
    <w:rsid w:val="00794849"/>
    <w:rsid w:val="00795B11"/>
    <w:rsid w:val="00796067"/>
    <w:rsid w:val="00796627"/>
    <w:rsid w:val="00796CD1"/>
    <w:rsid w:val="00797875"/>
    <w:rsid w:val="00797FA0"/>
    <w:rsid w:val="007A46B3"/>
    <w:rsid w:val="007A535F"/>
    <w:rsid w:val="007A5485"/>
    <w:rsid w:val="007A7823"/>
    <w:rsid w:val="007A7FE8"/>
    <w:rsid w:val="007B0109"/>
    <w:rsid w:val="007B0A88"/>
    <w:rsid w:val="007B1332"/>
    <w:rsid w:val="007B1617"/>
    <w:rsid w:val="007B226A"/>
    <w:rsid w:val="007B36E8"/>
    <w:rsid w:val="007B56F7"/>
    <w:rsid w:val="007B5AC7"/>
    <w:rsid w:val="007C06CE"/>
    <w:rsid w:val="007C099C"/>
    <w:rsid w:val="007C0B0B"/>
    <w:rsid w:val="007C179B"/>
    <w:rsid w:val="007C2DB6"/>
    <w:rsid w:val="007C3FED"/>
    <w:rsid w:val="007C4F69"/>
    <w:rsid w:val="007C557B"/>
    <w:rsid w:val="007C5F03"/>
    <w:rsid w:val="007C6DCA"/>
    <w:rsid w:val="007C785D"/>
    <w:rsid w:val="007D0417"/>
    <w:rsid w:val="007D159A"/>
    <w:rsid w:val="007D1E30"/>
    <w:rsid w:val="007D2A5D"/>
    <w:rsid w:val="007D2FB2"/>
    <w:rsid w:val="007D3034"/>
    <w:rsid w:val="007D3E07"/>
    <w:rsid w:val="007D41B3"/>
    <w:rsid w:val="007D46FE"/>
    <w:rsid w:val="007D4D33"/>
    <w:rsid w:val="007D4DC9"/>
    <w:rsid w:val="007D5006"/>
    <w:rsid w:val="007D5B4B"/>
    <w:rsid w:val="007D5FD7"/>
    <w:rsid w:val="007D6736"/>
    <w:rsid w:val="007D6DF3"/>
    <w:rsid w:val="007D7DFF"/>
    <w:rsid w:val="007E29EB"/>
    <w:rsid w:val="007E2F5F"/>
    <w:rsid w:val="007E36EE"/>
    <w:rsid w:val="007E50C0"/>
    <w:rsid w:val="007E523E"/>
    <w:rsid w:val="007E5A4A"/>
    <w:rsid w:val="007E692E"/>
    <w:rsid w:val="007E6B39"/>
    <w:rsid w:val="007E71D5"/>
    <w:rsid w:val="007E77B1"/>
    <w:rsid w:val="007E7CEB"/>
    <w:rsid w:val="007F00EF"/>
    <w:rsid w:val="007F050F"/>
    <w:rsid w:val="007F0ABF"/>
    <w:rsid w:val="007F13D5"/>
    <w:rsid w:val="007F1556"/>
    <w:rsid w:val="007F1D6D"/>
    <w:rsid w:val="007F25E2"/>
    <w:rsid w:val="007F2C8E"/>
    <w:rsid w:val="007F3174"/>
    <w:rsid w:val="007F3830"/>
    <w:rsid w:val="007F45FE"/>
    <w:rsid w:val="007F5A03"/>
    <w:rsid w:val="007F7DBC"/>
    <w:rsid w:val="008008A5"/>
    <w:rsid w:val="00801C09"/>
    <w:rsid w:val="00801E1C"/>
    <w:rsid w:val="00802133"/>
    <w:rsid w:val="008023D6"/>
    <w:rsid w:val="008056A5"/>
    <w:rsid w:val="00806E81"/>
    <w:rsid w:val="00810EA9"/>
    <w:rsid w:val="0081140A"/>
    <w:rsid w:val="00811846"/>
    <w:rsid w:val="0081198D"/>
    <w:rsid w:val="00812354"/>
    <w:rsid w:val="008126F9"/>
    <w:rsid w:val="00813B5E"/>
    <w:rsid w:val="008143A1"/>
    <w:rsid w:val="008145B5"/>
    <w:rsid w:val="008150B5"/>
    <w:rsid w:val="008151F9"/>
    <w:rsid w:val="00815EF1"/>
    <w:rsid w:val="00816E3D"/>
    <w:rsid w:val="00817334"/>
    <w:rsid w:val="00817A3A"/>
    <w:rsid w:val="00820632"/>
    <w:rsid w:val="0082092C"/>
    <w:rsid w:val="00820E14"/>
    <w:rsid w:val="00821DCC"/>
    <w:rsid w:val="008222E5"/>
    <w:rsid w:val="008231A6"/>
    <w:rsid w:val="00823D3C"/>
    <w:rsid w:val="00824D46"/>
    <w:rsid w:val="00826D18"/>
    <w:rsid w:val="008326DF"/>
    <w:rsid w:val="008337FC"/>
    <w:rsid w:val="00833828"/>
    <w:rsid w:val="00833AF0"/>
    <w:rsid w:val="0083453F"/>
    <w:rsid w:val="00834D80"/>
    <w:rsid w:val="008351D2"/>
    <w:rsid w:val="00836DC3"/>
    <w:rsid w:val="00837288"/>
    <w:rsid w:val="008372CB"/>
    <w:rsid w:val="0083745D"/>
    <w:rsid w:val="00837FD1"/>
    <w:rsid w:val="00840A80"/>
    <w:rsid w:val="0084314D"/>
    <w:rsid w:val="0084457F"/>
    <w:rsid w:val="00844C4E"/>
    <w:rsid w:val="008462F4"/>
    <w:rsid w:val="008466EA"/>
    <w:rsid w:val="008471BE"/>
    <w:rsid w:val="008473C0"/>
    <w:rsid w:val="00847675"/>
    <w:rsid w:val="00847A5D"/>
    <w:rsid w:val="00851042"/>
    <w:rsid w:val="0085129E"/>
    <w:rsid w:val="0085149A"/>
    <w:rsid w:val="00854658"/>
    <w:rsid w:val="00854770"/>
    <w:rsid w:val="00854EB3"/>
    <w:rsid w:val="00855B72"/>
    <w:rsid w:val="00856878"/>
    <w:rsid w:val="008571F4"/>
    <w:rsid w:val="00860A89"/>
    <w:rsid w:val="00861568"/>
    <w:rsid w:val="00862D53"/>
    <w:rsid w:val="00862EE4"/>
    <w:rsid w:val="00863084"/>
    <w:rsid w:val="008642B1"/>
    <w:rsid w:val="00865C31"/>
    <w:rsid w:val="00866B4B"/>
    <w:rsid w:val="00867F41"/>
    <w:rsid w:val="00867F70"/>
    <w:rsid w:val="00873897"/>
    <w:rsid w:val="00874046"/>
    <w:rsid w:val="00874243"/>
    <w:rsid w:val="00874FC4"/>
    <w:rsid w:val="008756ED"/>
    <w:rsid w:val="008757E5"/>
    <w:rsid w:val="00876D67"/>
    <w:rsid w:val="00876EAB"/>
    <w:rsid w:val="0087774D"/>
    <w:rsid w:val="00877C45"/>
    <w:rsid w:val="0088257C"/>
    <w:rsid w:val="00883815"/>
    <w:rsid w:val="008839AA"/>
    <w:rsid w:val="0088400E"/>
    <w:rsid w:val="00886D28"/>
    <w:rsid w:val="0088761B"/>
    <w:rsid w:val="00887644"/>
    <w:rsid w:val="00890E05"/>
    <w:rsid w:val="0089150B"/>
    <w:rsid w:val="008919EE"/>
    <w:rsid w:val="00892DF3"/>
    <w:rsid w:val="008939BF"/>
    <w:rsid w:val="0089413A"/>
    <w:rsid w:val="008946E7"/>
    <w:rsid w:val="0089594A"/>
    <w:rsid w:val="00895C85"/>
    <w:rsid w:val="00895F99"/>
    <w:rsid w:val="00896A1C"/>
    <w:rsid w:val="00896C20"/>
    <w:rsid w:val="0089772C"/>
    <w:rsid w:val="008A04EA"/>
    <w:rsid w:val="008A0C16"/>
    <w:rsid w:val="008A0FC3"/>
    <w:rsid w:val="008A19D1"/>
    <w:rsid w:val="008A19FD"/>
    <w:rsid w:val="008A32A8"/>
    <w:rsid w:val="008A3AB8"/>
    <w:rsid w:val="008A5314"/>
    <w:rsid w:val="008A6836"/>
    <w:rsid w:val="008A7168"/>
    <w:rsid w:val="008A79A8"/>
    <w:rsid w:val="008A7EC8"/>
    <w:rsid w:val="008B2B8D"/>
    <w:rsid w:val="008B2E2B"/>
    <w:rsid w:val="008B3B31"/>
    <w:rsid w:val="008B42C3"/>
    <w:rsid w:val="008B4A54"/>
    <w:rsid w:val="008B67B7"/>
    <w:rsid w:val="008B6C95"/>
    <w:rsid w:val="008B7113"/>
    <w:rsid w:val="008B7B1F"/>
    <w:rsid w:val="008B7B9A"/>
    <w:rsid w:val="008B7EA3"/>
    <w:rsid w:val="008C0E17"/>
    <w:rsid w:val="008C1643"/>
    <w:rsid w:val="008C19DA"/>
    <w:rsid w:val="008C1A98"/>
    <w:rsid w:val="008C1AED"/>
    <w:rsid w:val="008C1BB7"/>
    <w:rsid w:val="008C304B"/>
    <w:rsid w:val="008C328D"/>
    <w:rsid w:val="008C3EE5"/>
    <w:rsid w:val="008C42F0"/>
    <w:rsid w:val="008C46FA"/>
    <w:rsid w:val="008C5B61"/>
    <w:rsid w:val="008C5BDF"/>
    <w:rsid w:val="008C6818"/>
    <w:rsid w:val="008C68A9"/>
    <w:rsid w:val="008C783B"/>
    <w:rsid w:val="008C7BCC"/>
    <w:rsid w:val="008C7E33"/>
    <w:rsid w:val="008D1E93"/>
    <w:rsid w:val="008D37F2"/>
    <w:rsid w:val="008D4D30"/>
    <w:rsid w:val="008D5239"/>
    <w:rsid w:val="008D56E8"/>
    <w:rsid w:val="008D5C42"/>
    <w:rsid w:val="008D5F02"/>
    <w:rsid w:val="008D5F48"/>
    <w:rsid w:val="008D6C57"/>
    <w:rsid w:val="008D7047"/>
    <w:rsid w:val="008D7C5E"/>
    <w:rsid w:val="008E1789"/>
    <w:rsid w:val="008E18B7"/>
    <w:rsid w:val="008E5235"/>
    <w:rsid w:val="008E5F9C"/>
    <w:rsid w:val="008E6FCE"/>
    <w:rsid w:val="008E7213"/>
    <w:rsid w:val="008E729C"/>
    <w:rsid w:val="008F13EC"/>
    <w:rsid w:val="008F158A"/>
    <w:rsid w:val="008F15B1"/>
    <w:rsid w:val="008F1B37"/>
    <w:rsid w:val="008F1F5D"/>
    <w:rsid w:val="008F309D"/>
    <w:rsid w:val="008F3E41"/>
    <w:rsid w:val="008F53B7"/>
    <w:rsid w:val="008F692A"/>
    <w:rsid w:val="008F6CF9"/>
    <w:rsid w:val="008F7A34"/>
    <w:rsid w:val="008F7D1B"/>
    <w:rsid w:val="00900C8E"/>
    <w:rsid w:val="0090136B"/>
    <w:rsid w:val="00901C35"/>
    <w:rsid w:val="0090270A"/>
    <w:rsid w:val="0090292F"/>
    <w:rsid w:val="00902C86"/>
    <w:rsid w:val="00903365"/>
    <w:rsid w:val="00905082"/>
    <w:rsid w:val="0090541F"/>
    <w:rsid w:val="009055B1"/>
    <w:rsid w:val="00905C6B"/>
    <w:rsid w:val="00906F02"/>
    <w:rsid w:val="00907336"/>
    <w:rsid w:val="00907611"/>
    <w:rsid w:val="00907C4C"/>
    <w:rsid w:val="0091187F"/>
    <w:rsid w:val="00911EE6"/>
    <w:rsid w:val="00911F72"/>
    <w:rsid w:val="00911F87"/>
    <w:rsid w:val="0091260F"/>
    <w:rsid w:val="00915723"/>
    <w:rsid w:val="00915C0B"/>
    <w:rsid w:val="00917A40"/>
    <w:rsid w:val="0092020C"/>
    <w:rsid w:val="0092032B"/>
    <w:rsid w:val="009204CD"/>
    <w:rsid w:val="00920A12"/>
    <w:rsid w:val="009211F6"/>
    <w:rsid w:val="00922104"/>
    <w:rsid w:val="0092415E"/>
    <w:rsid w:val="009247D8"/>
    <w:rsid w:val="00925302"/>
    <w:rsid w:val="0092553D"/>
    <w:rsid w:val="009274A1"/>
    <w:rsid w:val="00930F4E"/>
    <w:rsid w:val="009314CC"/>
    <w:rsid w:val="00931D29"/>
    <w:rsid w:val="0093252E"/>
    <w:rsid w:val="00932D78"/>
    <w:rsid w:val="009330A1"/>
    <w:rsid w:val="00933A20"/>
    <w:rsid w:val="00933CDA"/>
    <w:rsid w:val="00934EEC"/>
    <w:rsid w:val="00935BB9"/>
    <w:rsid w:val="00935CA5"/>
    <w:rsid w:val="00935D65"/>
    <w:rsid w:val="00936D94"/>
    <w:rsid w:val="0093719E"/>
    <w:rsid w:val="00937A8D"/>
    <w:rsid w:val="00937C61"/>
    <w:rsid w:val="00940227"/>
    <w:rsid w:val="009436EF"/>
    <w:rsid w:val="00943829"/>
    <w:rsid w:val="009460FE"/>
    <w:rsid w:val="00946A26"/>
    <w:rsid w:val="00946B9E"/>
    <w:rsid w:val="00951527"/>
    <w:rsid w:val="00952C5D"/>
    <w:rsid w:val="0095322A"/>
    <w:rsid w:val="00954B51"/>
    <w:rsid w:val="00954CED"/>
    <w:rsid w:val="00954D0B"/>
    <w:rsid w:val="00955631"/>
    <w:rsid w:val="00956535"/>
    <w:rsid w:val="009567FB"/>
    <w:rsid w:val="00957105"/>
    <w:rsid w:val="00957CF7"/>
    <w:rsid w:val="009608CB"/>
    <w:rsid w:val="00960FF9"/>
    <w:rsid w:val="00961A52"/>
    <w:rsid w:val="00962D3E"/>
    <w:rsid w:val="009642E7"/>
    <w:rsid w:val="009648A3"/>
    <w:rsid w:val="00966566"/>
    <w:rsid w:val="009671F4"/>
    <w:rsid w:val="00967EB0"/>
    <w:rsid w:val="009705A9"/>
    <w:rsid w:val="00971F61"/>
    <w:rsid w:val="00972767"/>
    <w:rsid w:val="009734C5"/>
    <w:rsid w:val="00974DD8"/>
    <w:rsid w:val="00974DE3"/>
    <w:rsid w:val="00974FAF"/>
    <w:rsid w:val="00980DD8"/>
    <w:rsid w:val="009817AE"/>
    <w:rsid w:val="00981B11"/>
    <w:rsid w:val="009822EC"/>
    <w:rsid w:val="00983605"/>
    <w:rsid w:val="00983CBE"/>
    <w:rsid w:val="009846F4"/>
    <w:rsid w:val="00984D4F"/>
    <w:rsid w:val="009853A9"/>
    <w:rsid w:val="00985B85"/>
    <w:rsid w:val="009864F2"/>
    <w:rsid w:val="00986EC6"/>
    <w:rsid w:val="00990C38"/>
    <w:rsid w:val="0099392A"/>
    <w:rsid w:val="00993D9B"/>
    <w:rsid w:val="00994F2B"/>
    <w:rsid w:val="009970BA"/>
    <w:rsid w:val="00997A6E"/>
    <w:rsid w:val="009A0202"/>
    <w:rsid w:val="009A07F2"/>
    <w:rsid w:val="009A1345"/>
    <w:rsid w:val="009A1D05"/>
    <w:rsid w:val="009A1DF6"/>
    <w:rsid w:val="009A4215"/>
    <w:rsid w:val="009A4674"/>
    <w:rsid w:val="009A4A25"/>
    <w:rsid w:val="009A6991"/>
    <w:rsid w:val="009A6FFD"/>
    <w:rsid w:val="009A74DE"/>
    <w:rsid w:val="009A75FE"/>
    <w:rsid w:val="009B0E48"/>
    <w:rsid w:val="009B133E"/>
    <w:rsid w:val="009B2497"/>
    <w:rsid w:val="009B302C"/>
    <w:rsid w:val="009B55A1"/>
    <w:rsid w:val="009B5CEF"/>
    <w:rsid w:val="009B603C"/>
    <w:rsid w:val="009B617A"/>
    <w:rsid w:val="009B689E"/>
    <w:rsid w:val="009B7F28"/>
    <w:rsid w:val="009C0595"/>
    <w:rsid w:val="009C1067"/>
    <w:rsid w:val="009C233B"/>
    <w:rsid w:val="009C25A6"/>
    <w:rsid w:val="009C422F"/>
    <w:rsid w:val="009C43A8"/>
    <w:rsid w:val="009C4E9E"/>
    <w:rsid w:val="009C4F87"/>
    <w:rsid w:val="009C72F6"/>
    <w:rsid w:val="009C740A"/>
    <w:rsid w:val="009D0C95"/>
    <w:rsid w:val="009D0F73"/>
    <w:rsid w:val="009D14C7"/>
    <w:rsid w:val="009D21A1"/>
    <w:rsid w:val="009D474A"/>
    <w:rsid w:val="009D5389"/>
    <w:rsid w:val="009D7101"/>
    <w:rsid w:val="009D76CA"/>
    <w:rsid w:val="009D7E0F"/>
    <w:rsid w:val="009E08A3"/>
    <w:rsid w:val="009E0978"/>
    <w:rsid w:val="009E0DF9"/>
    <w:rsid w:val="009E0EA9"/>
    <w:rsid w:val="009E1A2B"/>
    <w:rsid w:val="009E21CB"/>
    <w:rsid w:val="009E2456"/>
    <w:rsid w:val="009E3BDC"/>
    <w:rsid w:val="009E4DE5"/>
    <w:rsid w:val="009E5A30"/>
    <w:rsid w:val="009E6090"/>
    <w:rsid w:val="009F0A83"/>
    <w:rsid w:val="009F0D9F"/>
    <w:rsid w:val="009F0FA9"/>
    <w:rsid w:val="009F2A56"/>
    <w:rsid w:val="009F2AEF"/>
    <w:rsid w:val="009F5170"/>
    <w:rsid w:val="009F52E0"/>
    <w:rsid w:val="009F563B"/>
    <w:rsid w:val="009F5B11"/>
    <w:rsid w:val="009F7C19"/>
    <w:rsid w:val="009F7C41"/>
    <w:rsid w:val="00A00BC7"/>
    <w:rsid w:val="00A00FDC"/>
    <w:rsid w:val="00A02095"/>
    <w:rsid w:val="00A03015"/>
    <w:rsid w:val="00A030C4"/>
    <w:rsid w:val="00A030CE"/>
    <w:rsid w:val="00A034D8"/>
    <w:rsid w:val="00A0377F"/>
    <w:rsid w:val="00A04A7B"/>
    <w:rsid w:val="00A04B99"/>
    <w:rsid w:val="00A04F49"/>
    <w:rsid w:val="00A05A15"/>
    <w:rsid w:val="00A05BED"/>
    <w:rsid w:val="00A05DF9"/>
    <w:rsid w:val="00A0665A"/>
    <w:rsid w:val="00A1023F"/>
    <w:rsid w:val="00A1152C"/>
    <w:rsid w:val="00A11941"/>
    <w:rsid w:val="00A13D06"/>
    <w:rsid w:val="00A13FF1"/>
    <w:rsid w:val="00A14532"/>
    <w:rsid w:val="00A14CBD"/>
    <w:rsid w:val="00A14E32"/>
    <w:rsid w:val="00A156CF"/>
    <w:rsid w:val="00A15792"/>
    <w:rsid w:val="00A16C64"/>
    <w:rsid w:val="00A1780F"/>
    <w:rsid w:val="00A22AEA"/>
    <w:rsid w:val="00A23811"/>
    <w:rsid w:val="00A23F43"/>
    <w:rsid w:val="00A24337"/>
    <w:rsid w:val="00A25520"/>
    <w:rsid w:val="00A25C1D"/>
    <w:rsid w:val="00A26614"/>
    <w:rsid w:val="00A26A53"/>
    <w:rsid w:val="00A274B0"/>
    <w:rsid w:val="00A27EE7"/>
    <w:rsid w:val="00A30416"/>
    <w:rsid w:val="00A31FC6"/>
    <w:rsid w:val="00A32243"/>
    <w:rsid w:val="00A3225F"/>
    <w:rsid w:val="00A32443"/>
    <w:rsid w:val="00A32515"/>
    <w:rsid w:val="00A32F5F"/>
    <w:rsid w:val="00A34937"/>
    <w:rsid w:val="00A35572"/>
    <w:rsid w:val="00A36922"/>
    <w:rsid w:val="00A36FAE"/>
    <w:rsid w:val="00A37621"/>
    <w:rsid w:val="00A37732"/>
    <w:rsid w:val="00A37737"/>
    <w:rsid w:val="00A37D7E"/>
    <w:rsid w:val="00A4183D"/>
    <w:rsid w:val="00A426F0"/>
    <w:rsid w:val="00A44138"/>
    <w:rsid w:val="00A455D1"/>
    <w:rsid w:val="00A45740"/>
    <w:rsid w:val="00A45A37"/>
    <w:rsid w:val="00A47E1F"/>
    <w:rsid w:val="00A509C6"/>
    <w:rsid w:val="00A50B88"/>
    <w:rsid w:val="00A50E7F"/>
    <w:rsid w:val="00A514A9"/>
    <w:rsid w:val="00A5190E"/>
    <w:rsid w:val="00A51FBD"/>
    <w:rsid w:val="00A5219A"/>
    <w:rsid w:val="00A54631"/>
    <w:rsid w:val="00A54A2B"/>
    <w:rsid w:val="00A55913"/>
    <w:rsid w:val="00A562B2"/>
    <w:rsid w:val="00A60521"/>
    <w:rsid w:val="00A620AF"/>
    <w:rsid w:val="00A62E40"/>
    <w:rsid w:val="00A657F9"/>
    <w:rsid w:val="00A66725"/>
    <w:rsid w:val="00A66800"/>
    <w:rsid w:val="00A702A5"/>
    <w:rsid w:val="00A70988"/>
    <w:rsid w:val="00A70BA9"/>
    <w:rsid w:val="00A71FFC"/>
    <w:rsid w:val="00A72C5D"/>
    <w:rsid w:val="00A73441"/>
    <w:rsid w:val="00A74A14"/>
    <w:rsid w:val="00A74AF6"/>
    <w:rsid w:val="00A75174"/>
    <w:rsid w:val="00A76051"/>
    <w:rsid w:val="00A7619A"/>
    <w:rsid w:val="00A76756"/>
    <w:rsid w:val="00A77110"/>
    <w:rsid w:val="00A77A03"/>
    <w:rsid w:val="00A802FA"/>
    <w:rsid w:val="00A80F62"/>
    <w:rsid w:val="00A8122D"/>
    <w:rsid w:val="00A831A2"/>
    <w:rsid w:val="00A8478B"/>
    <w:rsid w:val="00A84B8A"/>
    <w:rsid w:val="00A85541"/>
    <w:rsid w:val="00A859AE"/>
    <w:rsid w:val="00A86537"/>
    <w:rsid w:val="00A87B64"/>
    <w:rsid w:val="00A9008B"/>
    <w:rsid w:val="00A901FF"/>
    <w:rsid w:val="00A90D6E"/>
    <w:rsid w:val="00A90DEE"/>
    <w:rsid w:val="00A9113B"/>
    <w:rsid w:val="00A91A48"/>
    <w:rsid w:val="00A92C0E"/>
    <w:rsid w:val="00A936D5"/>
    <w:rsid w:val="00A95F2F"/>
    <w:rsid w:val="00A969C0"/>
    <w:rsid w:val="00A97085"/>
    <w:rsid w:val="00A97124"/>
    <w:rsid w:val="00AA08F2"/>
    <w:rsid w:val="00AA0E16"/>
    <w:rsid w:val="00AA0FE5"/>
    <w:rsid w:val="00AA13E0"/>
    <w:rsid w:val="00AA33CE"/>
    <w:rsid w:val="00AA4632"/>
    <w:rsid w:val="00AA471F"/>
    <w:rsid w:val="00AA4F0B"/>
    <w:rsid w:val="00AA5386"/>
    <w:rsid w:val="00AA53DE"/>
    <w:rsid w:val="00AA579D"/>
    <w:rsid w:val="00AA69D9"/>
    <w:rsid w:val="00AA7361"/>
    <w:rsid w:val="00AA772A"/>
    <w:rsid w:val="00AB0A31"/>
    <w:rsid w:val="00AB1290"/>
    <w:rsid w:val="00AB42BA"/>
    <w:rsid w:val="00AB4477"/>
    <w:rsid w:val="00AB4B5E"/>
    <w:rsid w:val="00AB5712"/>
    <w:rsid w:val="00AB7A40"/>
    <w:rsid w:val="00AB7CBA"/>
    <w:rsid w:val="00AB7EC9"/>
    <w:rsid w:val="00AC0B8F"/>
    <w:rsid w:val="00AC0BD7"/>
    <w:rsid w:val="00AC1B0D"/>
    <w:rsid w:val="00AC1EAF"/>
    <w:rsid w:val="00AC2D0D"/>
    <w:rsid w:val="00AC43F6"/>
    <w:rsid w:val="00AC4D9E"/>
    <w:rsid w:val="00AC5392"/>
    <w:rsid w:val="00AC5492"/>
    <w:rsid w:val="00AC57EB"/>
    <w:rsid w:val="00AC5FA8"/>
    <w:rsid w:val="00AC6A7C"/>
    <w:rsid w:val="00AC7746"/>
    <w:rsid w:val="00AC7CC3"/>
    <w:rsid w:val="00AD0534"/>
    <w:rsid w:val="00AD071C"/>
    <w:rsid w:val="00AD0893"/>
    <w:rsid w:val="00AD0CF8"/>
    <w:rsid w:val="00AD5913"/>
    <w:rsid w:val="00AD601E"/>
    <w:rsid w:val="00AD7380"/>
    <w:rsid w:val="00AD7E52"/>
    <w:rsid w:val="00AD7FA5"/>
    <w:rsid w:val="00AE0FB8"/>
    <w:rsid w:val="00AE227D"/>
    <w:rsid w:val="00AE4261"/>
    <w:rsid w:val="00AE5EF0"/>
    <w:rsid w:val="00AE5FC3"/>
    <w:rsid w:val="00AE6805"/>
    <w:rsid w:val="00AE7E2D"/>
    <w:rsid w:val="00AF03F4"/>
    <w:rsid w:val="00AF167E"/>
    <w:rsid w:val="00AF1FF6"/>
    <w:rsid w:val="00AF21B9"/>
    <w:rsid w:val="00AF37D2"/>
    <w:rsid w:val="00AF3DBF"/>
    <w:rsid w:val="00AF4266"/>
    <w:rsid w:val="00AF4740"/>
    <w:rsid w:val="00AF4761"/>
    <w:rsid w:val="00AF484F"/>
    <w:rsid w:val="00AF63F2"/>
    <w:rsid w:val="00AF6E90"/>
    <w:rsid w:val="00AF7152"/>
    <w:rsid w:val="00B00102"/>
    <w:rsid w:val="00B01080"/>
    <w:rsid w:val="00B02CEC"/>
    <w:rsid w:val="00B04D27"/>
    <w:rsid w:val="00B06E72"/>
    <w:rsid w:val="00B070EB"/>
    <w:rsid w:val="00B073D7"/>
    <w:rsid w:val="00B1101E"/>
    <w:rsid w:val="00B11550"/>
    <w:rsid w:val="00B11EC2"/>
    <w:rsid w:val="00B12331"/>
    <w:rsid w:val="00B14156"/>
    <w:rsid w:val="00B15F61"/>
    <w:rsid w:val="00B1640A"/>
    <w:rsid w:val="00B1749D"/>
    <w:rsid w:val="00B17C37"/>
    <w:rsid w:val="00B17FF4"/>
    <w:rsid w:val="00B21C31"/>
    <w:rsid w:val="00B22122"/>
    <w:rsid w:val="00B22ED9"/>
    <w:rsid w:val="00B22EED"/>
    <w:rsid w:val="00B23685"/>
    <w:rsid w:val="00B24CC4"/>
    <w:rsid w:val="00B25304"/>
    <w:rsid w:val="00B27401"/>
    <w:rsid w:val="00B30075"/>
    <w:rsid w:val="00B303D4"/>
    <w:rsid w:val="00B30766"/>
    <w:rsid w:val="00B31213"/>
    <w:rsid w:val="00B31D71"/>
    <w:rsid w:val="00B3229B"/>
    <w:rsid w:val="00B32862"/>
    <w:rsid w:val="00B32EC7"/>
    <w:rsid w:val="00B340A1"/>
    <w:rsid w:val="00B35EB3"/>
    <w:rsid w:val="00B3653A"/>
    <w:rsid w:val="00B3663E"/>
    <w:rsid w:val="00B375AB"/>
    <w:rsid w:val="00B37E29"/>
    <w:rsid w:val="00B4027E"/>
    <w:rsid w:val="00B407DD"/>
    <w:rsid w:val="00B40FB8"/>
    <w:rsid w:val="00B41185"/>
    <w:rsid w:val="00B41BE0"/>
    <w:rsid w:val="00B4224E"/>
    <w:rsid w:val="00B428DB"/>
    <w:rsid w:val="00B43CBD"/>
    <w:rsid w:val="00B44B4E"/>
    <w:rsid w:val="00B45152"/>
    <w:rsid w:val="00B454F0"/>
    <w:rsid w:val="00B45FD1"/>
    <w:rsid w:val="00B4624F"/>
    <w:rsid w:val="00B46280"/>
    <w:rsid w:val="00B463F9"/>
    <w:rsid w:val="00B46416"/>
    <w:rsid w:val="00B46880"/>
    <w:rsid w:val="00B46A77"/>
    <w:rsid w:val="00B4736A"/>
    <w:rsid w:val="00B47925"/>
    <w:rsid w:val="00B50DCA"/>
    <w:rsid w:val="00B521D3"/>
    <w:rsid w:val="00B523E8"/>
    <w:rsid w:val="00B52801"/>
    <w:rsid w:val="00B529B6"/>
    <w:rsid w:val="00B538D3"/>
    <w:rsid w:val="00B53A3E"/>
    <w:rsid w:val="00B5445A"/>
    <w:rsid w:val="00B5482A"/>
    <w:rsid w:val="00B54EB3"/>
    <w:rsid w:val="00B5526E"/>
    <w:rsid w:val="00B5538F"/>
    <w:rsid w:val="00B557BB"/>
    <w:rsid w:val="00B55DD6"/>
    <w:rsid w:val="00B56C82"/>
    <w:rsid w:val="00B56F21"/>
    <w:rsid w:val="00B57265"/>
    <w:rsid w:val="00B610ED"/>
    <w:rsid w:val="00B61A5D"/>
    <w:rsid w:val="00B61D9C"/>
    <w:rsid w:val="00B62774"/>
    <w:rsid w:val="00B62E01"/>
    <w:rsid w:val="00B63F4B"/>
    <w:rsid w:val="00B645B4"/>
    <w:rsid w:val="00B64ECF"/>
    <w:rsid w:val="00B66298"/>
    <w:rsid w:val="00B66514"/>
    <w:rsid w:val="00B6757F"/>
    <w:rsid w:val="00B6761B"/>
    <w:rsid w:val="00B677F6"/>
    <w:rsid w:val="00B67E81"/>
    <w:rsid w:val="00B70AE2"/>
    <w:rsid w:val="00B71620"/>
    <w:rsid w:val="00B717AC"/>
    <w:rsid w:val="00B71AC2"/>
    <w:rsid w:val="00B71DDD"/>
    <w:rsid w:val="00B72E32"/>
    <w:rsid w:val="00B75D21"/>
    <w:rsid w:val="00B77D17"/>
    <w:rsid w:val="00B80CC5"/>
    <w:rsid w:val="00B82340"/>
    <w:rsid w:val="00B82701"/>
    <w:rsid w:val="00B82A23"/>
    <w:rsid w:val="00B82CDB"/>
    <w:rsid w:val="00B830AC"/>
    <w:rsid w:val="00B8473A"/>
    <w:rsid w:val="00B85D51"/>
    <w:rsid w:val="00B86665"/>
    <w:rsid w:val="00B86A7E"/>
    <w:rsid w:val="00B87EBC"/>
    <w:rsid w:val="00B901AD"/>
    <w:rsid w:val="00B902D1"/>
    <w:rsid w:val="00B91C06"/>
    <w:rsid w:val="00B92BA6"/>
    <w:rsid w:val="00B92E8E"/>
    <w:rsid w:val="00B94950"/>
    <w:rsid w:val="00B94CF6"/>
    <w:rsid w:val="00B963EE"/>
    <w:rsid w:val="00B97C19"/>
    <w:rsid w:val="00BA074E"/>
    <w:rsid w:val="00BA1B7F"/>
    <w:rsid w:val="00BA2AD7"/>
    <w:rsid w:val="00BA3D99"/>
    <w:rsid w:val="00BA4BBE"/>
    <w:rsid w:val="00BA5C95"/>
    <w:rsid w:val="00BA764B"/>
    <w:rsid w:val="00BA7F4A"/>
    <w:rsid w:val="00BA7FE9"/>
    <w:rsid w:val="00BB0877"/>
    <w:rsid w:val="00BB0B2A"/>
    <w:rsid w:val="00BB2D7E"/>
    <w:rsid w:val="00BB3797"/>
    <w:rsid w:val="00BB3B33"/>
    <w:rsid w:val="00BB41A2"/>
    <w:rsid w:val="00BB51C3"/>
    <w:rsid w:val="00BB55FC"/>
    <w:rsid w:val="00BB6534"/>
    <w:rsid w:val="00BB7BDF"/>
    <w:rsid w:val="00BC024F"/>
    <w:rsid w:val="00BC0C81"/>
    <w:rsid w:val="00BC2F65"/>
    <w:rsid w:val="00BC37E8"/>
    <w:rsid w:val="00BC5169"/>
    <w:rsid w:val="00BC51B3"/>
    <w:rsid w:val="00BC69EF"/>
    <w:rsid w:val="00BC6C80"/>
    <w:rsid w:val="00BC7F61"/>
    <w:rsid w:val="00BD0119"/>
    <w:rsid w:val="00BD01C1"/>
    <w:rsid w:val="00BD0992"/>
    <w:rsid w:val="00BD1A6E"/>
    <w:rsid w:val="00BD2FC2"/>
    <w:rsid w:val="00BD3807"/>
    <w:rsid w:val="00BD3979"/>
    <w:rsid w:val="00BD4962"/>
    <w:rsid w:val="00BD67B4"/>
    <w:rsid w:val="00BD6D73"/>
    <w:rsid w:val="00BE099F"/>
    <w:rsid w:val="00BE0DF5"/>
    <w:rsid w:val="00BE0EE8"/>
    <w:rsid w:val="00BE1272"/>
    <w:rsid w:val="00BE13CD"/>
    <w:rsid w:val="00BE17DF"/>
    <w:rsid w:val="00BE21BE"/>
    <w:rsid w:val="00BE4C2C"/>
    <w:rsid w:val="00BE597A"/>
    <w:rsid w:val="00BE5FC4"/>
    <w:rsid w:val="00BE5FCB"/>
    <w:rsid w:val="00BE679C"/>
    <w:rsid w:val="00BE68BD"/>
    <w:rsid w:val="00BE7230"/>
    <w:rsid w:val="00BE7CDC"/>
    <w:rsid w:val="00BF1374"/>
    <w:rsid w:val="00BF336B"/>
    <w:rsid w:val="00BF3468"/>
    <w:rsid w:val="00BF4F4C"/>
    <w:rsid w:val="00BF579C"/>
    <w:rsid w:val="00BF62A0"/>
    <w:rsid w:val="00BF70AB"/>
    <w:rsid w:val="00BF7B8E"/>
    <w:rsid w:val="00C01464"/>
    <w:rsid w:val="00C0151A"/>
    <w:rsid w:val="00C02691"/>
    <w:rsid w:val="00C02DAB"/>
    <w:rsid w:val="00C02F34"/>
    <w:rsid w:val="00C030C4"/>
    <w:rsid w:val="00C039DA"/>
    <w:rsid w:val="00C03E4D"/>
    <w:rsid w:val="00C04927"/>
    <w:rsid w:val="00C05EF4"/>
    <w:rsid w:val="00C07D2E"/>
    <w:rsid w:val="00C07F07"/>
    <w:rsid w:val="00C1074E"/>
    <w:rsid w:val="00C11313"/>
    <w:rsid w:val="00C11F19"/>
    <w:rsid w:val="00C122F8"/>
    <w:rsid w:val="00C13B80"/>
    <w:rsid w:val="00C143F2"/>
    <w:rsid w:val="00C1479A"/>
    <w:rsid w:val="00C158CE"/>
    <w:rsid w:val="00C16DB4"/>
    <w:rsid w:val="00C1711B"/>
    <w:rsid w:val="00C1753F"/>
    <w:rsid w:val="00C178AB"/>
    <w:rsid w:val="00C207A1"/>
    <w:rsid w:val="00C20AA9"/>
    <w:rsid w:val="00C221CC"/>
    <w:rsid w:val="00C222E0"/>
    <w:rsid w:val="00C23AA6"/>
    <w:rsid w:val="00C246A3"/>
    <w:rsid w:val="00C25E78"/>
    <w:rsid w:val="00C26355"/>
    <w:rsid w:val="00C272F9"/>
    <w:rsid w:val="00C2788A"/>
    <w:rsid w:val="00C27DEE"/>
    <w:rsid w:val="00C30072"/>
    <w:rsid w:val="00C306D0"/>
    <w:rsid w:val="00C30D26"/>
    <w:rsid w:val="00C31353"/>
    <w:rsid w:val="00C328C5"/>
    <w:rsid w:val="00C33B3B"/>
    <w:rsid w:val="00C340FD"/>
    <w:rsid w:val="00C343B0"/>
    <w:rsid w:val="00C343C2"/>
    <w:rsid w:val="00C3538C"/>
    <w:rsid w:val="00C3551D"/>
    <w:rsid w:val="00C3571C"/>
    <w:rsid w:val="00C3608B"/>
    <w:rsid w:val="00C406FD"/>
    <w:rsid w:val="00C412EF"/>
    <w:rsid w:val="00C41DF8"/>
    <w:rsid w:val="00C43A97"/>
    <w:rsid w:val="00C45023"/>
    <w:rsid w:val="00C4553E"/>
    <w:rsid w:val="00C45756"/>
    <w:rsid w:val="00C46F01"/>
    <w:rsid w:val="00C47001"/>
    <w:rsid w:val="00C476F1"/>
    <w:rsid w:val="00C477B4"/>
    <w:rsid w:val="00C521B1"/>
    <w:rsid w:val="00C526C0"/>
    <w:rsid w:val="00C52BE7"/>
    <w:rsid w:val="00C5350D"/>
    <w:rsid w:val="00C53CA4"/>
    <w:rsid w:val="00C54E76"/>
    <w:rsid w:val="00C54ECE"/>
    <w:rsid w:val="00C55073"/>
    <w:rsid w:val="00C55BAB"/>
    <w:rsid w:val="00C56E00"/>
    <w:rsid w:val="00C6135E"/>
    <w:rsid w:val="00C618BA"/>
    <w:rsid w:val="00C61954"/>
    <w:rsid w:val="00C62126"/>
    <w:rsid w:val="00C6236A"/>
    <w:rsid w:val="00C62441"/>
    <w:rsid w:val="00C6248B"/>
    <w:rsid w:val="00C62F4E"/>
    <w:rsid w:val="00C63D4C"/>
    <w:rsid w:val="00C65370"/>
    <w:rsid w:val="00C65ADB"/>
    <w:rsid w:val="00C66C00"/>
    <w:rsid w:val="00C66D07"/>
    <w:rsid w:val="00C67F4E"/>
    <w:rsid w:val="00C7081B"/>
    <w:rsid w:val="00C70D3B"/>
    <w:rsid w:val="00C70E96"/>
    <w:rsid w:val="00C71A10"/>
    <w:rsid w:val="00C732D6"/>
    <w:rsid w:val="00C7373F"/>
    <w:rsid w:val="00C7570B"/>
    <w:rsid w:val="00C802D5"/>
    <w:rsid w:val="00C804BD"/>
    <w:rsid w:val="00C81FD6"/>
    <w:rsid w:val="00C82168"/>
    <w:rsid w:val="00C82812"/>
    <w:rsid w:val="00C83F29"/>
    <w:rsid w:val="00C84958"/>
    <w:rsid w:val="00C866D3"/>
    <w:rsid w:val="00C87C25"/>
    <w:rsid w:val="00C87C62"/>
    <w:rsid w:val="00C87D09"/>
    <w:rsid w:val="00C900EF"/>
    <w:rsid w:val="00C90CE3"/>
    <w:rsid w:val="00C915ED"/>
    <w:rsid w:val="00C9172B"/>
    <w:rsid w:val="00C9181E"/>
    <w:rsid w:val="00C91957"/>
    <w:rsid w:val="00C921EF"/>
    <w:rsid w:val="00C92724"/>
    <w:rsid w:val="00C92D68"/>
    <w:rsid w:val="00C92FE4"/>
    <w:rsid w:val="00C941AE"/>
    <w:rsid w:val="00C94FD8"/>
    <w:rsid w:val="00C96410"/>
    <w:rsid w:val="00C96B86"/>
    <w:rsid w:val="00CA0008"/>
    <w:rsid w:val="00CA1572"/>
    <w:rsid w:val="00CA16AA"/>
    <w:rsid w:val="00CA29A3"/>
    <w:rsid w:val="00CA29D2"/>
    <w:rsid w:val="00CA37C9"/>
    <w:rsid w:val="00CA40AC"/>
    <w:rsid w:val="00CA4A96"/>
    <w:rsid w:val="00CA5EA8"/>
    <w:rsid w:val="00CA5F5D"/>
    <w:rsid w:val="00CB2089"/>
    <w:rsid w:val="00CB29F2"/>
    <w:rsid w:val="00CB2AEC"/>
    <w:rsid w:val="00CB3786"/>
    <w:rsid w:val="00CB6432"/>
    <w:rsid w:val="00CB6C46"/>
    <w:rsid w:val="00CB790D"/>
    <w:rsid w:val="00CB792F"/>
    <w:rsid w:val="00CB7ADF"/>
    <w:rsid w:val="00CB7C4B"/>
    <w:rsid w:val="00CC02B8"/>
    <w:rsid w:val="00CC0AD4"/>
    <w:rsid w:val="00CC0D3B"/>
    <w:rsid w:val="00CC0D93"/>
    <w:rsid w:val="00CC220D"/>
    <w:rsid w:val="00CC2C5C"/>
    <w:rsid w:val="00CC2DAB"/>
    <w:rsid w:val="00CC2FD0"/>
    <w:rsid w:val="00CC59FD"/>
    <w:rsid w:val="00CC640D"/>
    <w:rsid w:val="00CC6752"/>
    <w:rsid w:val="00CC78E6"/>
    <w:rsid w:val="00CD0309"/>
    <w:rsid w:val="00CD1351"/>
    <w:rsid w:val="00CD1525"/>
    <w:rsid w:val="00CD1C05"/>
    <w:rsid w:val="00CD1DA3"/>
    <w:rsid w:val="00CD1EC7"/>
    <w:rsid w:val="00CD27A7"/>
    <w:rsid w:val="00CD35CB"/>
    <w:rsid w:val="00CD5292"/>
    <w:rsid w:val="00CD5E85"/>
    <w:rsid w:val="00CD621C"/>
    <w:rsid w:val="00CD6984"/>
    <w:rsid w:val="00CD74B1"/>
    <w:rsid w:val="00CD75F9"/>
    <w:rsid w:val="00CE06CF"/>
    <w:rsid w:val="00CE121C"/>
    <w:rsid w:val="00CE256C"/>
    <w:rsid w:val="00CE29DF"/>
    <w:rsid w:val="00CE2D19"/>
    <w:rsid w:val="00CE3D5A"/>
    <w:rsid w:val="00CE4301"/>
    <w:rsid w:val="00CF0B2F"/>
    <w:rsid w:val="00CF0F2C"/>
    <w:rsid w:val="00CF2786"/>
    <w:rsid w:val="00CF3A2B"/>
    <w:rsid w:val="00CF3F71"/>
    <w:rsid w:val="00CF4D16"/>
    <w:rsid w:val="00CF4DF9"/>
    <w:rsid w:val="00CF51A6"/>
    <w:rsid w:val="00CF60BE"/>
    <w:rsid w:val="00CF61D5"/>
    <w:rsid w:val="00CF647D"/>
    <w:rsid w:val="00CF6591"/>
    <w:rsid w:val="00CF6FF9"/>
    <w:rsid w:val="00CF7385"/>
    <w:rsid w:val="00D01248"/>
    <w:rsid w:val="00D0159E"/>
    <w:rsid w:val="00D017A6"/>
    <w:rsid w:val="00D01EDB"/>
    <w:rsid w:val="00D02118"/>
    <w:rsid w:val="00D03A87"/>
    <w:rsid w:val="00D03BAC"/>
    <w:rsid w:val="00D03C04"/>
    <w:rsid w:val="00D03C66"/>
    <w:rsid w:val="00D05EBF"/>
    <w:rsid w:val="00D06258"/>
    <w:rsid w:val="00D06715"/>
    <w:rsid w:val="00D06BB6"/>
    <w:rsid w:val="00D075C3"/>
    <w:rsid w:val="00D10627"/>
    <w:rsid w:val="00D113DD"/>
    <w:rsid w:val="00D12254"/>
    <w:rsid w:val="00D128E4"/>
    <w:rsid w:val="00D13E22"/>
    <w:rsid w:val="00D14123"/>
    <w:rsid w:val="00D143AB"/>
    <w:rsid w:val="00D14C73"/>
    <w:rsid w:val="00D160AD"/>
    <w:rsid w:val="00D16401"/>
    <w:rsid w:val="00D2001A"/>
    <w:rsid w:val="00D2034E"/>
    <w:rsid w:val="00D208C1"/>
    <w:rsid w:val="00D20FD1"/>
    <w:rsid w:val="00D2275F"/>
    <w:rsid w:val="00D24E50"/>
    <w:rsid w:val="00D24FA0"/>
    <w:rsid w:val="00D25B5E"/>
    <w:rsid w:val="00D26649"/>
    <w:rsid w:val="00D26C94"/>
    <w:rsid w:val="00D27BB6"/>
    <w:rsid w:val="00D30912"/>
    <w:rsid w:val="00D323AA"/>
    <w:rsid w:val="00D32587"/>
    <w:rsid w:val="00D32594"/>
    <w:rsid w:val="00D32E89"/>
    <w:rsid w:val="00D333B1"/>
    <w:rsid w:val="00D341D1"/>
    <w:rsid w:val="00D34A3E"/>
    <w:rsid w:val="00D35363"/>
    <w:rsid w:val="00D35537"/>
    <w:rsid w:val="00D359FB"/>
    <w:rsid w:val="00D35DE5"/>
    <w:rsid w:val="00D36401"/>
    <w:rsid w:val="00D4182D"/>
    <w:rsid w:val="00D41D91"/>
    <w:rsid w:val="00D4409A"/>
    <w:rsid w:val="00D44557"/>
    <w:rsid w:val="00D44A5E"/>
    <w:rsid w:val="00D45658"/>
    <w:rsid w:val="00D466E0"/>
    <w:rsid w:val="00D469B7"/>
    <w:rsid w:val="00D47433"/>
    <w:rsid w:val="00D50241"/>
    <w:rsid w:val="00D50243"/>
    <w:rsid w:val="00D52703"/>
    <w:rsid w:val="00D52868"/>
    <w:rsid w:val="00D53821"/>
    <w:rsid w:val="00D54411"/>
    <w:rsid w:val="00D544C6"/>
    <w:rsid w:val="00D54A68"/>
    <w:rsid w:val="00D5518A"/>
    <w:rsid w:val="00D55A0C"/>
    <w:rsid w:val="00D569E0"/>
    <w:rsid w:val="00D5703F"/>
    <w:rsid w:val="00D57091"/>
    <w:rsid w:val="00D577F8"/>
    <w:rsid w:val="00D60FBE"/>
    <w:rsid w:val="00D6173E"/>
    <w:rsid w:val="00D61876"/>
    <w:rsid w:val="00D6195A"/>
    <w:rsid w:val="00D6258B"/>
    <w:rsid w:val="00D62C0F"/>
    <w:rsid w:val="00D6308A"/>
    <w:rsid w:val="00D63BEF"/>
    <w:rsid w:val="00D63DA7"/>
    <w:rsid w:val="00D65548"/>
    <w:rsid w:val="00D6695D"/>
    <w:rsid w:val="00D70465"/>
    <w:rsid w:val="00D7091D"/>
    <w:rsid w:val="00D70994"/>
    <w:rsid w:val="00D70D38"/>
    <w:rsid w:val="00D718FF"/>
    <w:rsid w:val="00D738B6"/>
    <w:rsid w:val="00D74101"/>
    <w:rsid w:val="00D74E6B"/>
    <w:rsid w:val="00D75737"/>
    <w:rsid w:val="00D76754"/>
    <w:rsid w:val="00D76FEE"/>
    <w:rsid w:val="00D77C03"/>
    <w:rsid w:val="00D77D53"/>
    <w:rsid w:val="00D806E4"/>
    <w:rsid w:val="00D8103E"/>
    <w:rsid w:val="00D81B48"/>
    <w:rsid w:val="00D82389"/>
    <w:rsid w:val="00D826EC"/>
    <w:rsid w:val="00D85F94"/>
    <w:rsid w:val="00D86ED2"/>
    <w:rsid w:val="00D90FB7"/>
    <w:rsid w:val="00D91187"/>
    <w:rsid w:val="00D915CD"/>
    <w:rsid w:val="00D916C7"/>
    <w:rsid w:val="00D925B3"/>
    <w:rsid w:val="00D927E8"/>
    <w:rsid w:val="00D92BD5"/>
    <w:rsid w:val="00D9339E"/>
    <w:rsid w:val="00D93B65"/>
    <w:rsid w:val="00D93C06"/>
    <w:rsid w:val="00D94853"/>
    <w:rsid w:val="00D95C72"/>
    <w:rsid w:val="00D96972"/>
    <w:rsid w:val="00D96E11"/>
    <w:rsid w:val="00D97877"/>
    <w:rsid w:val="00DA0D04"/>
    <w:rsid w:val="00DA0DA2"/>
    <w:rsid w:val="00DA240A"/>
    <w:rsid w:val="00DA2438"/>
    <w:rsid w:val="00DA2DC5"/>
    <w:rsid w:val="00DA3376"/>
    <w:rsid w:val="00DA4F58"/>
    <w:rsid w:val="00DA5234"/>
    <w:rsid w:val="00DA5966"/>
    <w:rsid w:val="00DA5C3F"/>
    <w:rsid w:val="00DA5EF0"/>
    <w:rsid w:val="00DA611D"/>
    <w:rsid w:val="00DA6555"/>
    <w:rsid w:val="00DA66D2"/>
    <w:rsid w:val="00DA7045"/>
    <w:rsid w:val="00DA749F"/>
    <w:rsid w:val="00DB023A"/>
    <w:rsid w:val="00DB114B"/>
    <w:rsid w:val="00DB1330"/>
    <w:rsid w:val="00DB1D93"/>
    <w:rsid w:val="00DB2A89"/>
    <w:rsid w:val="00DB423E"/>
    <w:rsid w:val="00DB5034"/>
    <w:rsid w:val="00DB5E11"/>
    <w:rsid w:val="00DB5F08"/>
    <w:rsid w:val="00DC044D"/>
    <w:rsid w:val="00DC071E"/>
    <w:rsid w:val="00DC0C65"/>
    <w:rsid w:val="00DC0E2D"/>
    <w:rsid w:val="00DC1474"/>
    <w:rsid w:val="00DC167C"/>
    <w:rsid w:val="00DC1950"/>
    <w:rsid w:val="00DC19F4"/>
    <w:rsid w:val="00DC34D1"/>
    <w:rsid w:val="00DC37E7"/>
    <w:rsid w:val="00DC39CC"/>
    <w:rsid w:val="00DC3B70"/>
    <w:rsid w:val="00DC43CA"/>
    <w:rsid w:val="00DC473A"/>
    <w:rsid w:val="00DC4FC3"/>
    <w:rsid w:val="00DC58FD"/>
    <w:rsid w:val="00DC59FF"/>
    <w:rsid w:val="00DC6FB1"/>
    <w:rsid w:val="00DC78A0"/>
    <w:rsid w:val="00DC7FB6"/>
    <w:rsid w:val="00DD01A5"/>
    <w:rsid w:val="00DD17EA"/>
    <w:rsid w:val="00DD278A"/>
    <w:rsid w:val="00DD2829"/>
    <w:rsid w:val="00DD2EE2"/>
    <w:rsid w:val="00DD33F0"/>
    <w:rsid w:val="00DD3801"/>
    <w:rsid w:val="00DD3CA3"/>
    <w:rsid w:val="00DD3CC2"/>
    <w:rsid w:val="00DD3ECB"/>
    <w:rsid w:val="00DD3F63"/>
    <w:rsid w:val="00DD403D"/>
    <w:rsid w:val="00DD6635"/>
    <w:rsid w:val="00DD6FC6"/>
    <w:rsid w:val="00DD7E3C"/>
    <w:rsid w:val="00DE062F"/>
    <w:rsid w:val="00DE1620"/>
    <w:rsid w:val="00DE1C55"/>
    <w:rsid w:val="00DE2222"/>
    <w:rsid w:val="00DE25E1"/>
    <w:rsid w:val="00DE2FFC"/>
    <w:rsid w:val="00DE3690"/>
    <w:rsid w:val="00DE4347"/>
    <w:rsid w:val="00DE53C1"/>
    <w:rsid w:val="00DE5B40"/>
    <w:rsid w:val="00DE61B0"/>
    <w:rsid w:val="00DE6CE8"/>
    <w:rsid w:val="00DE7301"/>
    <w:rsid w:val="00DE7790"/>
    <w:rsid w:val="00DF0224"/>
    <w:rsid w:val="00DF0E63"/>
    <w:rsid w:val="00DF0FAB"/>
    <w:rsid w:val="00DF168A"/>
    <w:rsid w:val="00DF1AE9"/>
    <w:rsid w:val="00DF2286"/>
    <w:rsid w:val="00DF2EFB"/>
    <w:rsid w:val="00DF369A"/>
    <w:rsid w:val="00DF3D77"/>
    <w:rsid w:val="00DF3DA9"/>
    <w:rsid w:val="00DF412B"/>
    <w:rsid w:val="00DF42DA"/>
    <w:rsid w:val="00DF4879"/>
    <w:rsid w:val="00DF4B31"/>
    <w:rsid w:val="00DF4E17"/>
    <w:rsid w:val="00E00A55"/>
    <w:rsid w:val="00E03805"/>
    <w:rsid w:val="00E045D8"/>
    <w:rsid w:val="00E04E59"/>
    <w:rsid w:val="00E05EDA"/>
    <w:rsid w:val="00E06641"/>
    <w:rsid w:val="00E076BF"/>
    <w:rsid w:val="00E07B12"/>
    <w:rsid w:val="00E113F3"/>
    <w:rsid w:val="00E11BB7"/>
    <w:rsid w:val="00E1451E"/>
    <w:rsid w:val="00E14E57"/>
    <w:rsid w:val="00E158A9"/>
    <w:rsid w:val="00E15DB3"/>
    <w:rsid w:val="00E20325"/>
    <w:rsid w:val="00E21640"/>
    <w:rsid w:val="00E2194A"/>
    <w:rsid w:val="00E21ED3"/>
    <w:rsid w:val="00E22B41"/>
    <w:rsid w:val="00E239D2"/>
    <w:rsid w:val="00E24452"/>
    <w:rsid w:val="00E245FE"/>
    <w:rsid w:val="00E24C41"/>
    <w:rsid w:val="00E2582F"/>
    <w:rsid w:val="00E2600E"/>
    <w:rsid w:val="00E26203"/>
    <w:rsid w:val="00E27E5A"/>
    <w:rsid w:val="00E33001"/>
    <w:rsid w:val="00E33D37"/>
    <w:rsid w:val="00E34A70"/>
    <w:rsid w:val="00E35447"/>
    <w:rsid w:val="00E3585A"/>
    <w:rsid w:val="00E37239"/>
    <w:rsid w:val="00E378CA"/>
    <w:rsid w:val="00E37C4C"/>
    <w:rsid w:val="00E40393"/>
    <w:rsid w:val="00E417E6"/>
    <w:rsid w:val="00E41C01"/>
    <w:rsid w:val="00E41C55"/>
    <w:rsid w:val="00E42673"/>
    <w:rsid w:val="00E4433F"/>
    <w:rsid w:val="00E44611"/>
    <w:rsid w:val="00E4664C"/>
    <w:rsid w:val="00E46FE7"/>
    <w:rsid w:val="00E507B8"/>
    <w:rsid w:val="00E50E22"/>
    <w:rsid w:val="00E52072"/>
    <w:rsid w:val="00E53013"/>
    <w:rsid w:val="00E53213"/>
    <w:rsid w:val="00E53414"/>
    <w:rsid w:val="00E53A9F"/>
    <w:rsid w:val="00E542BC"/>
    <w:rsid w:val="00E55A97"/>
    <w:rsid w:val="00E5680B"/>
    <w:rsid w:val="00E57711"/>
    <w:rsid w:val="00E60018"/>
    <w:rsid w:val="00E60268"/>
    <w:rsid w:val="00E618AE"/>
    <w:rsid w:val="00E61F63"/>
    <w:rsid w:val="00E63EE1"/>
    <w:rsid w:val="00E6443E"/>
    <w:rsid w:val="00E6676A"/>
    <w:rsid w:val="00E66CB4"/>
    <w:rsid w:val="00E671E1"/>
    <w:rsid w:val="00E671F0"/>
    <w:rsid w:val="00E67B22"/>
    <w:rsid w:val="00E70076"/>
    <w:rsid w:val="00E70650"/>
    <w:rsid w:val="00E71D31"/>
    <w:rsid w:val="00E723A7"/>
    <w:rsid w:val="00E72F22"/>
    <w:rsid w:val="00E73468"/>
    <w:rsid w:val="00E76069"/>
    <w:rsid w:val="00E76573"/>
    <w:rsid w:val="00E766E6"/>
    <w:rsid w:val="00E81A4D"/>
    <w:rsid w:val="00E81DA0"/>
    <w:rsid w:val="00E82558"/>
    <w:rsid w:val="00E82996"/>
    <w:rsid w:val="00E83952"/>
    <w:rsid w:val="00E83E50"/>
    <w:rsid w:val="00E84D66"/>
    <w:rsid w:val="00E90F03"/>
    <w:rsid w:val="00E910B9"/>
    <w:rsid w:val="00E91706"/>
    <w:rsid w:val="00E91CAF"/>
    <w:rsid w:val="00E932E2"/>
    <w:rsid w:val="00E93BBA"/>
    <w:rsid w:val="00E93C7D"/>
    <w:rsid w:val="00E93CBB"/>
    <w:rsid w:val="00E94D49"/>
    <w:rsid w:val="00E95A55"/>
    <w:rsid w:val="00E965DA"/>
    <w:rsid w:val="00E97BD5"/>
    <w:rsid w:val="00EA0108"/>
    <w:rsid w:val="00EA0B67"/>
    <w:rsid w:val="00EA11C3"/>
    <w:rsid w:val="00EA2F8E"/>
    <w:rsid w:val="00EA313E"/>
    <w:rsid w:val="00EA35A1"/>
    <w:rsid w:val="00EA35D8"/>
    <w:rsid w:val="00EA3E43"/>
    <w:rsid w:val="00EA3ED2"/>
    <w:rsid w:val="00EA6409"/>
    <w:rsid w:val="00EA75BB"/>
    <w:rsid w:val="00EB103A"/>
    <w:rsid w:val="00EB15A5"/>
    <w:rsid w:val="00EB1D84"/>
    <w:rsid w:val="00EB1DC5"/>
    <w:rsid w:val="00EB2B10"/>
    <w:rsid w:val="00EB7793"/>
    <w:rsid w:val="00EC0A89"/>
    <w:rsid w:val="00EC0CB1"/>
    <w:rsid w:val="00EC1076"/>
    <w:rsid w:val="00EC1A7F"/>
    <w:rsid w:val="00EC1D55"/>
    <w:rsid w:val="00EC209C"/>
    <w:rsid w:val="00EC22C5"/>
    <w:rsid w:val="00EC292B"/>
    <w:rsid w:val="00EC2A92"/>
    <w:rsid w:val="00EC3C19"/>
    <w:rsid w:val="00EC4927"/>
    <w:rsid w:val="00EC5415"/>
    <w:rsid w:val="00EC59F6"/>
    <w:rsid w:val="00EC6532"/>
    <w:rsid w:val="00EC6EFB"/>
    <w:rsid w:val="00EC6F08"/>
    <w:rsid w:val="00EC717C"/>
    <w:rsid w:val="00EC7E97"/>
    <w:rsid w:val="00ED0474"/>
    <w:rsid w:val="00ED3E56"/>
    <w:rsid w:val="00ED3F8E"/>
    <w:rsid w:val="00ED4677"/>
    <w:rsid w:val="00ED76FC"/>
    <w:rsid w:val="00ED7DC0"/>
    <w:rsid w:val="00ED7EC0"/>
    <w:rsid w:val="00EE1FFB"/>
    <w:rsid w:val="00EE259B"/>
    <w:rsid w:val="00EE375E"/>
    <w:rsid w:val="00EE4125"/>
    <w:rsid w:val="00EE42D2"/>
    <w:rsid w:val="00EE61B4"/>
    <w:rsid w:val="00EE6D27"/>
    <w:rsid w:val="00EE7298"/>
    <w:rsid w:val="00EE7E6F"/>
    <w:rsid w:val="00EF00C1"/>
    <w:rsid w:val="00EF0F27"/>
    <w:rsid w:val="00EF0FFE"/>
    <w:rsid w:val="00EF1687"/>
    <w:rsid w:val="00EF1F72"/>
    <w:rsid w:val="00EF2FA9"/>
    <w:rsid w:val="00EF3C12"/>
    <w:rsid w:val="00EF47E5"/>
    <w:rsid w:val="00EF4F0F"/>
    <w:rsid w:val="00EF548D"/>
    <w:rsid w:val="00EF5E33"/>
    <w:rsid w:val="00EF6DA9"/>
    <w:rsid w:val="00EF795F"/>
    <w:rsid w:val="00EF797A"/>
    <w:rsid w:val="00F002A7"/>
    <w:rsid w:val="00F004CD"/>
    <w:rsid w:val="00F0089F"/>
    <w:rsid w:val="00F00E56"/>
    <w:rsid w:val="00F02CBC"/>
    <w:rsid w:val="00F02E8D"/>
    <w:rsid w:val="00F0398C"/>
    <w:rsid w:val="00F0472F"/>
    <w:rsid w:val="00F05095"/>
    <w:rsid w:val="00F055AE"/>
    <w:rsid w:val="00F05798"/>
    <w:rsid w:val="00F07714"/>
    <w:rsid w:val="00F07B45"/>
    <w:rsid w:val="00F1299D"/>
    <w:rsid w:val="00F12A8E"/>
    <w:rsid w:val="00F13091"/>
    <w:rsid w:val="00F137E4"/>
    <w:rsid w:val="00F155AF"/>
    <w:rsid w:val="00F161A7"/>
    <w:rsid w:val="00F202DA"/>
    <w:rsid w:val="00F218ED"/>
    <w:rsid w:val="00F21F6E"/>
    <w:rsid w:val="00F231A3"/>
    <w:rsid w:val="00F259FF"/>
    <w:rsid w:val="00F25D70"/>
    <w:rsid w:val="00F25DA8"/>
    <w:rsid w:val="00F26136"/>
    <w:rsid w:val="00F26834"/>
    <w:rsid w:val="00F2750B"/>
    <w:rsid w:val="00F305F8"/>
    <w:rsid w:val="00F30E42"/>
    <w:rsid w:val="00F318A6"/>
    <w:rsid w:val="00F3197E"/>
    <w:rsid w:val="00F31A55"/>
    <w:rsid w:val="00F3337B"/>
    <w:rsid w:val="00F33791"/>
    <w:rsid w:val="00F3447E"/>
    <w:rsid w:val="00F34BFE"/>
    <w:rsid w:val="00F35267"/>
    <w:rsid w:val="00F357AF"/>
    <w:rsid w:val="00F35F46"/>
    <w:rsid w:val="00F36070"/>
    <w:rsid w:val="00F36635"/>
    <w:rsid w:val="00F3766A"/>
    <w:rsid w:val="00F376E3"/>
    <w:rsid w:val="00F42EC8"/>
    <w:rsid w:val="00F43F13"/>
    <w:rsid w:val="00F45466"/>
    <w:rsid w:val="00F45F3D"/>
    <w:rsid w:val="00F500EB"/>
    <w:rsid w:val="00F5030B"/>
    <w:rsid w:val="00F50575"/>
    <w:rsid w:val="00F50AE7"/>
    <w:rsid w:val="00F5181B"/>
    <w:rsid w:val="00F52359"/>
    <w:rsid w:val="00F527FC"/>
    <w:rsid w:val="00F5294B"/>
    <w:rsid w:val="00F534CC"/>
    <w:rsid w:val="00F535E5"/>
    <w:rsid w:val="00F5428A"/>
    <w:rsid w:val="00F547E9"/>
    <w:rsid w:val="00F54B75"/>
    <w:rsid w:val="00F54E8F"/>
    <w:rsid w:val="00F55148"/>
    <w:rsid w:val="00F55280"/>
    <w:rsid w:val="00F55995"/>
    <w:rsid w:val="00F5677F"/>
    <w:rsid w:val="00F56817"/>
    <w:rsid w:val="00F5689F"/>
    <w:rsid w:val="00F56E50"/>
    <w:rsid w:val="00F57E9F"/>
    <w:rsid w:val="00F61F8E"/>
    <w:rsid w:val="00F62B29"/>
    <w:rsid w:val="00F62F65"/>
    <w:rsid w:val="00F64A1F"/>
    <w:rsid w:val="00F64BD6"/>
    <w:rsid w:val="00F655E4"/>
    <w:rsid w:val="00F65CC9"/>
    <w:rsid w:val="00F67576"/>
    <w:rsid w:val="00F678F2"/>
    <w:rsid w:val="00F700AE"/>
    <w:rsid w:val="00F70504"/>
    <w:rsid w:val="00F70958"/>
    <w:rsid w:val="00F712B4"/>
    <w:rsid w:val="00F7142A"/>
    <w:rsid w:val="00F71F65"/>
    <w:rsid w:val="00F737F2"/>
    <w:rsid w:val="00F74184"/>
    <w:rsid w:val="00F757A3"/>
    <w:rsid w:val="00F75F59"/>
    <w:rsid w:val="00F80518"/>
    <w:rsid w:val="00F81001"/>
    <w:rsid w:val="00F81E9A"/>
    <w:rsid w:val="00F823A9"/>
    <w:rsid w:val="00F84D75"/>
    <w:rsid w:val="00F865B6"/>
    <w:rsid w:val="00F86EA5"/>
    <w:rsid w:val="00F8712A"/>
    <w:rsid w:val="00F87338"/>
    <w:rsid w:val="00F87CAF"/>
    <w:rsid w:val="00F907D8"/>
    <w:rsid w:val="00F90DFC"/>
    <w:rsid w:val="00F927DD"/>
    <w:rsid w:val="00F92DF0"/>
    <w:rsid w:val="00F92E3E"/>
    <w:rsid w:val="00F9323C"/>
    <w:rsid w:val="00F93685"/>
    <w:rsid w:val="00F93819"/>
    <w:rsid w:val="00F93F2F"/>
    <w:rsid w:val="00F9447C"/>
    <w:rsid w:val="00F94B79"/>
    <w:rsid w:val="00F95721"/>
    <w:rsid w:val="00F958EB"/>
    <w:rsid w:val="00F9628F"/>
    <w:rsid w:val="00F96311"/>
    <w:rsid w:val="00F97E25"/>
    <w:rsid w:val="00F97E61"/>
    <w:rsid w:val="00FA2171"/>
    <w:rsid w:val="00FA2D48"/>
    <w:rsid w:val="00FA351B"/>
    <w:rsid w:val="00FA3536"/>
    <w:rsid w:val="00FA3796"/>
    <w:rsid w:val="00FA75D9"/>
    <w:rsid w:val="00FA7884"/>
    <w:rsid w:val="00FA7F73"/>
    <w:rsid w:val="00FB0703"/>
    <w:rsid w:val="00FB071F"/>
    <w:rsid w:val="00FB1A49"/>
    <w:rsid w:val="00FB1B2C"/>
    <w:rsid w:val="00FB2240"/>
    <w:rsid w:val="00FB2376"/>
    <w:rsid w:val="00FB3084"/>
    <w:rsid w:val="00FB3B39"/>
    <w:rsid w:val="00FB3C18"/>
    <w:rsid w:val="00FB3E43"/>
    <w:rsid w:val="00FB3F0B"/>
    <w:rsid w:val="00FB4AD5"/>
    <w:rsid w:val="00FB4C98"/>
    <w:rsid w:val="00FB563D"/>
    <w:rsid w:val="00FB6106"/>
    <w:rsid w:val="00FB6D8F"/>
    <w:rsid w:val="00FB6FAB"/>
    <w:rsid w:val="00FC17CE"/>
    <w:rsid w:val="00FC1E19"/>
    <w:rsid w:val="00FC1ED5"/>
    <w:rsid w:val="00FC2636"/>
    <w:rsid w:val="00FC302C"/>
    <w:rsid w:val="00FC35CB"/>
    <w:rsid w:val="00FC3AA0"/>
    <w:rsid w:val="00FC3D1D"/>
    <w:rsid w:val="00FC618A"/>
    <w:rsid w:val="00FC61EF"/>
    <w:rsid w:val="00FC63B3"/>
    <w:rsid w:val="00FC6D55"/>
    <w:rsid w:val="00FC791A"/>
    <w:rsid w:val="00FD0ADD"/>
    <w:rsid w:val="00FD0DBD"/>
    <w:rsid w:val="00FD194E"/>
    <w:rsid w:val="00FD1E25"/>
    <w:rsid w:val="00FD2147"/>
    <w:rsid w:val="00FD239F"/>
    <w:rsid w:val="00FD268F"/>
    <w:rsid w:val="00FD3DA9"/>
    <w:rsid w:val="00FD4749"/>
    <w:rsid w:val="00FD5481"/>
    <w:rsid w:val="00FD5BD7"/>
    <w:rsid w:val="00FD6B8A"/>
    <w:rsid w:val="00FE01A3"/>
    <w:rsid w:val="00FE195E"/>
    <w:rsid w:val="00FE23F7"/>
    <w:rsid w:val="00FE2620"/>
    <w:rsid w:val="00FE28A3"/>
    <w:rsid w:val="00FE2C20"/>
    <w:rsid w:val="00FE36E8"/>
    <w:rsid w:val="00FE4464"/>
    <w:rsid w:val="00FE529E"/>
    <w:rsid w:val="00FE5B20"/>
    <w:rsid w:val="00FE5F24"/>
    <w:rsid w:val="00FE5FC3"/>
    <w:rsid w:val="00FF0083"/>
    <w:rsid w:val="00FF00BD"/>
    <w:rsid w:val="00FF08F3"/>
    <w:rsid w:val="00FF10AE"/>
    <w:rsid w:val="00FF4777"/>
    <w:rsid w:val="00FF49C9"/>
    <w:rsid w:val="00FF49ED"/>
    <w:rsid w:val="00FF5031"/>
    <w:rsid w:val="00FF5387"/>
    <w:rsid w:val="00FF63FF"/>
    <w:rsid w:val="00FF6916"/>
    <w:rsid w:val="00FF71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E3A019-EDDB-4CC3-BFC6-026F59F88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1024"/>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uiPriority w:val="59"/>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11">
    <w:name w:val="Знак Знак Знак Знак Знак Знак Знак Знак Знак Знак Знак Знак Знак1"/>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2">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3">
    <w:name w:val="Hyperlink"/>
    <w:basedOn w:val="a0"/>
    <w:uiPriority w:val="99"/>
    <w:unhideWhenUsed/>
    <w:rsid w:val="00236445"/>
    <w:rPr>
      <w:color w:val="0000FF"/>
      <w:u w:val="single"/>
    </w:rPr>
  </w:style>
  <w:style w:type="table" w:customStyle="1" w:styleId="12">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3">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5">
    <w:name w:val="Основной текст_"/>
    <w:link w:val="100"/>
    <w:rsid w:val="000F25E4"/>
    <w:rPr>
      <w:sz w:val="19"/>
      <w:szCs w:val="19"/>
      <w:shd w:val="clear" w:color="auto" w:fill="FFFFFF"/>
    </w:rPr>
  </w:style>
  <w:style w:type="paragraph" w:customStyle="1" w:styleId="100">
    <w:name w:val="Основной текст10"/>
    <w:basedOn w:val="a"/>
    <w:link w:val="af5"/>
    <w:rsid w:val="000F25E4"/>
    <w:pPr>
      <w:shd w:val="clear" w:color="auto" w:fill="FFFFFF"/>
      <w:spacing w:after="180" w:line="0" w:lineRule="atLeast"/>
      <w:ind w:hanging="1540"/>
      <w:jc w:val="both"/>
    </w:pPr>
    <w:rPr>
      <w:sz w:val="19"/>
      <w:szCs w:val="19"/>
    </w:rPr>
  </w:style>
  <w:style w:type="character" w:customStyle="1" w:styleId="14">
    <w:name w:val="Основной текст1"/>
    <w:rsid w:val="000F25E4"/>
  </w:style>
  <w:style w:type="paragraph" w:customStyle="1" w:styleId="af6">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7">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8">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5">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a">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7">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b">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2"/>
    <w:uiPriority w:val="99"/>
    <w:semiHidden/>
    <w:unhideWhenUsed/>
    <w:rsid w:val="00F57E9F"/>
  </w:style>
  <w:style w:type="paragraph" w:customStyle="1" w:styleId="font7">
    <w:name w:val="font7"/>
    <w:basedOn w:val="a"/>
    <w:rsid w:val="00F57E9F"/>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font8">
    <w:name w:val="font8"/>
    <w:basedOn w:val="a"/>
    <w:rsid w:val="00F57E9F"/>
    <w:pPr>
      <w:spacing w:before="100" w:beforeAutospacing="1" w:after="100" w:afterAutospacing="1" w:line="240" w:lineRule="auto"/>
    </w:pPr>
    <w:rPr>
      <w:rFonts w:ascii="Times New Roman" w:eastAsia="Times New Roman" w:hAnsi="Times New Roman" w:cs="Times New Roman"/>
      <w:b/>
      <w:bCs/>
      <w:color w:val="000000"/>
      <w:sz w:val="28"/>
      <w:szCs w:val="28"/>
    </w:rPr>
  </w:style>
  <w:style w:type="paragraph" w:customStyle="1" w:styleId="xl110">
    <w:name w:val="xl110"/>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1">
    <w:name w:val="xl111"/>
    <w:basedOn w:val="a"/>
    <w:rsid w:val="00F57E9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2">
    <w:name w:val="xl112"/>
    <w:basedOn w:val="a"/>
    <w:rsid w:val="00F57E9F"/>
    <w:pPr>
      <w:pBdr>
        <w:top w:val="single" w:sz="4" w:space="0" w:color="auto"/>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3">
    <w:name w:val="xl113"/>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7">
    <w:name w:val="xl117"/>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9">
    <w:name w:val="xl119"/>
    <w:basedOn w:val="a"/>
    <w:rsid w:val="00F57E9F"/>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0">
    <w:name w:val="xl120"/>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1">
    <w:name w:val="xl121"/>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2">
    <w:name w:val="xl122"/>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3">
    <w:name w:val="xl123"/>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4">
    <w:name w:val="xl124"/>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5">
    <w:name w:val="xl12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6">
    <w:name w:val="xl126"/>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7">
    <w:name w:val="xl127"/>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32"/>
      <w:szCs w:val="32"/>
    </w:rPr>
  </w:style>
  <w:style w:type="paragraph" w:customStyle="1" w:styleId="xl128">
    <w:name w:val="xl128"/>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9">
    <w:name w:val="xl129"/>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0">
    <w:name w:val="xl130"/>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8"/>
      <w:szCs w:val="28"/>
    </w:rPr>
  </w:style>
  <w:style w:type="paragraph" w:customStyle="1" w:styleId="xl131">
    <w:name w:val="xl131"/>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2">
    <w:name w:val="xl132"/>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3">
    <w:name w:val="xl133"/>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4">
    <w:name w:val="xl134"/>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5">
    <w:name w:val="xl13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6">
    <w:name w:val="xl136"/>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7">
    <w:name w:val="xl137"/>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8">
    <w:name w:val="xl13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9">
    <w:name w:val="xl139"/>
    <w:basedOn w:val="a"/>
    <w:rsid w:val="00F57E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40">
    <w:name w:val="xl140"/>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1">
    <w:name w:val="xl141"/>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2">
    <w:name w:val="xl142"/>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3">
    <w:name w:val="xl14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4">
    <w:name w:val="xl144"/>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5">
    <w:name w:val="xl145"/>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F57E9F"/>
    <w:pPr>
      <w:pBdr>
        <w:top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48">
    <w:name w:val="xl148"/>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1">
    <w:name w:val="xl151"/>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2">
    <w:name w:val="xl152"/>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3">
    <w:name w:val="xl15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F57E9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55">
    <w:name w:val="xl155"/>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6">
    <w:name w:val="xl156"/>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7">
    <w:name w:val="xl157"/>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8">
    <w:name w:val="xl15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9">
    <w:name w:val="xl159"/>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0">
    <w:name w:val="xl160"/>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3">
    <w:name w:val="xl16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4">
    <w:name w:val="xl164"/>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5">
    <w:name w:val="xl165"/>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6">
    <w:name w:val="xl166"/>
    <w:basedOn w:val="a"/>
    <w:rsid w:val="00F57E9F"/>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F57E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68">
    <w:name w:val="xl168"/>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9">
    <w:name w:val="xl169"/>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0">
    <w:name w:val="xl170"/>
    <w:basedOn w:val="a"/>
    <w:rsid w:val="00F57E9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1">
    <w:name w:val="xl171"/>
    <w:basedOn w:val="a"/>
    <w:rsid w:val="00F57E9F"/>
    <w:pPr>
      <w:pBdr>
        <w:top w:val="single" w:sz="4" w:space="0" w:color="auto"/>
        <w:lef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2">
    <w:name w:val="xl172"/>
    <w:basedOn w:val="a"/>
    <w:rsid w:val="00F57E9F"/>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3">
    <w:name w:val="xl173"/>
    <w:basedOn w:val="a"/>
    <w:rsid w:val="00F57E9F"/>
    <w:pPr>
      <w:pBdr>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
    <w:rsid w:val="00F57E9F"/>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8">
    <w:name w:val="xl178"/>
    <w:basedOn w:val="a"/>
    <w:rsid w:val="00F57E9F"/>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79">
    <w:name w:val="xl179"/>
    <w:basedOn w:val="a"/>
    <w:rsid w:val="00F57E9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80">
    <w:name w:val="xl180"/>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81">
    <w:name w:val="xl181"/>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82">
    <w:name w:val="xl182"/>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3">
    <w:name w:val="xl183"/>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4">
    <w:name w:val="xl184"/>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85">
    <w:name w:val="xl185"/>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86">
    <w:name w:val="xl186"/>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7">
    <w:name w:val="xl187"/>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8">
    <w:name w:val="xl18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1">
    <w:name w:val="xl191"/>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2">
    <w:name w:val="xl192"/>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3">
    <w:name w:val="xl193"/>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4">
    <w:name w:val="xl194"/>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5">
    <w:name w:val="xl195"/>
    <w:basedOn w:val="a"/>
    <w:rsid w:val="00F57E9F"/>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6">
    <w:name w:val="xl196"/>
    <w:basedOn w:val="a"/>
    <w:rsid w:val="00F57E9F"/>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7">
    <w:name w:val="xl197"/>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8">
    <w:name w:val="xl198"/>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9">
    <w:name w:val="xl199"/>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0">
    <w:name w:val="xl200"/>
    <w:basedOn w:val="a"/>
    <w:rsid w:val="00F57E9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1">
    <w:name w:val="xl201"/>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2">
    <w:name w:val="xl202"/>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3">
    <w:name w:val="xl203"/>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4">
    <w:name w:val="xl204"/>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5">
    <w:name w:val="xl205"/>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6">
    <w:name w:val="xl206"/>
    <w:basedOn w:val="a"/>
    <w:rsid w:val="00F57E9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7">
    <w:name w:val="xl207"/>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9">
    <w:name w:val="xl209"/>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0">
    <w:name w:val="xl210"/>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1">
    <w:name w:val="xl211"/>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2">
    <w:name w:val="xl212"/>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3">
    <w:name w:val="xl213"/>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214">
    <w:name w:val="xl214"/>
    <w:basedOn w:val="a"/>
    <w:rsid w:val="00F57E9F"/>
    <w:pPr>
      <w:pBdr>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5">
    <w:name w:val="xl215"/>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6">
    <w:name w:val="xl216"/>
    <w:basedOn w:val="a"/>
    <w:rsid w:val="00F57E9F"/>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7">
    <w:name w:val="xl217"/>
    <w:basedOn w:val="a"/>
    <w:rsid w:val="00F57E9F"/>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8">
    <w:name w:val="xl218"/>
    <w:basedOn w:val="a"/>
    <w:rsid w:val="00F57E9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9">
    <w:name w:val="xl219"/>
    <w:basedOn w:val="a"/>
    <w:rsid w:val="00F57E9F"/>
    <w:pPr>
      <w:pBdr>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21">
    <w:name w:val="xl221"/>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table" w:customStyle="1" w:styleId="130">
    <w:name w:val="Сетка таблицы13"/>
    <w:basedOn w:val="a1"/>
    <w:next w:val="a4"/>
    <w:uiPriority w:val="59"/>
    <w:rsid w:val="00F57E9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6187">
      <w:bodyDiv w:val="1"/>
      <w:marLeft w:val="0"/>
      <w:marRight w:val="0"/>
      <w:marTop w:val="0"/>
      <w:marBottom w:val="0"/>
      <w:divBdr>
        <w:top w:val="none" w:sz="0" w:space="0" w:color="auto"/>
        <w:left w:val="none" w:sz="0" w:space="0" w:color="auto"/>
        <w:bottom w:val="none" w:sz="0" w:space="0" w:color="auto"/>
        <w:right w:val="none" w:sz="0" w:space="0" w:color="auto"/>
      </w:divBdr>
    </w:div>
    <w:div w:id="141361347">
      <w:bodyDiv w:val="1"/>
      <w:marLeft w:val="0"/>
      <w:marRight w:val="0"/>
      <w:marTop w:val="0"/>
      <w:marBottom w:val="0"/>
      <w:divBdr>
        <w:top w:val="none" w:sz="0" w:space="0" w:color="auto"/>
        <w:left w:val="none" w:sz="0" w:space="0" w:color="auto"/>
        <w:bottom w:val="none" w:sz="0" w:space="0" w:color="auto"/>
        <w:right w:val="none" w:sz="0" w:space="0" w:color="auto"/>
      </w:divBdr>
    </w:div>
    <w:div w:id="256208439">
      <w:bodyDiv w:val="1"/>
      <w:marLeft w:val="0"/>
      <w:marRight w:val="0"/>
      <w:marTop w:val="0"/>
      <w:marBottom w:val="0"/>
      <w:divBdr>
        <w:top w:val="none" w:sz="0" w:space="0" w:color="auto"/>
        <w:left w:val="none" w:sz="0" w:space="0" w:color="auto"/>
        <w:bottom w:val="none" w:sz="0" w:space="0" w:color="auto"/>
        <w:right w:val="none" w:sz="0" w:space="0" w:color="auto"/>
      </w:divBdr>
    </w:div>
    <w:div w:id="316884646">
      <w:bodyDiv w:val="1"/>
      <w:marLeft w:val="0"/>
      <w:marRight w:val="0"/>
      <w:marTop w:val="0"/>
      <w:marBottom w:val="0"/>
      <w:divBdr>
        <w:top w:val="none" w:sz="0" w:space="0" w:color="auto"/>
        <w:left w:val="none" w:sz="0" w:space="0" w:color="auto"/>
        <w:bottom w:val="none" w:sz="0" w:space="0" w:color="auto"/>
        <w:right w:val="none" w:sz="0" w:space="0" w:color="auto"/>
      </w:divBdr>
    </w:div>
    <w:div w:id="360010635">
      <w:bodyDiv w:val="1"/>
      <w:marLeft w:val="0"/>
      <w:marRight w:val="0"/>
      <w:marTop w:val="0"/>
      <w:marBottom w:val="0"/>
      <w:divBdr>
        <w:top w:val="none" w:sz="0" w:space="0" w:color="auto"/>
        <w:left w:val="none" w:sz="0" w:space="0" w:color="auto"/>
        <w:bottom w:val="none" w:sz="0" w:space="0" w:color="auto"/>
        <w:right w:val="none" w:sz="0" w:space="0" w:color="auto"/>
      </w:divBdr>
    </w:div>
    <w:div w:id="366300244">
      <w:bodyDiv w:val="1"/>
      <w:marLeft w:val="0"/>
      <w:marRight w:val="0"/>
      <w:marTop w:val="0"/>
      <w:marBottom w:val="0"/>
      <w:divBdr>
        <w:top w:val="none" w:sz="0" w:space="0" w:color="auto"/>
        <w:left w:val="none" w:sz="0" w:space="0" w:color="auto"/>
        <w:bottom w:val="none" w:sz="0" w:space="0" w:color="auto"/>
        <w:right w:val="none" w:sz="0" w:space="0" w:color="auto"/>
      </w:divBdr>
    </w:div>
    <w:div w:id="583298501">
      <w:bodyDiv w:val="1"/>
      <w:marLeft w:val="0"/>
      <w:marRight w:val="0"/>
      <w:marTop w:val="0"/>
      <w:marBottom w:val="0"/>
      <w:divBdr>
        <w:top w:val="none" w:sz="0" w:space="0" w:color="auto"/>
        <w:left w:val="none" w:sz="0" w:space="0" w:color="auto"/>
        <w:bottom w:val="none" w:sz="0" w:space="0" w:color="auto"/>
        <w:right w:val="none" w:sz="0" w:space="0" w:color="auto"/>
      </w:divBdr>
    </w:div>
    <w:div w:id="597101896">
      <w:bodyDiv w:val="1"/>
      <w:marLeft w:val="0"/>
      <w:marRight w:val="0"/>
      <w:marTop w:val="0"/>
      <w:marBottom w:val="0"/>
      <w:divBdr>
        <w:top w:val="none" w:sz="0" w:space="0" w:color="auto"/>
        <w:left w:val="none" w:sz="0" w:space="0" w:color="auto"/>
        <w:bottom w:val="none" w:sz="0" w:space="0" w:color="auto"/>
        <w:right w:val="none" w:sz="0" w:space="0" w:color="auto"/>
      </w:divBdr>
    </w:div>
    <w:div w:id="708919177">
      <w:bodyDiv w:val="1"/>
      <w:marLeft w:val="0"/>
      <w:marRight w:val="0"/>
      <w:marTop w:val="0"/>
      <w:marBottom w:val="0"/>
      <w:divBdr>
        <w:top w:val="none" w:sz="0" w:space="0" w:color="auto"/>
        <w:left w:val="none" w:sz="0" w:space="0" w:color="auto"/>
        <w:bottom w:val="none" w:sz="0" w:space="0" w:color="auto"/>
        <w:right w:val="none" w:sz="0" w:space="0" w:color="auto"/>
      </w:divBdr>
    </w:div>
    <w:div w:id="758520179">
      <w:bodyDiv w:val="1"/>
      <w:marLeft w:val="0"/>
      <w:marRight w:val="0"/>
      <w:marTop w:val="0"/>
      <w:marBottom w:val="0"/>
      <w:divBdr>
        <w:top w:val="none" w:sz="0" w:space="0" w:color="auto"/>
        <w:left w:val="none" w:sz="0" w:space="0" w:color="auto"/>
        <w:bottom w:val="none" w:sz="0" w:space="0" w:color="auto"/>
        <w:right w:val="none" w:sz="0" w:space="0" w:color="auto"/>
      </w:divBdr>
    </w:div>
    <w:div w:id="764575356">
      <w:bodyDiv w:val="1"/>
      <w:marLeft w:val="0"/>
      <w:marRight w:val="0"/>
      <w:marTop w:val="0"/>
      <w:marBottom w:val="0"/>
      <w:divBdr>
        <w:top w:val="none" w:sz="0" w:space="0" w:color="auto"/>
        <w:left w:val="none" w:sz="0" w:space="0" w:color="auto"/>
        <w:bottom w:val="none" w:sz="0" w:space="0" w:color="auto"/>
        <w:right w:val="none" w:sz="0" w:space="0" w:color="auto"/>
      </w:divBdr>
    </w:div>
    <w:div w:id="888759980">
      <w:bodyDiv w:val="1"/>
      <w:marLeft w:val="0"/>
      <w:marRight w:val="0"/>
      <w:marTop w:val="0"/>
      <w:marBottom w:val="0"/>
      <w:divBdr>
        <w:top w:val="none" w:sz="0" w:space="0" w:color="auto"/>
        <w:left w:val="none" w:sz="0" w:space="0" w:color="auto"/>
        <w:bottom w:val="none" w:sz="0" w:space="0" w:color="auto"/>
        <w:right w:val="none" w:sz="0" w:space="0" w:color="auto"/>
      </w:divBdr>
    </w:div>
    <w:div w:id="899053066">
      <w:bodyDiv w:val="1"/>
      <w:marLeft w:val="0"/>
      <w:marRight w:val="0"/>
      <w:marTop w:val="0"/>
      <w:marBottom w:val="0"/>
      <w:divBdr>
        <w:top w:val="none" w:sz="0" w:space="0" w:color="auto"/>
        <w:left w:val="none" w:sz="0" w:space="0" w:color="auto"/>
        <w:bottom w:val="none" w:sz="0" w:space="0" w:color="auto"/>
        <w:right w:val="none" w:sz="0" w:space="0" w:color="auto"/>
      </w:divBdr>
    </w:div>
    <w:div w:id="1017267136">
      <w:bodyDiv w:val="1"/>
      <w:marLeft w:val="0"/>
      <w:marRight w:val="0"/>
      <w:marTop w:val="0"/>
      <w:marBottom w:val="0"/>
      <w:divBdr>
        <w:top w:val="none" w:sz="0" w:space="0" w:color="auto"/>
        <w:left w:val="none" w:sz="0" w:space="0" w:color="auto"/>
        <w:bottom w:val="none" w:sz="0" w:space="0" w:color="auto"/>
        <w:right w:val="none" w:sz="0" w:space="0" w:color="auto"/>
      </w:divBdr>
    </w:div>
    <w:div w:id="1160922461">
      <w:bodyDiv w:val="1"/>
      <w:marLeft w:val="0"/>
      <w:marRight w:val="0"/>
      <w:marTop w:val="0"/>
      <w:marBottom w:val="0"/>
      <w:divBdr>
        <w:top w:val="none" w:sz="0" w:space="0" w:color="auto"/>
        <w:left w:val="none" w:sz="0" w:space="0" w:color="auto"/>
        <w:bottom w:val="none" w:sz="0" w:space="0" w:color="auto"/>
        <w:right w:val="none" w:sz="0" w:space="0" w:color="auto"/>
      </w:divBdr>
    </w:div>
    <w:div w:id="1208373321">
      <w:bodyDiv w:val="1"/>
      <w:marLeft w:val="0"/>
      <w:marRight w:val="0"/>
      <w:marTop w:val="0"/>
      <w:marBottom w:val="0"/>
      <w:divBdr>
        <w:top w:val="none" w:sz="0" w:space="0" w:color="auto"/>
        <w:left w:val="none" w:sz="0" w:space="0" w:color="auto"/>
        <w:bottom w:val="none" w:sz="0" w:space="0" w:color="auto"/>
        <w:right w:val="none" w:sz="0" w:space="0" w:color="auto"/>
      </w:divBdr>
    </w:div>
    <w:div w:id="1727603495">
      <w:bodyDiv w:val="1"/>
      <w:marLeft w:val="0"/>
      <w:marRight w:val="0"/>
      <w:marTop w:val="0"/>
      <w:marBottom w:val="0"/>
      <w:divBdr>
        <w:top w:val="none" w:sz="0" w:space="0" w:color="auto"/>
        <w:left w:val="none" w:sz="0" w:space="0" w:color="auto"/>
        <w:bottom w:val="none" w:sz="0" w:space="0" w:color="auto"/>
        <w:right w:val="none" w:sz="0" w:space="0" w:color="auto"/>
      </w:divBdr>
    </w:div>
    <w:div w:id="1824663291">
      <w:bodyDiv w:val="1"/>
      <w:marLeft w:val="0"/>
      <w:marRight w:val="0"/>
      <w:marTop w:val="0"/>
      <w:marBottom w:val="0"/>
      <w:divBdr>
        <w:top w:val="none" w:sz="0" w:space="0" w:color="auto"/>
        <w:left w:val="none" w:sz="0" w:space="0" w:color="auto"/>
        <w:bottom w:val="none" w:sz="0" w:space="0" w:color="auto"/>
        <w:right w:val="none" w:sz="0" w:space="0" w:color="auto"/>
      </w:divBdr>
    </w:div>
    <w:div w:id="1965964265">
      <w:bodyDiv w:val="1"/>
      <w:marLeft w:val="0"/>
      <w:marRight w:val="0"/>
      <w:marTop w:val="0"/>
      <w:marBottom w:val="0"/>
      <w:divBdr>
        <w:top w:val="none" w:sz="0" w:space="0" w:color="auto"/>
        <w:left w:val="none" w:sz="0" w:space="0" w:color="auto"/>
        <w:bottom w:val="none" w:sz="0" w:space="0" w:color="auto"/>
        <w:right w:val="none" w:sz="0" w:space="0" w:color="auto"/>
      </w:divBdr>
    </w:div>
    <w:div w:id="2030134560">
      <w:bodyDiv w:val="1"/>
      <w:marLeft w:val="0"/>
      <w:marRight w:val="0"/>
      <w:marTop w:val="0"/>
      <w:marBottom w:val="0"/>
      <w:divBdr>
        <w:top w:val="none" w:sz="0" w:space="0" w:color="auto"/>
        <w:left w:val="none" w:sz="0" w:space="0" w:color="auto"/>
        <w:bottom w:val="none" w:sz="0" w:space="0" w:color="auto"/>
        <w:right w:val="none" w:sz="0" w:space="0" w:color="auto"/>
      </w:divBdr>
    </w:div>
    <w:div w:id="2082408562">
      <w:bodyDiv w:val="1"/>
      <w:marLeft w:val="0"/>
      <w:marRight w:val="0"/>
      <w:marTop w:val="0"/>
      <w:marBottom w:val="0"/>
      <w:divBdr>
        <w:top w:val="none" w:sz="0" w:space="0" w:color="auto"/>
        <w:left w:val="none" w:sz="0" w:space="0" w:color="auto"/>
        <w:bottom w:val="none" w:sz="0" w:space="0" w:color="auto"/>
        <w:right w:val="none" w:sz="0" w:space="0" w:color="auto"/>
      </w:divBdr>
    </w:div>
    <w:div w:id="21248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B783578FF7C274F46C2BEF975CA5491F2FAEBBE3016D15171460C97A04E9608A758CB1741D2C4815D1158CF8C90130A03AED57017395246AF2E460c9w2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3A33E925D621B1379D59D3C8B5008EE5ACAC9906884032911510B816E52EE5225523AF980011E70AB1DE560887FE3E9A07571287AA3057D896D1904l5G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18026-779C-466B-8D15-4FF4B8EAE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9</Pages>
  <Words>2347</Words>
  <Characters>13382</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Бендерский М.С.</dc:creator>
  <cp:lastModifiedBy>ANNA</cp:lastModifiedBy>
  <cp:revision>40</cp:revision>
  <cp:lastPrinted>2025-01-14T11:16:00Z</cp:lastPrinted>
  <dcterms:created xsi:type="dcterms:W3CDTF">2025-03-19T04:00:00Z</dcterms:created>
  <dcterms:modified xsi:type="dcterms:W3CDTF">2025-04-07T11:02:00Z</dcterms:modified>
</cp:coreProperties>
</file>